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9E60A" w14:textId="2075644B"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#9</w:t>
      </w:r>
      <w:r w:rsidR="00812EEE">
        <w:rPr>
          <w:rFonts w:ascii="Arial" w:hAnsi="Arial" w:cs="Arial"/>
          <w:b/>
          <w:sz w:val="24"/>
          <w:lang w:val="en-US"/>
        </w:rPr>
        <w:t>9</w:t>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A208A6">
        <w:rPr>
          <w:rFonts w:ascii="Arial" w:hAnsi="Arial" w:cs="Arial"/>
          <w:b/>
          <w:sz w:val="24"/>
          <w:lang w:val="en-US"/>
        </w:rPr>
        <w:tab/>
      </w:r>
      <w:r w:rsidR="005D230C">
        <w:rPr>
          <w:rFonts w:ascii="Arial" w:hAnsi="Arial" w:cs="Arial"/>
          <w:b/>
          <w:sz w:val="24"/>
          <w:lang w:val="en-US"/>
        </w:rPr>
        <w:tab/>
      </w:r>
      <w:r w:rsidR="005D2926" w:rsidRPr="005D2926">
        <w:rPr>
          <w:rFonts w:ascii="Arial" w:hAnsi="Arial" w:cs="Arial"/>
          <w:b/>
          <w:sz w:val="24"/>
          <w:lang w:val="en-US"/>
        </w:rPr>
        <w:t>R1-191</w:t>
      </w:r>
      <w:r w:rsidR="00893E35">
        <w:rPr>
          <w:rFonts w:ascii="Arial" w:hAnsi="Arial" w:cs="Arial"/>
          <w:b/>
          <w:sz w:val="24"/>
          <w:lang w:val="en-US"/>
        </w:rPr>
        <w:t>3525</w:t>
      </w:r>
    </w:p>
    <w:p w14:paraId="4A5AD770" w14:textId="7AC2BBF5" w:rsidR="0067593D" w:rsidRPr="005F5BBA" w:rsidRDefault="00812EEE" w:rsidP="0067593D">
      <w:pPr>
        <w:rPr>
          <w:rFonts w:ascii="Arial" w:hAnsi="Arial" w:cs="Arial"/>
          <w:b/>
          <w:sz w:val="24"/>
          <w:lang w:val="en-US"/>
        </w:rPr>
      </w:pPr>
      <w:r>
        <w:rPr>
          <w:rFonts w:ascii="Arial" w:hAnsi="Arial" w:cs="Arial"/>
          <w:b/>
          <w:sz w:val="24"/>
          <w:lang w:val="en-US"/>
        </w:rPr>
        <w:t>Reno, Nevada, USA, November 18</w:t>
      </w:r>
      <w:r w:rsidR="0067593D" w:rsidRPr="005F5BBA">
        <w:rPr>
          <w:rFonts w:ascii="Arial" w:hAnsi="Arial" w:cs="Arial"/>
          <w:b/>
          <w:sz w:val="24"/>
          <w:vertAlign w:val="superscript"/>
          <w:lang w:val="en-US"/>
        </w:rPr>
        <w:t>th</w:t>
      </w:r>
      <w:r w:rsidR="0067593D">
        <w:rPr>
          <w:rFonts w:ascii="Arial" w:hAnsi="Arial" w:cs="Arial"/>
          <w:b/>
          <w:sz w:val="24"/>
          <w:lang w:val="en-US"/>
        </w:rPr>
        <w:t xml:space="preserve"> </w:t>
      </w:r>
      <w:r w:rsidR="003C78C4">
        <w:rPr>
          <w:rFonts w:ascii="Arial" w:hAnsi="Arial" w:cs="Arial"/>
          <w:b/>
          <w:sz w:val="24"/>
          <w:lang w:val="en-US"/>
        </w:rPr>
        <w:t>– 2</w:t>
      </w:r>
      <w:r>
        <w:rPr>
          <w:rFonts w:ascii="Arial" w:hAnsi="Arial" w:cs="Arial"/>
          <w:b/>
          <w:sz w:val="24"/>
          <w:lang w:val="en-US"/>
        </w:rPr>
        <w:t>2</w:t>
      </w:r>
      <w:r>
        <w:rPr>
          <w:rFonts w:ascii="Arial" w:hAnsi="Arial" w:cs="Arial"/>
          <w:b/>
          <w:sz w:val="24"/>
          <w:vertAlign w:val="superscript"/>
          <w:lang w:val="en-US"/>
        </w:rPr>
        <w:t>nd</w:t>
      </w:r>
      <w:r w:rsidR="0067593D" w:rsidRPr="005F5BBA">
        <w:rPr>
          <w:rFonts w:ascii="Arial" w:hAnsi="Arial" w:cs="Arial"/>
          <w:b/>
          <w:sz w:val="24"/>
          <w:lang w:val="en-US"/>
        </w:rPr>
        <w:t>, 2019</w:t>
      </w:r>
    </w:p>
    <w:p w14:paraId="1A07BA4F" w14:textId="77777777" w:rsidR="00E954EC" w:rsidRPr="00C511C0" w:rsidRDefault="00E954EC" w:rsidP="00E954EC">
      <w:pPr>
        <w:ind w:left="1988" w:hanging="1988"/>
        <w:rPr>
          <w:rFonts w:ascii="Arial" w:hAnsi="Arial" w:cs="Arial"/>
          <w:b/>
          <w:sz w:val="24"/>
          <w:lang w:val="en-US"/>
        </w:rPr>
      </w:pPr>
    </w:p>
    <w:p w14:paraId="35831B47"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14:paraId="01BA3D93" w14:textId="4FC0E8A8"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t>Summary</w:t>
      </w:r>
      <w:r w:rsidR="008452E4">
        <w:rPr>
          <w:rFonts w:ascii="Arial" w:hAnsi="Arial" w:cs="Arial"/>
          <w:b/>
          <w:sz w:val="24"/>
          <w:lang w:val="en-US"/>
        </w:rPr>
        <w:t>#</w:t>
      </w:r>
      <w:r w:rsidR="008E66A5">
        <w:rPr>
          <w:rFonts w:ascii="Arial" w:hAnsi="Arial" w:cs="Arial"/>
          <w:b/>
          <w:sz w:val="24"/>
          <w:lang w:val="en-US"/>
        </w:rPr>
        <w:t>3</w:t>
      </w:r>
      <w:r w:rsidRPr="00C511C0">
        <w:rPr>
          <w:rFonts w:ascii="Arial" w:hAnsi="Arial" w:cs="Arial"/>
          <w:b/>
          <w:sz w:val="24"/>
          <w:lang w:val="en-US"/>
        </w:rPr>
        <w:t xml:space="preserve"> for </w:t>
      </w:r>
      <w:r w:rsidR="001F3FD1" w:rsidRPr="00C511C0">
        <w:rPr>
          <w:rFonts w:ascii="Arial" w:hAnsi="Arial" w:cs="Arial"/>
          <w:b/>
          <w:sz w:val="24"/>
          <w:lang w:val="en-US"/>
        </w:rPr>
        <w:t xml:space="preserve">AI </w:t>
      </w:r>
      <w:r w:rsidRPr="00C511C0">
        <w:rPr>
          <w:rFonts w:ascii="Arial" w:hAnsi="Arial" w:cs="Arial"/>
          <w:b/>
          <w:sz w:val="24"/>
          <w:lang w:val="en-US"/>
        </w:rPr>
        <w:t xml:space="preserve">7.2.4.2.2 </w:t>
      </w:r>
      <w:r w:rsidR="001D13DC" w:rsidRPr="00C511C0">
        <w:rPr>
          <w:rFonts w:ascii="Arial" w:hAnsi="Arial" w:cs="Arial"/>
          <w:b/>
          <w:sz w:val="24"/>
          <w:lang w:val="en-US"/>
        </w:rPr>
        <w:t>Mode-2 Resource Allocation</w:t>
      </w:r>
    </w:p>
    <w:p w14:paraId="60D8EE84"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0" w:name="DocumentFor"/>
      <w:bookmarkEnd w:id="0"/>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4639FBA5" w14:textId="4721689D" w:rsidR="005943D1" w:rsidRDefault="002220BB" w:rsidP="004D0C23">
      <w:pPr>
        <w:jc w:val="both"/>
        <w:rPr>
          <w:lang w:val="en-US"/>
        </w:rPr>
      </w:pPr>
      <w:r>
        <w:rPr>
          <w:lang w:val="en-US"/>
        </w:rPr>
        <w:t>T</w:t>
      </w:r>
      <w:r w:rsidR="00E954EC" w:rsidRPr="00C511C0">
        <w:rPr>
          <w:lang w:val="en-US"/>
        </w:rPr>
        <w:t>his contribution</w:t>
      </w:r>
      <w:r>
        <w:rPr>
          <w:lang w:val="en-US"/>
        </w:rPr>
        <w:t xml:space="preserve"> provides </w:t>
      </w:r>
      <w:r w:rsidR="004D0C23">
        <w:rPr>
          <w:lang w:val="en-US"/>
        </w:rPr>
        <w:t xml:space="preserve">a </w:t>
      </w:r>
      <w:r w:rsidR="00E954EC" w:rsidRPr="00C511C0">
        <w:rPr>
          <w:lang w:val="en-US"/>
        </w:rPr>
        <w:t xml:space="preserve">summary of </w:t>
      </w:r>
      <w:r>
        <w:rPr>
          <w:lang w:val="en-US"/>
        </w:rPr>
        <w:t xml:space="preserve">remaining issues </w:t>
      </w:r>
      <w:r w:rsidR="00C70D9B">
        <w:rPr>
          <w:lang w:val="en-US"/>
        </w:rPr>
        <w:t xml:space="preserve">in </w:t>
      </w:r>
      <w:r w:rsidR="004D0C23">
        <w:rPr>
          <w:lang w:val="en-US"/>
        </w:rPr>
        <w:t>Mode-2</w:t>
      </w:r>
      <w:r w:rsidR="00E954EC" w:rsidRPr="00C511C0">
        <w:rPr>
          <w:lang w:val="en-US"/>
        </w:rPr>
        <w:t xml:space="preserve"> sidelink resource allocation for NR-V2X communication</w:t>
      </w:r>
      <w:r w:rsidR="00C70D9B">
        <w:rPr>
          <w:lang w:val="en-US"/>
        </w:rPr>
        <w:t>,</w:t>
      </w:r>
      <w:r w:rsidR="00E954EC" w:rsidRPr="00C511C0">
        <w:rPr>
          <w:lang w:val="en-US"/>
        </w:rPr>
        <w:t xml:space="preserve"> </w:t>
      </w:r>
      <w:r>
        <w:rPr>
          <w:lang w:val="en-US"/>
        </w:rPr>
        <w:t>b</w:t>
      </w:r>
      <w:r w:rsidR="00E954EC" w:rsidRPr="00C511C0">
        <w:rPr>
          <w:lang w:val="en-US"/>
        </w:rPr>
        <w:t>ased on review of the submitted contributions</w:t>
      </w:r>
      <w:r w:rsidR="00F02DC6">
        <w:rPr>
          <w:lang w:val="en-US"/>
        </w:rPr>
        <w:t xml:space="preserve"> </w:t>
      </w:r>
      <w:r w:rsidR="00621FBD" w:rsidRPr="00621FBD">
        <w:rPr>
          <w:lang w:val="en-US"/>
        </w:rPr>
        <w:fldChar w:fldCharType="begin"/>
      </w:r>
      <w:r w:rsidR="00621FBD" w:rsidRPr="00621FBD">
        <w:rPr>
          <w:lang w:val="en-US"/>
        </w:rPr>
        <w:instrText xml:space="preserve"> REF _Ref24633359 \r \h </w:instrText>
      </w:r>
      <w:r w:rsidR="00621FBD">
        <w:rPr>
          <w:lang w:val="en-US"/>
        </w:rPr>
        <w:instrText xml:space="preserve"> \* MERGEFORMAT </w:instrText>
      </w:r>
      <w:r w:rsidR="00621FBD" w:rsidRPr="00621FBD">
        <w:rPr>
          <w:lang w:val="en-US"/>
        </w:rPr>
      </w:r>
      <w:r w:rsidR="00621FBD" w:rsidRPr="00621FBD">
        <w:rPr>
          <w:lang w:val="en-US"/>
        </w:rPr>
        <w:fldChar w:fldCharType="separate"/>
      </w:r>
      <w:r w:rsidR="006754BE">
        <w:rPr>
          <w:lang w:val="en-US"/>
        </w:rPr>
        <w:t>[1]</w:t>
      </w:r>
      <w:r w:rsidR="00621FBD" w:rsidRPr="00621FBD">
        <w:rPr>
          <w:lang w:val="en-US"/>
        </w:rPr>
        <w:fldChar w:fldCharType="end"/>
      </w:r>
      <w:r w:rsidR="00621FBD" w:rsidRPr="00621FBD">
        <w:rPr>
          <w:lang w:val="en-US"/>
        </w:rPr>
        <w:t>-</w:t>
      </w:r>
      <w:r w:rsidR="00621FBD" w:rsidRPr="00621FBD">
        <w:rPr>
          <w:lang w:val="en-US"/>
        </w:rPr>
        <w:fldChar w:fldCharType="begin"/>
      </w:r>
      <w:r w:rsidR="00621FBD" w:rsidRPr="00621FBD">
        <w:rPr>
          <w:lang w:val="en-US"/>
        </w:rPr>
        <w:instrText xml:space="preserve"> REF _Ref24633362 \r \h </w:instrText>
      </w:r>
      <w:r w:rsidR="00621FBD">
        <w:rPr>
          <w:lang w:val="en-US"/>
        </w:rPr>
        <w:instrText xml:space="preserve"> \* MERGEFORMAT </w:instrText>
      </w:r>
      <w:r w:rsidR="00621FBD" w:rsidRPr="00621FBD">
        <w:rPr>
          <w:lang w:val="en-US"/>
        </w:rPr>
      </w:r>
      <w:r w:rsidR="00621FBD" w:rsidRPr="00621FBD">
        <w:rPr>
          <w:lang w:val="en-US"/>
        </w:rPr>
        <w:fldChar w:fldCharType="separate"/>
      </w:r>
      <w:r w:rsidR="006754BE">
        <w:rPr>
          <w:lang w:val="en-US"/>
        </w:rPr>
        <w:t>[35]</w:t>
      </w:r>
      <w:r w:rsidR="00621FBD" w:rsidRPr="00621FBD">
        <w:rPr>
          <w:lang w:val="en-US"/>
        </w:rPr>
        <w:fldChar w:fldCharType="end"/>
      </w:r>
      <w:r>
        <w:rPr>
          <w:lang w:val="en-US"/>
        </w:rPr>
        <w:t>.</w:t>
      </w:r>
      <w:r w:rsidR="00E954EC" w:rsidRPr="00C511C0">
        <w:rPr>
          <w:lang w:val="en-US"/>
        </w:rPr>
        <w:t xml:space="preserve"> </w:t>
      </w:r>
      <w:r>
        <w:rPr>
          <w:lang w:val="en-US"/>
        </w:rPr>
        <w:t xml:space="preserve">Initial </w:t>
      </w:r>
      <w:r w:rsidR="00E954EC" w:rsidRPr="00C511C0">
        <w:rPr>
          <w:lang w:val="en-US"/>
        </w:rPr>
        <w:t>proposals for RAN1 WG discussion/decision</w:t>
      </w:r>
      <w:r>
        <w:rPr>
          <w:lang w:val="en-US"/>
        </w:rPr>
        <w:t xml:space="preserve"> are </w:t>
      </w:r>
      <w:r w:rsidR="00C70D9B">
        <w:rPr>
          <w:lang w:val="en-US"/>
        </w:rPr>
        <w:t xml:space="preserve">also </w:t>
      </w:r>
      <w:r>
        <w:rPr>
          <w:lang w:val="en-US"/>
        </w:rPr>
        <w:t>suggested</w:t>
      </w:r>
      <w:r w:rsidR="00E954EC" w:rsidRPr="00C511C0">
        <w:rPr>
          <w:lang w:val="en-US"/>
        </w:rPr>
        <w:t>.</w:t>
      </w:r>
    </w:p>
    <w:p w14:paraId="696DFDAF" w14:textId="14F9C77C" w:rsidR="00E22ED3" w:rsidRDefault="00E22ED3" w:rsidP="004D0C23">
      <w:pPr>
        <w:jc w:val="both"/>
        <w:rPr>
          <w:lang w:val="en-US"/>
        </w:rPr>
      </w:pPr>
    </w:p>
    <w:p w14:paraId="68F88021" w14:textId="775C62E7" w:rsidR="006422DB" w:rsidRDefault="005D3807" w:rsidP="004D0C23">
      <w:pPr>
        <w:jc w:val="both"/>
        <w:rPr>
          <w:lang w:val="en-US"/>
        </w:rPr>
      </w:pPr>
      <w:r>
        <w:rPr>
          <w:lang w:val="en-US"/>
        </w:rPr>
        <w:t>Proposed d</w:t>
      </w:r>
      <w:r w:rsidR="006422DB">
        <w:rPr>
          <w:lang w:val="en-US"/>
        </w:rPr>
        <w:t>iscussion order</w:t>
      </w:r>
      <w:r w:rsidR="001E0B72">
        <w:rPr>
          <w:lang w:val="en-US"/>
        </w:rPr>
        <w:t xml:space="preserve"> (priority to RAN2 impact</w:t>
      </w:r>
      <w:r w:rsidR="00BE6D81">
        <w:rPr>
          <w:lang w:val="en-US"/>
        </w:rPr>
        <w:t xml:space="preserve">, </w:t>
      </w:r>
      <w:r w:rsidR="00C642FF">
        <w:rPr>
          <w:lang w:val="en-US"/>
        </w:rPr>
        <w:t>“</w:t>
      </w:r>
      <w:r w:rsidR="00BE6D81">
        <w:rPr>
          <w:lang w:val="en-US"/>
        </w:rPr>
        <w:t xml:space="preserve">stage </w:t>
      </w:r>
      <w:r w:rsidR="00C642FF">
        <w:rPr>
          <w:lang w:val="en-US"/>
        </w:rPr>
        <w:t xml:space="preserve">2” </w:t>
      </w:r>
      <w:r w:rsidR="00BE6D81">
        <w:rPr>
          <w:lang w:val="en-US"/>
        </w:rPr>
        <w:t>RAN1 impact</w:t>
      </w:r>
      <w:r w:rsidR="001E0B72">
        <w:rPr>
          <w:lang w:val="en-US"/>
        </w:rPr>
        <w:t>)</w:t>
      </w:r>
      <w:r w:rsidR="006422DB">
        <w:rPr>
          <w:lang w:val="en-US"/>
        </w:rPr>
        <w:t>:</w:t>
      </w:r>
    </w:p>
    <w:p w14:paraId="13A3CF0A" w14:textId="77777777" w:rsidR="00BA1772" w:rsidRDefault="00BA1772" w:rsidP="004D0C23">
      <w:pPr>
        <w:jc w:val="both"/>
        <w:rPr>
          <w:lang w:val="en-US"/>
        </w:rPr>
      </w:pPr>
    </w:p>
    <w:p w14:paraId="79F21026" w14:textId="593B250A" w:rsidR="00AB110F" w:rsidRPr="00733801" w:rsidRDefault="0080218F" w:rsidP="004D0C23">
      <w:pPr>
        <w:jc w:val="both"/>
        <w:rPr>
          <w:lang w:val="en-US"/>
        </w:rPr>
      </w:pPr>
      <w:r w:rsidRPr="0080218F">
        <w:rPr>
          <w:highlight w:val="yellow"/>
          <w:lang w:val="en-US"/>
        </w:rPr>
        <w:t>3.1</w:t>
      </w:r>
      <w:r w:rsidRPr="00E44027">
        <w:rPr>
          <w:highlight w:val="green"/>
          <w:lang w:val="en-US"/>
        </w:rPr>
        <w:t xml:space="preserve">, </w:t>
      </w:r>
      <w:r w:rsidR="004A3530" w:rsidRPr="00E44027">
        <w:rPr>
          <w:highlight w:val="green"/>
          <w:lang w:val="en-US"/>
        </w:rPr>
        <w:t>3.2</w:t>
      </w:r>
      <w:r w:rsidR="00E87A0A" w:rsidRPr="00E44027">
        <w:rPr>
          <w:highlight w:val="green"/>
          <w:lang w:val="en-US"/>
        </w:rPr>
        <w:t>-1</w:t>
      </w:r>
      <w:r w:rsidR="00E87A0A">
        <w:rPr>
          <w:highlight w:val="green"/>
          <w:lang w:val="en-US"/>
        </w:rPr>
        <w:t xml:space="preserve">, </w:t>
      </w:r>
      <w:r w:rsidR="00E87A0A" w:rsidRPr="00E44027">
        <w:rPr>
          <w:highlight w:val="yellow"/>
          <w:lang w:val="en-US"/>
        </w:rPr>
        <w:t>3.2-2</w:t>
      </w:r>
      <w:r w:rsidR="00E87A0A">
        <w:rPr>
          <w:highlight w:val="green"/>
          <w:lang w:val="en-US"/>
        </w:rPr>
        <w:t>, 3.2-3</w:t>
      </w:r>
      <w:r w:rsidR="004A3530" w:rsidRPr="008E66A5">
        <w:rPr>
          <w:highlight w:val="green"/>
          <w:lang w:val="en-US"/>
        </w:rPr>
        <w:t xml:space="preserve">, 3.3, </w:t>
      </w:r>
      <w:r w:rsidR="004A3530" w:rsidRPr="0080218F">
        <w:rPr>
          <w:lang w:val="en-US"/>
        </w:rPr>
        <w:t>3.4</w:t>
      </w:r>
      <w:r w:rsidR="004A3530" w:rsidRPr="00733801">
        <w:rPr>
          <w:lang w:val="en-US"/>
        </w:rPr>
        <w:t>, 3.5</w:t>
      </w:r>
    </w:p>
    <w:p w14:paraId="5CE570A7" w14:textId="77777777" w:rsidR="00E7683A" w:rsidRPr="00733801" w:rsidRDefault="00E7683A" w:rsidP="00E7683A">
      <w:pPr>
        <w:jc w:val="both"/>
        <w:rPr>
          <w:lang w:val="en-US"/>
        </w:rPr>
      </w:pPr>
      <w:r w:rsidRPr="00E7683A">
        <w:rPr>
          <w:highlight w:val="yellow"/>
          <w:lang w:val="en-US"/>
        </w:rPr>
        <w:t>5.1</w:t>
      </w:r>
    </w:p>
    <w:p w14:paraId="2E2B2E45" w14:textId="77777777" w:rsidR="00893E35" w:rsidRDefault="00893E35" w:rsidP="00893E35">
      <w:pPr>
        <w:jc w:val="both"/>
        <w:rPr>
          <w:lang w:val="en-US"/>
        </w:rPr>
      </w:pPr>
      <w:r w:rsidRPr="00893E35">
        <w:rPr>
          <w:highlight w:val="yellow"/>
          <w:lang w:val="en-US"/>
        </w:rPr>
        <w:t>6.2</w:t>
      </w:r>
    </w:p>
    <w:p w14:paraId="0DF2A819" w14:textId="77777777" w:rsidR="00733801" w:rsidRPr="00893E35" w:rsidRDefault="00733801" w:rsidP="00733801">
      <w:pPr>
        <w:jc w:val="both"/>
        <w:rPr>
          <w:lang w:val="en-US"/>
        </w:rPr>
      </w:pPr>
      <w:r w:rsidRPr="00893E35">
        <w:rPr>
          <w:lang w:val="en-US"/>
        </w:rPr>
        <w:t>7.1</w:t>
      </w:r>
    </w:p>
    <w:p w14:paraId="42A37B24" w14:textId="77777777" w:rsidR="00733801" w:rsidRPr="00733801" w:rsidRDefault="00733801" w:rsidP="00733801">
      <w:pPr>
        <w:jc w:val="both"/>
        <w:rPr>
          <w:lang w:val="en-US"/>
        </w:rPr>
      </w:pPr>
      <w:r w:rsidRPr="00E7683A">
        <w:rPr>
          <w:highlight w:val="yellow"/>
          <w:lang w:val="en-US"/>
        </w:rPr>
        <w:t>8.1</w:t>
      </w:r>
    </w:p>
    <w:p w14:paraId="3E5E2CAC" w14:textId="77777777" w:rsidR="00733801" w:rsidRPr="00733801" w:rsidRDefault="00733801" w:rsidP="00733801">
      <w:pPr>
        <w:jc w:val="both"/>
        <w:rPr>
          <w:lang w:val="en-US"/>
        </w:rPr>
      </w:pPr>
      <w:r w:rsidRPr="00733801">
        <w:rPr>
          <w:lang w:val="en-US"/>
        </w:rPr>
        <w:t xml:space="preserve">9.3, </w:t>
      </w:r>
      <w:r w:rsidRPr="00E7683A">
        <w:rPr>
          <w:lang w:val="en-US"/>
        </w:rPr>
        <w:t>9.4</w:t>
      </w:r>
      <w:r w:rsidRPr="00733801">
        <w:rPr>
          <w:lang w:val="en-US"/>
        </w:rPr>
        <w:t xml:space="preserve">, </w:t>
      </w:r>
      <w:r w:rsidRPr="00E7683A">
        <w:rPr>
          <w:highlight w:val="yellow"/>
          <w:lang w:val="en-US"/>
        </w:rPr>
        <w:t>9.5, 9.6</w:t>
      </w:r>
      <w:r w:rsidRPr="00733801">
        <w:rPr>
          <w:lang w:val="en-US"/>
        </w:rPr>
        <w:t>, 9.7, 9.8</w:t>
      </w:r>
    </w:p>
    <w:p w14:paraId="18896C8A" w14:textId="77777777" w:rsidR="00733801" w:rsidRDefault="00733801" w:rsidP="004D0C23">
      <w:pPr>
        <w:jc w:val="both"/>
        <w:rPr>
          <w:lang w:val="en-US"/>
        </w:rPr>
      </w:pPr>
    </w:p>
    <w:p w14:paraId="20692D63" w14:textId="3365F454" w:rsidR="006A39C2" w:rsidRDefault="00733801" w:rsidP="004D0C23">
      <w:pPr>
        <w:jc w:val="both"/>
        <w:rPr>
          <w:lang w:val="en-US"/>
        </w:rPr>
      </w:pPr>
      <w:r>
        <w:rPr>
          <w:lang w:val="en-US"/>
        </w:rPr>
        <w:t>4,</w:t>
      </w:r>
      <w:r w:rsidRPr="00733801">
        <w:rPr>
          <w:lang w:val="en-US"/>
        </w:rPr>
        <w:t xml:space="preserve"> </w:t>
      </w:r>
      <w:r>
        <w:rPr>
          <w:lang w:val="en-US"/>
        </w:rPr>
        <w:t>5.2, 6.1,</w:t>
      </w:r>
      <w:r w:rsidRPr="00733801">
        <w:rPr>
          <w:lang w:val="en-US"/>
        </w:rPr>
        <w:t xml:space="preserve"> </w:t>
      </w:r>
      <w:r>
        <w:rPr>
          <w:lang w:val="en-US"/>
        </w:rPr>
        <w:t xml:space="preserve">7.2, 9.1, 9.2, </w:t>
      </w:r>
      <w:r w:rsidR="006A39C2">
        <w:rPr>
          <w:lang w:val="en-US"/>
        </w:rPr>
        <w:t>10</w:t>
      </w:r>
    </w:p>
    <w:p w14:paraId="19CE5488" w14:textId="20F9F520" w:rsidR="003705B7" w:rsidRPr="0067593D" w:rsidRDefault="003705B7" w:rsidP="003705B7">
      <w:pPr>
        <w:pStyle w:val="3GPPH1"/>
      </w:pPr>
      <w:r w:rsidRPr="0067593D">
        <w:t xml:space="preserve">Outcome of </w:t>
      </w:r>
      <w:r w:rsidR="00621FBD">
        <w:t>o</w:t>
      </w:r>
      <w:r w:rsidRPr="0067593D">
        <w:t>ffline</w:t>
      </w:r>
    </w:p>
    <w:p w14:paraId="1B8DA89F" w14:textId="5EDF76DB" w:rsidR="003705B7" w:rsidRDefault="0084685F"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Monday</w:t>
      </w:r>
      <w:r w:rsidR="003705B7" w:rsidRPr="005362DC">
        <w:rPr>
          <w:i w:val="0"/>
          <w:lang w:val="en-US"/>
        </w:rPr>
        <w:t xml:space="preserve"> session</w:t>
      </w:r>
    </w:p>
    <w:p w14:paraId="431A0610" w14:textId="77777777" w:rsidR="00406EBF" w:rsidRPr="00A70D02" w:rsidRDefault="00406EBF" w:rsidP="00406EBF">
      <w:pPr>
        <w:jc w:val="both"/>
        <w:rPr>
          <w:highlight w:val="yellow"/>
          <w:lang w:val="en-US" w:eastAsia="x-none"/>
        </w:rPr>
      </w:pPr>
      <w:r w:rsidRPr="00A70D02">
        <w:rPr>
          <w:highlight w:val="yellow"/>
          <w:lang w:val="en-US" w:eastAsia="x-none"/>
        </w:rPr>
        <w:t>Input to online discussion</w:t>
      </w:r>
    </w:p>
    <w:p w14:paraId="58677751" w14:textId="77777777" w:rsidR="00406EBF" w:rsidRPr="00C2791A" w:rsidRDefault="00406EBF" w:rsidP="00406EBF">
      <w:pPr>
        <w:numPr>
          <w:ilvl w:val="0"/>
          <w:numId w:val="37"/>
        </w:numPr>
        <w:rPr>
          <w:iCs/>
          <w:szCs w:val="20"/>
          <w:lang w:val="en-US"/>
        </w:rPr>
      </w:pPr>
      <w:r>
        <w:rPr>
          <w:iCs/>
          <w:szCs w:val="20"/>
          <w:lang w:val="en-US"/>
        </w:rPr>
        <w:t>D</w:t>
      </w:r>
      <w:r w:rsidRPr="00C2791A">
        <w:rPr>
          <w:iCs/>
          <w:szCs w:val="20"/>
          <w:lang w:val="en-US"/>
        </w:rPr>
        <w:t xml:space="preserve">own-select one of the following: </w:t>
      </w:r>
    </w:p>
    <w:p w14:paraId="145940A9" w14:textId="77777777" w:rsidR="00406EBF" w:rsidRPr="00C2791A" w:rsidRDefault="00406EBF" w:rsidP="00406EBF">
      <w:pPr>
        <w:numPr>
          <w:ilvl w:val="1"/>
          <w:numId w:val="37"/>
        </w:numPr>
        <w:rPr>
          <w:iCs/>
          <w:szCs w:val="20"/>
          <w:lang w:val="en-US"/>
        </w:rPr>
      </w:pPr>
      <w:r w:rsidRPr="00C2791A">
        <w:rPr>
          <w:iCs/>
          <w:szCs w:val="20"/>
          <w:lang w:val="en-US"/>
        </w:rPr>
        <w:t xml:space="preserve">Alt. 1-1: Support a single sub-channel PSCCH+PSSCH reserving resource(s) for retransmission(s) of a TB with a larger number of sub-channels, where PSSCH REs are occupied by 2nd stage SCI and by SCH </w:t>
      </w:r>
    </w:p>
    <w:p w14:paraId="3F124BE4" w14:textId="77777777" w:rsidR="00406EBF" w:rsidRPr="00C2791A" w:rsidRDefault="00406EBF" w:rsidP="00406EBF">
      <w:pPr>
        <w:numPr>
          <w:ilvl w:val="2"/>
          <w:numId w:val="37"/>
        </w:numPr>
        <w:rPr>
          <w:iCs/>
          <w:szCs w:val="20"/>
          <w:lang w:val="en-US"/>
        </w:rPr>
      </w:pPr>
      <w:proofErr w:type="gramStart"/>
      <w:r w:rsidRPr="00C2791A">
        <w:rPr>
          <w:iCs/>
          <w:szCs w:val="20"/>
          <w:lang w:val="en-US"/>
        </w:rPr>
        <w:t>1 bit</w:t>
      </w:r>
      <w:proofErr w:type="gramEnd"/>
      <w:r w:rsidRPr="00C2791A">
        <w:rPr>
          <w:iCs/>
          <w:szCs w:val="20"/>
          <w:lang w:val="en-US"/>
        </w:rPr>
        <w:t xml:space="preserve"> indication is carried in 1st stage SCI to distinguish the single sub-channel</w:t>
      </w:r>
    </w:p>
    <w:p w14:paraId="3BF64205" w14:textId="77777777" w:rsidR="00406EBF" w:rsidRPr="00C2791A" w:rsidRDefault="00406EBF" w:rsidP="00406EBF">
      <w:pPr>
        <w:numPr>
          <w:ilvl w:val="2"/>
          <w:numId w:val="37"/>
        </w:numPr>
        <w:rPr>
          <w:iCs/>
          <w:szCs w:val="20"/>
          <w:lang w:val="en-US"/>
        </w:rPr>
      </w:pPr>
      <w:r w:rsidRPr="00C2791A">
        <w:rPr>
          <w:iCs/>
          <w:szCs w:val="20"/>
          <w:lang w:val="en-US"/>
        </w:rPr>
        <w:t>TBS is determined based on number of sub-channels indicated for reserved resource(s)</w:t>
      </w:r>
    </w:p>
    <w:p w14:paraId="714F8BA3" w14:textId="77777777" w:rsidR="00406EBF" w:rsidRPr="00C2791A" w:rsidRDefault="00406EBF" w:rsidP="00406EBF">
      <w:pPr>
        <w:numPr>
          <w:ilvl w:val="2"/>
          <w:numId w:val="37"/>
        </w:numPr>
        <w:rPr>
          <w:iCs/>
          <w:szCs w:val="20"/>
          <w:lang w:val="en-US"/>
        </w:rPr>
      </w:pPr>
      <w:r w:rsidRPr="00C2791A">
        <w:rPr>
          <w:iCs/>
          <w:szCs w:val="20"/>
          <w:lang w:val="en-US"/>
        </w:rPr>
        <w:t>RV is determined based on explicit field in 2nd stage SCI (as agreed)</w:t>
      </w:r>
    </w:p>
    <w:p w14:paraId="13ACD38B" w14:textId="77777777" w:rsidR="00406EBF" w:rsidRPr="00C2791A" w:rsidRDefault="00406EBF" w:rsidP="00406EBF">
      <w:pPr>
        <w:numPr>
          <w:ilvl w:val="1"/>
          <w:numId w:val="37"/>
        </w:numPr>
        <w:rPr>
          <w:iCs/>
          <w:szCs w:val="20"/>
          <w:lang w:val="en-US"/>
        </w:rPr>
      </w:pPr>
      <w:r w:rsidRPr="00C2791A">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683C418D" w14:textId="77777777" w:rsidR="00406EBF" w:rsidRPr="00C2791A" w:rsidRDefault="00406EBF" w:rsidP="00406EBF">
      <w:pPr>
        <w:numPr>
          <w:ilvl w:val="2"/>
          <w:numId w:val="37"/>
        </w:numPr>
        <w:rPr>
          <w:iCs/>
          <w:szCs w:val="20"/>
          <w:lang w:val="en-US"/>
        </w:rPr>
      </w:pPr>
      <w:r w:rsidRPr="00C2791A">
        <w:rPr>
          <w:iCs/>
          <w:szCs w:val="20"/>
          <w:lang w:val="en-US"/>
        </w:rPr>
        <w:t>1</w:t>
      </w:r>
      <w:r w:rsidRPr="00C2791A">
        <w:rPr>
          <w:iCs/>
          <w:szCs w:val="20"/>
          <w:vertAlign w:val="superscript"/>
          <w:lang w:val="en-US"/>
        </w:rPr>
        <w:t>st</w:t>
      </w:r>
      <w:r w:rsidRPr="00C2791A">
        <w:rPr>
          <w:iCs/>
          <w:szCs w:val="20"/>
          <w:lang w:val="en-US"/>
        </w:rPr>
        <w:t xml:space="preserve"> stage SCI indicates that PSSCH REs are occupied by 2</w:t>
      </w:r>
      <w:r w:rsidRPr="00C2791A">
        <w:rPr>
          <w:iCs/>
          <w:szCs w:val="20"/>
          <w:vertAlign w:val="superscript"/>
          <w:lang w:val="en-US"/>
        </w:rPr>
        <w:t>nd</w:t>
      </w:r>
      <w:r w:rsidRPr="00C2791A">
        <w:rPr>
          <w:iCs/>
          <w:szCs w:val="20"/>
          <w:lang w:val="en-US"/>
        </w:rPr>
        <w:t xml:space="preserve"> stage SCI</w:t>
      </w:r>
    </w:p>
    <w:p w14:paraId="6AABB80E" w14:textId="77777777" w:rsidR="00406EBF" w:rsidRPr="00C2791A" w:rsidRDefault="00406EBF" w:rsidP="00406EBF">
      <w:pPr>
        <w:numPr>
          <w:ilvl w:val="1"/>
          <w:numId w:val="37"/>
        </w:numPr>
        <w:rPr>
          <w:iCs/>
          <w:szCs w:val="20"/>
          <w:lang w:val="en-US"/>
        </w:rPr>
      </w:pPr>
      <w:r w:rsidRPr="00C2791A">
        <w:rPr>
          <w:iCs/>
          <w:szCs w:val="20"/>
          <w:lang w:val="en-US"/>
        </w:rPr>
        <w:t>Alt. 2: Do not support the different number of sub-channels between initial transmission and reservation of resource(s) for retransmission(s)</w:t>
      </w:r>
      <w:r w:rsidRPr="00C2791A">
        <w:rPr>
          <w:rFonts w:hint="eastAsia"/>
          <w:szCs w:val="20"/>
          <w:lang w:val="en-US"/>
        </w:rPr>
        <w:t xml:space="preserve"> </w:t>
      </w:r>
    </w:p>
    <w:p w14:paraId="58C0D843" w14:textId="77777777" w:rsidR="00406EBF" w:rsidRPr="00C2791A" w:rsidRDefault="00406EBF" w:rsidP="00406EBF">
      <w:pPr>
        <w:numPr>
          <w:ilvl w:val="2"/>
          <w:numId w:val="37"/>
        </w:numPr>
        <w:rPr>
          <w:iCs/>
          <w:szCs w:val="20"/>
          <w:lang w:val="en-US"/>
        </w:rPr>
      </w:pPr>
      <w:r w:rsidRPr="00C2791A">
        <w:rPr>
          <w:iCs/>
          <w:szCs w:val="20"/>
          <w:lang w:val="en-US"/>
        </w:rPr>
        <w:t>Alt 1 is not supported in this case</w:t>
      </w:r>
    </w:p>
    <w:p w14:paraId="5C625516" w14:textId="77777777" w:rsidR="00406EBF" w:rsidRPr="00691DCF" w:rsidRDefault="00406EBF" w:rsidP="00406EBF">
      <w:pPr>
        <w:rPr>
          <w:iCs/>
          <w:szCs w:val="20"/>
          <w:lang w:val="en-US"/>
        </w:rPr>
      </w:pPr>
    </w:p>
    <w:p w14:paraId="43670987" w14:textId="77777777" w:rsidR="00406EBF" w:rsidRPr="00691DCF" w:rsidRDefault="00406EBF" w:rsidP="00406EBF">
      <w:pPr>
        <w:jc w:val="both"/>
        <w:rPr>
          <w:szCs w:val="20"/>
          <w:highlight w:val="yellow"/>
          <w:lang w:val="en-US" w:eastAsia="x-none"/>
        </w:rPr>
      </w:pPr>
      <w:r w:rsidRPr="00691DCF">
        <w:rPr>
          <w:szCs w:val="20"/>
          <w:highlight w:val="yellow"/>
          <w:lang w:val="en-US" w:eastAsia="x-none"/>
        </w:rPr>
        <w:t>Proposal for discussion (consensus)</w:t>
      </w:r>
    </w:p>
    <w:p w14:paraId="62E56665" w14:textId="77777777" w:rsidR="00406EBF" w:rsidRPr="00691DCF" w:rsidRDefault="00406EBF" w:rsidP="00406EBF">
      <w:pPr>
        <w:numPr>
          <w:ilvl w:val="0"/>
          <w:numId w:val="37"/>
        </w:numPr>
        <w:rPr>
          <w:iCs/>
          <w:szCs w:val="20"/>
          <w:lang w:val="en-US"/>
        </w:rPr>
      </w:pPr>
      <w:r w:rsidRPr="00691DCF">
        <w:rPr>
          <w:iCs/>
          <w:szCs w:val="20"/>
          <w:lang w:val="en-US"/>
        </w:rPr>
        <w:t>Support W to be equal to 32 slots</w:t>
      </w:r>
    </w:p>
    <w:p w14:paraId="7C54CDA6" w14:textId="46EEDEE0" w:rsidR="00406EBF" w:rsidRDefault="00406EBF" w:rsidP="00406EBF">
      <w:pPr>
        <w:rPr>
          <w:lang w:val="en-US" w:eastAsia="x-none"/>
        </w:rPr>
      </w:pPr>
    </w:p>
    <w:p w14:paraId="57B7191A" w14:textId="77777777" w:rsidR="00406EBF" w:rsidRPr="001B5800" w:rsidRDefault="00406EBF" w:rsidP="00406EBF">
      <w:pPr>
        <w:jc w:val="both"/>
        <w:rPr>
          <w:szCs w:val="20"/>
          <w:highlight w:val="yellow"/>
          <w:lang w:val="en-US" w:eastAsia="x-none"/>
        </w:rPr>
      </w:pPr>
      <w:r w:rsidRPr="001B5800">
        <w:rPr>
          <w:szCs w:val="20"/>
          <w:highlight w:val="yellow"/>
          <w:lang w:val="en-US" w:eastAsia="x-none"/>
        </w:rPr>
        <w:t>Proposal for discussion</w:t>
      </w:r>
      <w:r>
        <w:rPr>
          <w:szCs w:val="20"/>
          <w:highlight w:val="yellow"/>
          <w:lang w:val="en-US" w:eastAsia="x-none"/>
        </w:rPr>
        <w:t xml:space="preserve"> (no consensus)</w:t>
      </w:r>
    </w:p>
    <w:p w14:paraId="264AE3CC" w14:textId="77777777" w:rsidR="00406EBF" w:rsidRPr="001B5800" w:rsidRDefault="00406EBF" w:rsidP="00406EBF">
      <w:pPr>
        <w:numPr>
          <w:ilvl w:val="0"/>
          <w:numId w:val="37"/>
        </w:numPr>
        <w:rPr>
          <w:iCs/>
          <w:szCs w:val="20"/>
          <w:lang w:val="en-US"/>
        </w:rPr>
      </w:pPr>
      <w:r w:rsidRPr="001B5800">
        <w:rPr>
          <w:iCs/>
          <w:szCs w:val="20"/>
          <w:lang w:val="en-US"/>
        </w:rPr>
        <w:t>When N</w:t>
      </w:r>
      <w:r w:rsidRPr="001B5800">
        <w:rPr>
          <w:iCs/>
          <w:szCs w:val="20"/>
          <w:vertAlign w:val="subscript"/>
          <w:lang w:val="en-US"/>
        </w:rPr>
        <w:t xml:space="preserve">MAX </w:t>
      </w:r>
      <w:r w:rsidRPr="001B5800">
        <w:rPr>
          <w:iCs/>
          <w:szCs w:val="20"/>
          <w:lang w:val="en-US"/>
        </w:rPr>
        <w:t>= 3 is (pre-)configured, the</w:t>
      </w:r>
      <w:r w:rsidRPr="001B5800">
        <w:rPr>
          <w:iCs/>
          <w:szCs w:val="20"/>
        </w:rPr>
        <w:t xml:space="preserve"> UE can have up to two reservations at the same time </w:t>
      </w:r>
      <w:r w:rsidRPr="001B5800">
        <w:rPr>
          <w:iCs/>
          <w:color w:val="FF0000"/>
          <w:szCs w:val="20"/>
        </w:rPr>
        <w:t>for a give</w:t>
      </w:r>
      <w:r w:rsidRPr="00FF6241">
        <w:rPr>
          <w:iCs/>
          <w:color w:val="FF0000"/>
          <w:szCs w:val="20"/>
        </w:rPr>
        <w:t>n TB</w:t>
      </w:r>
    </w:p>
    <w:p w14:paraId="4233C91C" w14:textId="6450AABA" w:rsidR="00406EBF" w:rsidRDefault="00406EBF" w:rsidP="00406EBF">
      <w:pPr>
        <w:rPr>
          <w:lang w:val="en-US" w:eastAsia="x-none"/>
        </w:rPr>
      </w:pPr>
    </w:p>
    <w:p w14:paraId="30B5BD73" w14:textId="77777777" w:rsidR="00406EBF" w:rsidRPr="00F93F9C" w:rsidRDefault="00406EBF" w:rsidP="00406EBF">
      <w:pPr>
        <w:jc w:val="both"/>
        <w:rPr>
          <w:szCs w:val="20"/>
          <w:highlight w:val="yellow"/>
          <w:lang w:val="en-US" w:eastAsia="x-none"/>
        </w:rPr>
      </w:pPr>
      <w:r w:rsidRPr="00F93F9C">
        <w:rPr>
          <w:szCs w:val="20"/>
          <w:highlight w:val="yellow"/>
          <w:lang w:val="en-US" w:eastAsia="x-none"/>
        </w:rPr>
        <w:t>Proposal for discussion</w:t>
      </w:r>
      <w:r>
        <w:rPr>
          <w:szCs w:val="20"/>
          <w:highlight w:val="yellow"/>
          <w:lang w:val="en-US" w:eastAsia="x-none"/>
        </w:rPr>
        <w:t xml:space="preserve"> (no consensus)</w:t>
      </w:r>
    </w:p>
    <w:p w14:paraId="4731A5BD" w14:textId="77777777" w:rsidR="00406EBF" w:rsidRPr="00F93F9C" w:rsidRDefault="00406EBF" w:rsidP="00406EBF">
      <w:pPr>
        <w:numPr>
          <w:ilvl w:val="0"/>
          <w:numId w:val="37"/>
        </w:numPr>
        <w:rPr>
          <w:iCs/>
          <w:szCs w:val="20"/>
          <w:lang w:val="en-US"/>
        </w:rPr>
      </w:pPr>
      <w:r w:rsidRPr="00F93F9C">
        <w:rPr>
          <w:iCs/>
          <w:szCs w:val="20"/>
          <w:lang w:val="en-US"/>
        </w:rPr>
        <w:t>For mode 1 and mode 2, down-select in offline</w:t>
      </w:r>
    </w:p>
    <w:p w14:paraId="56B03001" w14:textId="77777777" w:rsidR="00406EBF" w:rsidRPr="00F93F9C" w:rsidRDefault="00406EBF" w:rsidP="00406EBF">
      <w:pPr>
        <w:numPr>
          <w:ilvl w:val="1"/>
          <w:numId w:val="37"/>
        </w:numPr>
        <w:rPr>
          <w:iCs/>
          <w:szCs w:val="20"/>
          <w:lang w:val="en-US"/>
        </w:rPr>
      </w:pPr>
      <w:r w:rsidRPr="00F93F9C">
        <w:rPr>
          <w:iCs/>
          <w:szCs w:val="20"/>
          <w:lang w:val="en-US"/>
        </w:rPr>
        <w:t>Option 1: Joint time-frequency resource indication</w:t>
      </w:r>
    </w:p>
    <w:p w14:paraId="402E893B" w14:textId="77777777" w:rsidR="00406EBF" w:rsidRPr="00F93F9C" w:rsidRDefault="00406EBF" w:rsidP="00406EBF">
      <w:pPr>
        <w:numPr>
          <w:ilvl w:val="2"/>
          <w:numId w:val="37"/>
        </w:numPr>
        <w:rPr>
          <w:iCs/>
          <w:szCs w:val="20"/>
          <w:lang w:val="en-US"/>
        </w:rPr>
      </w:pPr>
      <w:r w:rsidRPr="00F93F9C">
        <w:rPr>
          <w:iCs/>
          <w:szCs w:val="20"/>
          <w:lang w:val="en-US"/>
        </w:rPr>
        <w:t>If supported, an index to the total pool of resource combinations is used to encode time-frequency resources</w:t>
      </w:r>
    </w:p>
    <w:p w14:paraId="5453615E" w14:textId="77777777" w:rsidR="00406EBF" w:rsidRPr="00F93F9C" w:rsidRDefault="00406EBF" w:rsidP="00406EBF">
      <w:pPr>
        <w:numPr>
          <w:ilvl w:val="1"/>
          <w:numId w:val="37"/>
        </w:numPr>
        <w:rPr>
          <w:iCs/>
          <w:szCs w:val="20"/>
          <w:lang w:val="en-US"/>
        </w:rPr>
      </w:pPr>
      <w:r w:rsidRPr="00F93F9C">
        <w:rPr>
          <w:iCs/>
          <w:szCs w:val="20"/>
          <w:lang w:val="en-US"/>
        </w:rPr>
        <w:t>Option 2: Frequency indication is separate from time indication</w:t>
      </w:r>
    </w:p>
    <w:p w14:paraId="1DCB3130" w14:textId="77777777" w:rsidR="00406EBF" w:rsidRPr="00F93F9C" w:rsidRDefault="00406EBF" w:rsidP="00406EBF">
      <w:pPr>
        <w:numPr>
          <w:ilvl w:val="2"/>
          <w:numId w:val="37"/>
        </w:numPr>
        <w:rPr>
          <w:iCs/>
          <w:szCs w:val="20"/>
          <w:lang w:val="en-US"/>
        </w:rPr>
      </w:pPr>
      <w:r w:rsidRPr="00F93F9C">
        <w:rPr>
          <w:iCs/>
          <w:szCs w:val="20"/>
          <w:lang w:val="en-US"/>
        </w:rPr>
        <w:t>If supported,</w:t>
      </w:r>
    </w:p>
    <w:p w14:paraId="172AB058" w14:textId="77777777" w:rsidR="00406EBF" w:rsidRPr="00F93F9C" w:rsidRDefault="00406EBF" w:rsidP="00406EBF">
      <w:pPr>
        <w:numPr>
          <w:ilvl w:val="3"/>
          <w:numId w:val="37"/>
        </w:numPr>
        <w:rPr>
          <w:iCs/>
          <w:szCs w:val="20"/>
          <w:lang w:val="en-US"/>
        </w:rPr>
      </w:pPr>
      <w:r w:rsidRPr="00F93F9C">
        <w:rPr>
          <w:iCs/>
          <w:szCs w:val="20"/>
          <w:lang w:val="en-US"/>
        </w:rPr>
        <w:t>Option 2-a: separate indication for frequency resources and joint coding for time resources</w:t>
      </w:r>
    </w:p>
    <w:p w14:paraId="5BBBD265" w14:textId="77777777" w:rsidR="00406EBF" w:rsidRPr="00F93F9C" w:rsidRDefault="00406EBF" w:rsidP="00406EBF">
      <w:pPr>
        <w:numPr>
          <w:ilvl w:val="3"/>
          <w:numId w:val="37"/>
        </w:numPr>
        <w:rPr>
          <w:iCs/>
          <w:szCs w:val="20"/>
          <w:lang w:val="en-US"/>
        </w:rPr>
      </w:pPr>
      <w:r w:rsidRPr="00F93F9C">
        <w:rPr>
          <w:iCs/>
          <w:szCs w:val="20"/>
          <w:lang w:val="en-US"/>
        </w:rPr>
        <w:lastRenderedPageBreak/>
        <w:t>Option 2-b: separate indication for frequency resources and separate time gap indication for time resources</w:t>
      </w:r>
    </w:p>
    <w:p w14:paraId="05B2A021" w14:textId="2264EC90" w:rsidR="00406EBF" w:rsidRDefault="00406EBF" w:rsidP="00406EBF">
      <w:pPr>
        <w:rPr>
          <w:lang w:val="en-US" w:eastAsia="x-none"/>
        </w:rPr>
      </w:pPr>
    </w:p>
    <w:p w14:paraId="24B92D06" w14:textId="77777777" w:rsidR="00406EBF" w:rsidRPr="003642D3" w:rsidRDefault="00406EBF" w:rsidP="00406EBF">
      <w:pPr>
        <w:jc w:val="both"/>
        <w:rPr>
          <w:szCs w:val="20"/>
          <w:lang w:val="en-US" w:eastAsia="x-none"/>
        </w:rPr>
      </w:pPr>
      <w:r w:rsidRPr="003642D3">
        <w:rPr>
          <w:szCs w:val="20"/>
          <w:highlight w:val="yellow"/>
          <w:lang w:val="en-US" w:eastAsia="x-none"/>
        </w:rPr>
        <w:t>Proposal for discussion (no consensus)</w:t>
      </w:r>
    </w:p>
    <w:p w14:paraId="6F00F799" w14:textId="77777777" w:rsidR="00406EBF" w:rsidRPr="003642D3" w:rsidRDefault="00406EBF" w:rsidP="00406EBF">
      <w:pPr>
        <w:numPr>
          <w:ilvl w:val="0"/>
          <w:numId w:val="60"/>
        </w:numPr>
        <w:rPr>
          <w:szCs w:val="20"/>
        </w:rPr>
      </w:pPr>
      <w:r w:rsidRPr="003642D3">
        <w:rPr>
          <w:szCs w:val="20"/>
        </w:rPr>
        <w:t xml:space="preserve">When reservation of a sidelink resource for an initial transmission of a TB at least by an SCI associated with a different TB is enabled: </w:t>
      </w:r>
    </w:p>
    <w:p w14:paraId="1327A02C" w14:textId="77777777" w:rsidR="00406EBF" w:rsidRPr="003642D3" w:rsidRDefault="00406EBF" w:rsidP="00406EBF">
      <w:pPr>
        <w:numPr>
          <w:ilvl w:val="1"/>
          <w:numId w:val="60"/>
        </w:numPr>
        <w:rPr>
          <w:szCs w:val="20"/>
        </w:rPr>
      </w:pPr>
      <w:r w:rsidRPr="003642D3">
        <w:rPr>
          <w:szCs w:val="20"/>
        </w:rPr>
        <w:t>A period is additionally signalled in SCI and the same reservation is applied with respect to resources indicated within N</w:t>
      </w:r>
      <w:r w:rsidRPr="003642D3">
        <w:rPr>
          <w:szCs w:val="20"/>
          <w:vertAlign w:val="subscript"/>
        </w:rPr>
        <w:t>MAX</w:t>
      </w:r>
      <w:r w:rsidRPr="003642D3">
        <w:rPr>
          <w:szCs w:val="20"/>
        </w:rPr>
        <w:t xml:space="preserve"> within window W at subsequent periods </w:t>
      </w:r>
    </w:p>
    <w:p w14:paraId="72386790" w14:textId="77777777" w:rsidR="00406EBF" w:rsidRPr="003642D3" w:rsidRDefault="00406EBF" w:rsidP="00406EBF">
      <w:pPr>
        <w:numPr>
          <w:ilvl w:val="2"/>
          <w:numId w:val="60"/>
        </w:numPr>
        <w:rPr>
          <w:szCs w:val="20"/>
        </w:rPr>
      </w:pPr>
      <w:r w:rsidRPr="003642D3">
        <w:rPr>
          <w:szCs w:val="20"/>
        </w:rPr>
        <w:t xml:space="preserve">A set of possible period values is the following: [0, 20, 50, 100:100:1000] </w:t>
      </w:r>
      <w:proofErr w:type="spellStart"/>
      <w:r w:rsidRPr="003642D3">
        <w:rPr>
          <w:szCs w:val="20"/>
        </w:rPr>
        <w:t>ms</w:t>
      </w:r>
      <w:proofErr w:type="spellEnd"/>
    </w:p>
    <w:p w14:paraId="78E9E643" w14:textId="2DAF1CE5" w:rsidR="00406EBF" w:rsidRDefault="00406EBF" w:rsidP="00406EBF">
      <w:pPr>
        <w:numPr>
          <w:ilvl w:val="2"/>
          <w:numId w:val="60"/>
        </w:numPr>
        <w:rPr>
          <w:szCs w:val="20"/>
        </w:rPr>
      </w:pPr>
      <w:r w:rsidRPr="003642D3">
        <w:rPr>
          <w:szCs w:val="20"/>
        </w:rPr>
        <w:t>Procedure of projection of such resources to the selection window is reused from LTE</w:t>
      </w:r>
    </w:p>
    <w:p w14:paraId="31F440A1" w14:textId="5ECA57AF" w:rsidR="00A34BCE" w:rsidRPr="00EE3FF9" w:rsidRDefault="00A34BCE" w:rsidP="00EE3FF9">
      <w:pPr>
        <w:numPr>
          <w:ilvl w:val="3"/>
          <w:numId w:val="60"/>
        </w:numPr>
        <w:rPr>
          <w:szCs w:val="20"/>
          <w:u w:val="single"/>
        </w:rPr>
      </w:pPr>
      <w:r w:rsidRPr="00A34BCE">
        <w:rPr>
          <w:szCs w:val="20"/>
          <w:u w:val="single"/>
        </w:rPr>
        <w:t>[FL addition]</w:t>
      </w:r>
      <w:r w:rsidR="00EE3FF9">
        <w:rPr>
          <w:szCs w:val="20"/>
          <w:u w:val="single"/>
        </w:rPr>
        <w:t xml:space="preserve"> </w:t>
      </w:r>
      <w:r w:rsidRPr="00EE3FF9">
        <w:rPr>
          <w:szCs w:val="20"/>
          <w:u w:val="single"/>
        </w:rPr>
        <w:t>reusing TS 36.213, section 14.1.1.6, steps 5 and 6 of non-partial sensing, as applicable</w:t>
      </w:r>
    </w:p>
    <w:p w14:paraId="4033885C" w14:textId="3FBA7DE3" w:rsidR="00406EBF" w:rsidRDefault="00406EBF" w:rsidP="00406EBF">
      <w:pPr>
        <w:numPr>
          <w:ilvl w:val="2"/>
          <w:numId w:val="60"/>
        </w:numPr>
        <w:rPr>
          <w:szCs w:val="20"/>
        </w:rPr>
      </w:pPr>
      <w:r w:rsidRPr="003642D3">
        <w:rPr>
          <w:szCs w:val="20"/>
        </w:rPr>
        <w:t>Procedure of triggering resource reselection for such resources is reused from LTE</w:t>
      </w:r>
    </w:p>
    <w:p w14:paraId="707C3C49" w14:textId="6F2CA419" w:rsidR="00A34BCE" w:rsidRPr="00A34BCE" w:rsidRDefault="00A34BCE" w:rsidP="00A34BCE">
      <w:pPr>
        <w:numPr>
          <w:ilvl w:val="3"/>
          <w:numId w:val="60"/>
        </w:numPr>
        <w:rPr>
          <w:szCs w:val="20"/>
          <w:u w:val="single"/>
        </w:rPr>
      </w:pPr>
      <w:r w:rsidRPr="00A34BCE">
        <w:rPr>
          <w:szCs w:val="20"/>
          <w:u w:val="single"/>
        </w:rPr>
        <w:t xml:space="preserve">[FL addition] reusing definition and procedure of </w:t>
      </w:r>
      <w:proofErr w:type="spellStart"/>
      <w:r w:rsidRPr="00A34BCE">
        <w:rPr>
          <w:szCs w:val="20"/>
          <w:u w:val="single"/>
        </w:rPr>
        <w:t>C</w:t>
      </w:r>
      <w:r w:rsidRPr="00A34BCE">
        <w:rPr>
          <w:szCs w:val="20"/>
          <w:u w:val="single"/>
          <w:vertAlign w:val="subscript"/>
        </w:rPr>
        <w:t>resel</w:t>
      </w:r>
      <w:proofErr w:type="spellEnd"/>
      <w:r w:rsidRPr="00A34BCE">
        <w:rPr>
          <w:szCs w:val="20"/>
          <w:u w:val="single"/>
        </w:rPr>
        <w:t xml:space="preserve"> defined in TS 36.213 and TS 36.321, as applicable</w:t>
      </w:r>
    </w:p>
    <w:p w14:paraId="1402FA2E" w14:textId="77777777" w:rsidR="00406EBF" w:rsidRPr="003642D3" w:rsidRDefault="00406EBF" w:rsidP="00406EBF">
      <w:pPr>
        <w:numPr>
          <w:ilvl w:val="1"/>
          <w:numId w:val="60"/>
        </w:numPr>
        <w:rPr>
          <w:iCs/>
          <w:szCs w:val="20"/>
          <w:lang w:val="en-US"/>
        </w:rPr>
      </w:pPr>
      <w:r w:rsidRPr="003642D3">
        <w:rPr>
          <w:szCs w:val="20"/>
        </w:rPr>
        <w:t>N</w:t>
      </w:r>
      <w:r w:rsidRPr="003642D3">
        <w:rPr>
          <w:szCs w:val="20"/>
          <w:vertAlign w:val="subscript"/>
        </w:rPr>
        <w:t>MAX</w:t>
      </w:r>
      <w:r w:rsidRPr="003642D3">
        <w:rPr>
          <w:szCs w:val="20"/>
        </w:rPr>
        <w:t xml:space="preserve"> </w:t>
      </w:r>
      <w:r w:rsidRPr="003642D3">
        <w:rPr>
          <w:iCs/>
          <w:szCs w:val="20"/>
          <w:lang w:val="en-US"/>
        </w:rPr>
        <w:t>is configured independently of the period values</w:t>
      </w:r>
    </w:p>
    <w:p w14:paraId="14D40464" w14:textId="0AF3E0AC" w:rsidR="00406EBF" w:rsidRDefault="00E97FFB" w:rsidP="00406EBF">
      <w:pPr>
        <w:rPr>
          <w:lang w:val="en-US" w:eastAsia="x-none"/>
        </w:rPr>
      </w:pPr>
      <w:r>
        <w:rPr>
          <w:lang w:val="en-US" w:eastAsia="x-none"/>
        </w:rPr>
        <w:t xml:space="preserve"> </w:t>
      </w:r>
    </w:p>
    <w:p w14:paraId="48FEE952" w14:textId="5BB78440" w:rsidR="00BE66E6" w:rsidRDefault="00BE66E6" w:rsidP="00406EBF">
      <w:pPr>
        <w:rPr>
          <w:lang w:val="en-US" w:eastAsia="x-none"/>
        </w:rPr>
      </w:pPr>
      <w:r>
        <w:rPr>
          <w:lang w:val="en-US" w:eastAsia="x-none"/>
        </w:rPr>
        <w:t>Online outcome</w:t>
      </w:r>
    </w:p>
    <w:p w14:paraId="5CCFAEAC" w14:textId="77777777" w:rsidR="00CD3546" w:rsidRDefault="00CD3546" w:rsidP="00CD3546">
      <w:pPr>
        <w:rPr>
          <w:iCs/>
          <w:szCs w:val="20"/>
          <w:highlight w:val="green"/>
          <w:lang w:val="en-US"/>
        </w:rPr>
      </w:pPr>
    </w:p>
    <w:p w14:paraId="02B9D6F4" w14:textId="78B542C6" w:rsidR="00CD3546" w:rsidRPr="00452AE3" w:rsidRDefault="00CD3546" w:rsidP="00CD3546">
      <w:pPr>
        <w:rPr>
          <w:iCs/>
          <w:szCs w:val="20"/>
          <w:lang w:val="en-US"/>
        </w:rPr>
      </w:pPr>
      <w:r w:rsidRPr="00452AE3">
        <w:rPr>
          <w:iCs/>
          <w:szCs w:val="20"/>
          <w:highlight w:val="green"/>
          <w:lang w:val="en-US"/>
        </w:rPr>
        <w:t>Agreements</w:t>
      </w:r>
      <w:r w:rsidRPr="00452AE3">
        <w:rPr>
          <w:iCs/>
          <w:szCs w:val="20"/>
          <w:lang w:val="en-US"/>
        </w:rPr>
        <w:t>:</w:t>
      </w:r>
    </w:p>
    <w:p w14:paraId="2E780F88" w14:textId="77777777" w:rsidR="00CD3546" w:rsidRPr="00452AE3" w:rsidRDefault="00CD3546" w:rsidP="00CD3546">
      <w:pPr>
        <w:numPr>
          <w:ilvl w:val="0"/>
          <w:numId w:val="37"/>
        </w:numPr>
        <w:rPr>
          <w:iCs/>
          <w:szCs w:val="20"/>
          <w:lang w:val="en-US"/>
        </w:rPr>
      </w:pPr>
      <w:r w:rsidRPr="00452AE3">
        <w:rPr>
          <w:iCs/>
          <w:szCs w:val="20"/>
          <w:lang w:val="en-US"/>
        </w:rPr>
        <w:t>Support W to be equal to 32 slots</w:t>
      </w:r>
    </w:p>
    <w:p w14:paraId="40EEDDC7" w14:textId="77777777" w:rsidR="00BE66E6" w:rsidRPr="00F71410" w:rsidRDefault="00BE66E6" w:rsidP="00BE66E6">
      <w:pPr>
        <w:rPr>
          <w:szCs w:val="20"/>
          <w:highlight w:val="yellow"/>
          <w:lang w:val="en-US" w:eastAsia="x-none"/>
        </w:rPr>
      </w:pPr>
      <w:r w:rsidRPr="00F71410">
        <w:rPr>
          <w:szCs w:val="20"/>
          <w:highlight w:val="yellow"/>
          <w:lang w:val="en-US" w:eastAsia="x-none"/>
        </w:rPr>
        <w:t>Proposals:</w:t>
      </w:r>
    </w:p>
    <w:p w14:paraId="26BEE4E0" w14:textId="77777777" w:rsidR="00BE66E6" w:rsidRPr="00F71410" w:rsidRDefault="00BE66E6" w:rsidP="00BE66E6">
      <w:pPr>
        <w:numPr>
          <w:ilvl w:val="0"/>
          <w:numId w:val="37"/>
        </w:numPr>
        <w:rPr>
          <w:iCs/>
          <w:szCs w:val="20"/>
          <w:highlight w:val="yellow"/>
          <w:lang w:val="en-US"/>
        </w:rPr>
      </w:pPr>
      <w:r w:rsidRPr="00F71410">
        <w:rPr>
          <w:iCs/>
          <w:szCs w:val="20"/>
          <w:highlight w:val="yellow"/>
          <w:lang w:val="en-US"/>
        </w:rPr>
        <w:t>When N</w:t>
      </w:r>
      <w:r w:rsidRPr="00F71410">
        <w:rPr>
          <w:iCs/>
          <w:szCs w:val="20"/>
          <w:highlight w:val="yellow"/>
          <w:vertAlign w:val="subscript"/>
          <w:lang w:val="en-US"/>
        </w:rPr>
        <w:t xml:space="preserve">MAX </w:t>
      </w:r>
      <w:r w:rsidRPr="00F71410">
        <w:rPr>
          <w:iCs/>
          <w:szCs w:val="20"/>
          <w:highlight w:val="yellow"/>
          <w:lang w:val="en-US"/>
        </w:rPr>
        <w:t>= 3 is (pre-)configured, the</w:t>
      </w:r>
      <w:r w:rsidRPr="00F71410">
        <w:rPr>
          <w:iCs/>
          <w:szCs w:val="20"/>
          <w:highlight w:val="yellow"/>
        </w:rPr>
        <w:t xml:space="preserve"> UE can have up to two reservations at the same time </w:t>
      </w:r>
      <w:r w:rsidRPr="00F71410">
        <w:rPr>
          <w:iCs/>
          <w:color w:val="FF0000"/>
          <w:szCs w:val="20"/>
          <w:highlight w:val="yellow"/>
        </w:rPr>
        <w:t>for a given TB</w:t>
      </w:r>
    </w:p>
    <w:p w14:paraId="516B5C4B" w14:textId="77777777" w:rsidR="00BE66E6" w:rsidRPr="00DD126F" w:rsidRDefault="00BE66E6" w:rsidP="00BE66E6">
      <w:pPr>
        <w:rPr>
          <w:szCs w:val="20"/>
          <w:highlight w:val="yellow"/>
          <w:lang w:val="en-US" w:eastAsia="x-none"/>
        </w:rPr>
      </w:pPr>
      <w:r w:rsidRPr="00DD126F">
        <w:rPr>
          <w:szCs w:val="20"/>
          <w:highlight w:val="yellow"/>
          <w:lang w:val="en-US" w:eastAsia="x-none"/>
        </w:rPr>
        <w:t>Proposals:</w:t>
      </w:r>
    </w:p>
    <w:p w14:paraId="1EC09944" w14:textId="77777777" w:rsidR="00BE66E6" w:rsidRPr="00DD126F" w:rsidRDefault="00BE66E6" w:rsidP="00BE66E6">
      <w:pPr>
        <w:numPr>
          <w:ilvl w:val="0"/>
          <w:numId w:val="37"/>
        </w:numPr>
        <w:rPr>
          <w:iCs/>
          <w:szCs w:val="20"/>
          <w:highlight w:val="yellow"/>
          <w:lang w:val="en-US"/>
        </w:rPr>
      </w:pPr>
      <w:r w:rsidRPr="00DD126F">
        <w:rPr>
          <w:iCs/>
          <w:szCs w:val="20"/>
          <w:highlight w:val="yellow"/>
          <w:lang w:val="en-US"/>
        </w:rPr>
        <w:t xml:space="preserve">For mode 1 and mode 2, for the time-frequency resource indication in the SCI: </w:t>
      </w:r>
    </w:p>
    <w:p w14:paraId="5DC48E62" w14:textId="77777777" w:rsidR="00BE66E6" w:rsidRPr="00DD126F" w:rsidRDefault="00BE66E6" w:rsidP="00BE66E6">
      <w:pPr>
        <w:numPr>
          <w:ilvl w:val="1"/>
          <w:numId w:val="37"/>
        </w:numPr>
        <w:rPr>
          <w:iCs/>
          <w:szCs w:val="20"/>
          <w:highlight w:val="yellow"/>
          <w:lang w:val="en-US"/>
        </w:rPr>
      </w:pPr>
      <w:r w:rsidRPr="00DD126F">
        <w:rPr>
          <w:iCs/>
          <w:szCs w:val="20"/>
          <w:highlight w:val="yellow"/>
          <w:lang w:val="en-US"/>
        </w:rPr>
        <w:t>Option 1: Joint time-frequency resource indication (without any restriction on possible combinations of time-frequency resource)</w:t>
      </w:r>
    </w:p>
    <w:p w14:paraId="589726C8" w14:textId="77777777" w:rsidR="00BE66E6" w:rsidRPr="00DD126F" w:rsidRDefault="00BE66E6" w:rsidP="00BE66E6">
      <w:pPr>
        <w:numPr>
          <w:ilvl w:val="2"/>
          <w:numId w:val="37"/>
        </w:numPr>
        <w:rPr>
          <w:iCs/>
          <w:szCs w:val="20"/>
          <w:highlight w:val="yellow"/>
          <w:lang w:val="en-US"/>
        </w:rPr>
      </w:pPr>
      <w:r w:rsidRPr="00DD126F">
        <w:rPr>
          <w:iCs/>
          <w:szCs w:val="20"/>
          <w:highlight w:val="yellow"/>
          <w:lang w:val="en-US"/>
        </w:rPr>
        <w:t>If supported, an index to the total pool of resource combinations is used to encode time-frequency resources</w:t>
      </w:r>
    </w:p>
    <w:p w14:paraId="39B7B70D" w14:textId="77777777" w:rsidR="00BE66E6" w:rsidRPr="00DD126F" w:rsidRDefault="00BE66E6" w:rsidP="00BE66E6">
      <w:pPr>
        <w:numPr>
          <w:ilvl w:val="1"/>
          <w:numId w:val="37"/>
        </w:numPr>
        <w:rPr>
          <w:iCs/>
          <w:szCs w:val="20"/>
          <w:highlight w:val="yellow"/>
          <w:lang w:val="en-US"/>
        </w:rPr>
      </w:pPr>
      <w:r w:rsidRPr="00DD126F">
        <w:rPr>
          <w:iCs/>
          <w:szCs w:val="20"/>
          <w:highlight w:val="yellow"/>
          <w:lang w:val="en-US"/>
        </w:rPr>
        <w:t>Option 2: Frequency indication is separate from time indication</w:t>
      </w:r>
    </w:p>
    <w:p w14:paraId="57F632E1" w14:textId="77777777" w:rsidR="00BE66E6" w:rsidRPr="00DD126F" w:rsidRDefault="00BE66E6" w:rsidP="00BE66E6">
      <w:pPr>
        <w:numPr>
          <w:ilvl w:val="2"/>
          <w:numId w:val="37"/>
        </w:numPr>
        <w:rPr>
          <w:iCs/>
          <w:szCs w:val="20"/>
          <w:highlight w:val="yellow"/>
          <w:lang w:val="en-US"/>
        </w:rPr>
      </w:pPr>
      <w:r w:rsidRPr="00DD126F">
        <w:rPr>
          <w:iCs/>
          <w:szCs w:val="20"/>
          <w:highlight w:val="yellow"/>
          <w:lang w:val="en-US"/>
        </w:rPr>
        <w:t>If supported,</w:t>
      </w:r>
    </w:p>
    <w:p w14:paraId="1B0AD4AE" w14:textId="77777777" w:rsidR="00BE66E6" w:rsidRPr="00DD126F" w:rsidRDefault="00BE66E6" w:rsidP="00BE66E6">
      <w:pPr>
        <w:numPr>
          <w:ilvl w:val="3"/>
          <w:numId w:val="37"/>
        </w:numPr>
        <w:rPr>
          <w:iCs/>
          <w:szCs w:val="20"/>
          <w:highlight w:val="yellow"/>
          <w:lang w:val="en-US"/>
        </w:rPr>
      </w:pPr>
      <w:r w:rsidRPr="00DD126F">
        <w:rPr>
          <w:iCs/>
          <w:szCs w:val="20"/>
          <w:highlight w:val="yellow"/>
          <w:lang w:val="en-US"/>
        </w:rPr>
        <w:t>Option 2-a: Separate indication for frequency resources and joint coding for time resources</w:t>
      </w:r>
    </w:p>
    <w:p w14:paraId="098DE31E" w14:textId="77777777" w:rsidR="00BE66E6" w:rsidRPr="00BE66E6" w:rsidRDefault="00BE66E6" w:rsidP="00BE66E6">
      <w:pPr>
        <w:numPr>
          <w:ilvl w:val="3"/>
          <w:numId w:val="37"/>
        </w:numPr>
        <w:rPr>
          <w:iCs/>
          <w:szCs w:val="20"/>
          <w:highlight w:val="yellow"/>
          <w:lang w:val="en-US"/>
        </w:rPr>
      </w:pPr>
      <w:r w:rsidRPr="00DD126F">
        <w:rPr>
          <w:iCs/>
          <w:szCs w:val="20"/>
          <w:highlight w:val="yellow"/>
          <w:lang w:val="en-US"/>
        </w:rPr>
        <w:t xml:space="preserve">Option 2-b: separate indication for frequency resources and separate time gap </w:t>
      </w:r>
      <w:r w:rsidRPr="00BE66E6">
        <w:rPr>
          <w:iCs/>
          <w:szCs w:val="20"/>
          <w:highlight w:val="yellow"/>
          <w:lang w:val="en-US"/>
        </w:rPr>
        <w:t>indication for time resources</w:t>
      </w:r>
    </w:p>
    <w:p w14:paraId="1BC7796C" w14:textId="77777777" w:rsidR="00BE66E6" w:rsidRPr="00BE66E6" w:rsidRDefault="00BE66E6" w:rsidP="00BE66E6">
      <w:pPr>
        <w:rPr>
          <w:szCs w:val="20"/>
          <w:highlight w:val="yellow"/>
          <w:lang w:val="en-US" w:eastAsia="x-none"/>
        </w:rPr>
      </w:pPr>
      <w:r w:rsidRPr="00BE66E6">
        <w:rPr>
          <w:szCs w:val="20"/>
          <w:highlight w:val="yellow"/>
          <w:lang w:val="en-US" w:eastAsia="x-none"/>
        </w:rPr>
        <w:t>Proposals:</w:t>
      </w:r>
    </w:p>
    <w:p w14:paraId="4E89D324" w14:textId="77777777" w:rsidR="00BE66E6" w:rsidRPr="00BE66E6" w:rsidRDefault="00BE66E6" w:rsidP="00BE66E6">
      <w:pPr>
        <w:numPr>
          <w:ilvl w:val="0"/>
          <w:numId w:val="60"/>
        </w:numPr>
        <w:rPr>
          <w:szCs w:val="20"/>
          <w:highlight w:val="yellow"/>
        </w:rPr>
      </w:pPr>
      <w:r w:rsidRPr="00BE66E6">
        <w:rPr>
          <w:szCs w:val="20"/>
          <w:highlight w:val="yellow"/>
        </w:rPr>
        <w:t xml:space="preserve">When reservation of a sidelink resource for an initial transmission of a TB at least by an SCI associated with a different TB is enabled: </w:t>
      </w:r>
    </w:p>
    <w:p w14:paraId="1875DAAE" w14:textId="77777777" w:rsidR="00BE66E6" w:rsidRPr="00BE66E6" w:rsidRDefault="00BE66E6" w:rsidP="00BE66E6">
      <w:pPr>
        <w:numPr>
          <w:ilvl w:val="1"/>
          <w:numId w:val="60"/>
        </w:numPr>
        <w:rPr>
          <w:szCs w:val="20"/>
          <w:highlight w:val="yellow"/>
        </w:rPr>
      </w:pPr>
      <w:r w:rsidRPr="00BE66E6">
        <w:rPr>
          <w:szCs w:val="20"/>
          <w:highlight w:val="yellow"/>
        </w:rPr>
        <w:t>A period is additionally signalled in SCI and the same reservation is applied with respect to resources indicated within N</w:t>
      </w:r>
      <w:r w:rsidRPr="00BE66E6">
        <w:rPr>
          <w:szCs w:val="20"/>
          <w:highlight w:val="yellow"/>
          <w:vertAlign w:val="subscript"/>
        </w:rPr>
        <w:t>MAX</w:t>
      </w:r>
      <w:r w:rsidRPr="00BE66E6">
        <w:rPr>
          <w:szCs w:val="20"/>
          <w:highlight w:val="yellow"/>
        </w:rPr>
        <w:t xml:space="preserve"> within window W at subsequent periods </w:t>
      </w:r>
    </w:p>
    <w:p w14:paraId="7C530D70" w14:textId="77777777" w:rsidR="00BE66E6" w:rsidRPr="00BE66E6" w:rsidRDefault="00BE66E6" w:rsidP="00BE66E6">
      <w:pPr>
        <w:numPr>
          <w:ilvl w:val="2"/>
          <w:numId w:val="60"/>
        </w:numPr>
        <w:rPr>
          <w:szCs w:val="20"/>
          <w:highlight w:val="yellow"/>
        </w:rPr>
      </w:pPr>
      <w:r w:rsidRPr="00BE66E6">
        <w:rPr>
          <w:szCs w:val="20"/>
          <w:highlight w:val="yellow"/>
        </w:rPr>
        <w:t xml:space="preserve">A set of possible period values is the following: [0, 20, 50, 100:100:1000] </w:t>
      </w:r>
      <w:proofErr w:type="spellStart"/>
      <w:r w:rsidRPr="00BE66E6">
        <w:rPr>
          <w:szCs w:val="20"/>
          <w:highlight w:val="yellow"/>
        </w:rPr>
        <w:t>ms</w:t>
      </w:r>
      <w:proofErr w:type="spellEnd"/>
    </w:p>
    <w:p w14:paraId="193785CA" w14:textId="77777777" w:rsidR="00BE66E6" w:rsidRPr="00BE66E6" w:rsidRDefault="00BE66E6" w:rsidP="00BE66E6">
      <w:pPr>
        <w:numPr>
          <w:ilvl w:val="2"/>
          <w:numId w:val="60"/>
        </w:numPr>
        <w:rPr>
          <w:szCs w:val="20"/>
          <w:highlight w:val="yellow"/>
        </w:rPr>
      </w:pPr>
      <w:r w:rsidRPr="00BE66E6">
        <w:rPr>
          <w:szCs w:val="20"/>
          <w:highlight w:val="yellow"/>
        </w:rPr>
        <w:t>Procedure of projection of such resources to the selection window is reused from LTE</w:t>
      </w:r>
    </w:p>
    <w:p w14:paraId="021452DB" w14:textId="77777777" w:rsidR="00BE66E6" w:rsidRPr="00BE66E6" w:rsidRDefault="00BE66E6" w:rsidP="00BE66E6">
      <w:pPr>
        <w:numPr>
          <w:ilvl w:val="3"/>
          <w:numId w:val="60"/>
        </w:numPr>
        <w:rPr>
          <w:szCs w:val="20"/>
          <w:highlight w:val="yellow"/>
          <w:u w:val="single"/>
        </w:rPr>
      </w:pPr>
      <w:r w:rsidRPr="00BE66E6">
        <w:rPr>
          <w:szCs w:val="20"/>
          <w:highlight w:val="yellow"/>
          <w:u w:val="single"/>
        </w:rPr>
        <w:t>By reusing TS 36.213, section 14.1.1.6, steps 5 and 6 of non-partial sensing, as applicable</w:t>
      </w:r>
    </w:p>
    <w:p w14:paraId="60BB3F13" w14:textId="77777777" w:rsidR="00BE66E6" w:rsidRPr="00BE66E6" w:rsidRDefault="00BE66E6" w:rsidP="00BE66E6">
      <w:pPr>
        <w:numPr>
          <w:ilvl w:val="2"/>
          <w:numId w:val="60"/>
        </w:numPr>
        <w:rPr>
          <w:szCs w:val="20"/>
          <w:highlight w:val="yellow"/>
        </w:rPr>
      </w:pPr>
      <w:r w:rsidRPr="00BE66E6">
        <w:rPr>
          <w:szCs w:val="20"/>
          <w:highlight w:val="yellow"/>
        </w:rPr>
        <w:t>Procedure of triggering resource reselection for such resources is reused from LTE</w:t>
      </w:r>
    </w:p>
    <w:p w14:paraId="0A6F997E" w14:textId="77777777" w:rsidR="00BE66E6" w:rsidRPr="00BE66E6" w:rsidRDefault="00BE66E6" w:rsidP="00BE66E6">
      <w:pPr>
        <w:numPr>
          <w:ilvl w:val="3"/>
          <w:numId w:val="60"/>
        </w:numPr>
        <w:rPr>
          <w:szCs w:val="20"/>
          <w:highlight w:val="yellow"/>
          <w:u w:val="single"/>
        </w:rPr>
      </w:pPr>
      <w:r w:rsidRPr="00BE66E6">
        <w:rPr>
          <w:szCs w:val="20"/>
          <w:highlight w:val="yellow"/>
          <w:u w:val="single"/>
        </w:rPr>
        <w:t xml:space="preserve">By reusing definition and procedure of </w:t>
      </w:r>
      <w:proofErr w:type="spellStart"/>
      <w:r w:rsidRPr="00BE66E6">
        <w:rPr>
          <w:szCs w:val="20"/>
          <w:highlight w:val="yellow"/>
          <w:u w:val="single"/>
        </w:rPr>
        <w:t>C</w:t>
      </w:r>
      <w:r w:rsidRPr="00BE66E6">
        <w:rPr>
          <w:szCs w:val="20"/>
          <w:highlight w:val="yellow"/>
          <w:u w:val="single"/>
          <w:vertAlign w:val="subscript"/>
        </w:rPr>
        <w:t>resel</w:t>
      </w:r>
      <w:proofErr w:type="spellEnd"/>
      <w:r w:rsidRPr="00BE66E6">
        <w:rPr>
          <w:szCs w:val="20"/>
          <w:highlight w:val="yellow"/>
          <w:u w:val="single"/>
        </w:rPr>
        <w:t xml:space="preserve"> defined in TS 36.213 and TS 36.321, as applicable</w:t>
      </w:r>
    </w:p>
    <w:p w14:paraId="76603C3B" w14:textId="77777777" w:rsidR="00BE66E6" w:rsidRPr="00BE66E6" w:rsidRDefault="00BE66E6" w:rsidP="00BE66E6">
      <w:pPr>
        <w:numPr>
          <w:ilvl w:val="1"/>
          <w:numId w:val="60"/>
        </w:numPr>
        <w:rPr>
          <w:iCs/>
          <w:szCs w:val="20"/>
          <w:highlight w:val="yellow"/>
          <w:lang w:val="en-US"/>
        </w:rPr>
      </w:pPr>
      <w:r w:rsidRPr="00BE66E6">
        <w:rPr>
          <w:szCs w:val="20"/>
          <w:highlight w:val="yellow"/>
        </w:rPr>
        <w:t>N</w:t>
      </w:r>
      <w:r w:rsidRPr="00BE66E6">
        <w:rPr>
          <w:szCs w:val="20"/>
          <w:highlight w:val="yellow"/>
          <w:vertAlign w:val="subscript"/>
        </w:rPr>
        <w:t>MAX</w:t>
      </w:r>
      <w:r w:rsidRPr="00BE66E6">
        <w:rPr>
          <w:szCs w:val="20"/>
          <w:highlight w:val="yellow"/>
        </w:rPr>
        <w:t xml:space="preserve"> </w:t>
      </w:r>
      <w:r w:rsidRPr="00BE66E6">
        <w:rPr>
          <w:iCs/>
          <w:szCs w:val="20"/>
          <w:highlight w:val="yellow"/>
          <w:lang w:val="en-US"/>
        </w:rPr>
        <w:t>is configured independently of the period values</w:t>
      </w:r>
    </w:p>
    <w:p w14:paraId="23A66148" w14:textId="77777777" w:rsidR="00BE66E6" w:rsidRPr="00BE66E6" w:rsidRDefault="00BE66E6" w:rsidP="00406EBF">
      <w:pPr>
        <w:rPr>
          <w:szCs w:val="20"/>
          <w:lang w:val="en-US" w:eastAsia="x-none"/>
        </w:rPr>
      </w:pPr>
    </w:p>
    <w:p w14:paraId="248A8C9E" w14:textId="7C8227C3" w:rsidR="003705B7" w:rsidRDefault="0084685F"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Tuesday</w:t>
      </w:r>
      <w:r w:rsidR="003705B7" w:rsidRPr="005362DC">
        <w:rPr>
          <w:i w:val="0"/>
          <w:lang w:val="en-US"/>
        </w:rPr>
        <w:t xml:space="preserve"> session</w:t>
      </w:r>
    </w:p>
    <w:p w14:paraId="72414D5B" w14:textId="7413DE90" w:rsidR="003705B7" w:rsidRDefault="0084685F"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 xml:space="preserve">Wednesday </w:t>
      </w:r>
      <w:r w:rsidR="003705B7" w:rsidRPr="005362DC">
        <w:rPr>
          <w:i w:val="0"/>
          <w:lang w:val="en-US"/>
        </w:rPr>
        <w:t>session</w:t>
      </w:r>
    </w:p>
    <w:p w14:paraId="6C948E86" w14:textId="77777777" w:rsidR="00E977B3" w:rsidRPr="00D07742" w:rsidRDefault="00E977B3" w:rsidP="00E977B3">
      <w:pPr>
        <w:jc w:val="both"/>
        <w:rPr>
          <w:highlight w:val="yellow"/>
          <w:lang w:val="en-US"/>
        </w:rPr>
      </w:pPr>
      <w:r w:rsidRPr="00D07742">
        <w:rPr>
          <w:highlight w:val="yellow"/>
          <w:lang w:val="en-US"/>
        </w:rPr>
        <w:t>Proposal for discussion</w:t>
      </w:r>
      <w:r>
        <w:rPr>
          <w:highlight w:val="yellow"/>
          <w:lang w:val="en-US"/>
        </w:rPr>
        <w:t xml:space="preserve"> (close to consensus)</w:t>
      </w:r>
    </w:p>
    <w:p w14:paraId="1A2CAB8F" w14:textId="77777777" w:rsidR="00E977B3" w:rsidRPr="00AC7D10" w:rsidRDefault="00E977B3" w:rsidP="00E977B3">
      <w:pPr>
        <w:numPr>
          <w:ilvl w:val="0"/>
          <w:numId w:val="37"/>
        </w:numPr>
        <w:rPr>
          <w:iCs/>
          <w:szCs w:val="20"/>
          <w:lang w:val="en-US"/>
        </w:rPr>
      </w:pPr>
      <w:r w:rsidRPr="00AC7D10">
        <w:rPr>
          <w:iCs/>
          <w:szCs w:val="20"/>
          <w:lang w:val="en-US"/>
        </w:rPr>
        <w:t xml:space="preserve">For mode 1 and mode 2, for the time-frequency resource indication in the SCI: </w:t>
      </w:r>
    </w:p>
    <w:p w14:paraId="3EBE509C" w14:textId="77777777" w:rsidR="00E977B3" w:rsidRDefault="00E977B3" w:rsidP="00E977B3">
      <w:pPr>
        <w:numPr>
          <w:ilvl w:val="1"/>
          <w:numId w:val="37"/>
        </w:numPr>
        <w:rPr>
          <w:iCs/>
          <w:szCs w:val="20"/>
          <w:lang w:val="en-US"/>
        </w:rPr>
      </w:pPr>
      <w:r w:rsidRPr="00AC7D10">
        <w:rPr>
          <w:iCs/>
          <w:szCs w:val="20"/>
          <w:lang w:val="en-US"/>
        </w:rPr>
        <w:t>N</w:t>
      </w:r>
      <w:r w:rsidRPr="002A0F2F">
        <w:rPr>
          <w:iCs/>
          <w:szCs w:val="20"/>
          <w:vertAlign w:val="subscript"/>
          <w:lang w:val="en-US"/>
        </w:rPr>
        <w:t>MAX</w:t>
      </w:r>
      <w:r>
        <w:rPr>
          <w:iCs/>
          <w:szCs w:val="20"/>
          <w:lang w:val="en-US"/>
        </w:rPr>
        <w:t xml:space="preserve"> </w:t>
      </w:r>
      <w:r w:rsidRPr="00AC7D10">
        <w:rPr>
          <w:iCs/>
          <w:szCs w:val="20"/>
          <w:lang w:val="en-US"/>
        </w:rPr>
        <w:t>= 2</w:t>
      </w:r>
    </w:p>
    <w:p w14:paraId="26274B56" w14:textId="77777777" w:rsidR="00E977B3" w:rsidRPr="00AC7D10" w:rsidRDefault="00E977B3" w:rsidP="00E977B3">
      <w:pPr>
        <w:numPr>
          <w:ilvl w:val="2"/>
          <w:numId w:val="37"/>
        </w:numPr>
        <w:rPr>
          <w:iCs/>
          <w:szCs w:val="20"/>
          <w:lang w:val="en-US"/>
        </w:rPr>
      </w:pPr>
      <w:r>
        <w:rPr>
          <w:iCs/>
          <w:szCs w:val="20"/>
          <w:lang w:val="en-US"/>
        </w:rPr>
        <w:t>Frequency</w:t>
      </w:r>
    </w:p>
    <w:p w14:paraId="4C81F3D7" w14:textId="77777777" w:rsidR="00E977B3" w:rsidRDefault="00E05F1C" w:rsidP="00E977B3">
      <w:pPr>
        <w:numPr>
          <w:ilvl w:val="3"/>
          <w:numId w:val="37"/>
        </w:numPr>
        <w:rPr>
          <w:iCs/>
          <w:szCs w:val="20"/>
          <w:lang w:val="en-US"/>
        </w:rPr>
      </w:pPr>
      <m:oMath>
        <m:nary>
          <m:naryPr>
            <m:chr m:val="∑"/>
            <m:limLoc m:val="undOvr"/>
            <m:ctrlPr>
              <w:rPr>
                <w:rFonts w:ascii="Cambria Math" w:hAnsi="Cambria Math"/>
                <w:i/>
                <w:iCs/>
                <w:szCs w:val="20"/>
              </w:rPr>
            </m:ctrlPr>
          </m:naryPr>
          <m:sub>
            <m:r>
              <w:rPr>
                <w:rFonts w:ascii="Cambria Math" w:hAnsi="Cambria Math"/>
                <w:szCs w:val="20"/>
                <w:lang w:val="en-US"/>
              </w:rPr>
              <m:t>m=1</m:t>
            </m:r>
          </m:sub>
          <m:sup>
            <m:r>
              <w:rPr>
                <w:rFonts w:ascii="Cambria Math" w:hAnsi="Cambria Math"/>
                <w:szCs w:val="20"/>
                <w:lang w:val="en-US"/>
              </w:rPr>
              <m:t>S</m:t>
            </m:r>
          </m:sup>
          <m:e>
            <m:r>
              <w:rPr>
                <w:rFonts w:ascii="Cambria Math" w:hAnsi="Cambria Math"/>
                <w:szCs w:val="20"/>
                <w:lang w:val="en-US"/>
              </w:rPr>
              <m:t>(S+1-m)</m:t>
            </m:r>
          </m:e>
        </m:nary>
        <m:r>
          <w:rPr>
            <w:rFonts w:ascii="Cambria Math" w:hAnsi="Cambria Math"/>
            <w:szCs w:val="20"/>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num>
          <m:den>
            <m:r>
              <m:rPr>
                <m:sty m:val="p"/>
              </m:rPr>
              <w:rPr>
                <w:rFonts w:ascii="Cambria Math" w:hAnsi="Cambria Math"/>
                <w:szCs w:val="20"/>
                <w:lang w:val="en-US"/>
              </w:rPr>
              <m:t>2</m:t>
            </m:r>
          </m:den>
        </m:f>
      </m:oMath>
      <w:r w:rsidR="00E977B3">
        <w:rPr>
          <w:iCs/>
          <w:szCs w:val="20"/>
          <w:lang w:val="en-US"/>
        </w:rPr>
        <w:t xml:space="preserve"> code-points, indicating starting sub-channel of the second resource and number of sub-channels of both resources</w:t>
      </w:r>
    </w:p>
    <w:p w14:paraId="30745187" w14:textId="77777777" w:rsidR="00E977B3" w:rsidRDefault="00E05F1C" w:rsidP="00E977B3">
      <w:pPr>
        <w:numPr>
          <w:ilvl w:val="3"/>
          <w:numId w:val="37"/>
        </w:numPr>
        <w:rPr>
          <w:iCs/>
          <w:szCs w:val="20"/>
          <w:lang w:val="en-US"/>
        </w:rPr>
      </w:pPr>
      <m:oMath>
        <m:d>
          <m:dPr>
            <m:begChr m:val="⌈"/>
            <m:endChr m:val="⌉"/>
            <m:ctrlPr>
              <w:rPr>
                <w:rFonts w:ascii="Cambria Math" w:hAnsi="Cambria Math"/>
                <w:i/>
                <w:szCs w:val="20"/>
                <w:lang w:val="en-US"/>
              </w:rPr>
            </m:ctrlPr>
          </m:dPr>
          <m:e>
            <m:sSub>
              <m:sSubPr>
                <m:ctrlPr>
                  <w:rPr>
                    <w:rFonts w:ascii="Cambria Math" w:hAnsi="Cambria Math"/>
                    <w:szCs w:val="20"/>
                    <w:lang w:val="en-US"/>
                  </w:rPr>
                </m:ctrlPr>
              </m:sSubPr>
              <m:e>
                <m:r>
                  <m:rPr>
                    <m:sty m:val="p"/>
                  </m:rPr>
                  <w:rPr>
                    <w:rFonts w:ascii="Cambria Math" w:hAnsi="Cambria Math"/>
                    <w:szCs w:val="20"/>
                    <w:lang w:val="en-US"/>
                  </w:rPr>
                  <m:t>log</m:t>
                </m:r>
              </m:e>
              <m:sub>
                <m:r>
                  <m:rPr>
                    <m:sty m:val="p"/>
                  </m:rPr>
                  <w:rPr>
                    <w:rFonts w:ascii="Cambria Math" w:hAnsi="Cambria Math"/>
                    <w:szCs w:val="20"/>
                    <w:lang w:val="en-US"/>
                  </w:rPr>
                  <m:t>2</m:t>
                </m:r>
              </m:sub>
            </m:sSub>
            <m:r>
              <m:rPr>
                <m:sty m:val="p"/>
              </m:rPr>
              <w:rPr>
                <w:rFonts w:ascii="Cambria Math" w:hAnsi="Cambria Math"/>
                <w:szCs w:val="20"/>
                <w:lang w:val="en-US"/>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num>
              <m:den>
                <m:r>
                  <m:rPr>
                    <m:sty m:val="p"/>
                  </m:rPr>
                  <w:rPr>
                    <w:rFonts w:ascii="Cambria Math" w:hAnsi="Cambria Math"/>
                    <w:szCs w:val="20"/>
                    <w:lang w:val="en-US"/>
                  </w:rPr>
                  <m:t>2</m:t>
                </m:r>
              </m:den>
            </m:f>
            <m:r>
              <m:rPr>
                <m:sty m:val="p"/>
              </m:rPr>
              <w:rPr>
                <w:rFonts w:ascii="Cambria Math" w:hAnsi="Cambria Math"/>
                <w:szCs w:val="20"/>
                <w:lang w:val="en-US"/>
              </w:rPr>
              <m:t>)</m:t>
            </m:r>
          </m:e>
        </m:d>
      </m:oMath>
      <w:r w:rsidR="00E977B3">
        <w:rPr>
          <w:szCs w:val="20"/>
          <w:lang w:val="en-US"/>
        </w:rPr>
        <w:t xml:space="preserve"> bit</w:t>
      </w:r>
    </w:p>
    <w:p w14:paraId="79687A63" w14:textId="77777777" w:rsidR="00E977B3" w:rsidRPr="00AC7D10" w:rsidRDefault="00E977B3" w:rsidP="00E977B3">
      <w:pPr>
        <w:numPr>
          <w:ilvl w:val="2"/>
          <w:numId w:val="37"/>
        </w:numPr>
        <w:rPr>
          <w:iCs/>
          <w:szCs w:val="20"/>
          <w:lang w:val="en-US"/>
        </w:rPr>
      </w:pPr>
      <w:r>
        <w:rPr>
          <w:iCs/>
          <w:szCs w:val="20"/>
          <w:lang w:val="en-US"/>
        </w:rPr>
        <w:lastRenderedPageBreak/>
        <w:t>Time</w:t>
      </w:r>
    </w:p>
    <w:p w14:paraId="382C19B5" w14:textId="77777777" w:rsidR="00E977B3" w:rsidRPr="00AC7D10" w:rsidRDefault="00E977B3" w:rsidP="00E977B3">
      <w:pPr>
        <w:numPr>
          <w:ilvl w:val="3"/>
          <w:numId w:val="37"/>
        </w:numPr>
        <w:rPr>
          <w:iCs/>
          <w:szCs w:val="20"/>
          <w:lang w:val="en-US"/>
        </w:rPr>
      </w:pPr>
      <w:r w:rsidRPr="00AC7D10">
        <w:rPr>
          <w:iCs/>
          <w:szCs w:val="20"/>
          <w:lang w:val="en-US"/>
        </w:rPr>
        <w:t>1 code-point indicates no reserved resource</w:t>
      </w:r>
    </w:p>
    <w:p w14:paraId="0EE30468" w14:textId="77777777" w:rsidR="00E977B3" w:rsidRDefault="00E977B3" w:rsidP="00E977B3">
      <w:pPr>
        <w:numPr>
          <w:ilvl w:val="3"/>
          <w:numId w:val="37"/>
        </w:numPr>
        <w:rPr>
          <w:iCs/>
          <w:szCs w:val="20"/>
          <w:lang w:val="en-US"/>
        </w:rPr>
      </w:pPr>
      <w:r w:rsidRPr="00AC7D10">
        <w:rPr>
          <w:iCs/>
          <w:szCs w:val="20"/>
          <w:lang w:val="en-US"/>
        </w:rPr>
        <w:t>31 code-points indicate different time position of the second resource within 32 slots</w:t>
      </w:r>
    </w:p>
    <w:p w14:paraId="362CC07B" w14:textId="77777777" w:rsidR="00E977B3" w:rsidRDefault="00E977B3" w:rsidP="00E977B3">
      <w:pPr>
        <w:numPr>
          <w:ilvl w:val="3"/>
          <w:numId w:val="37"/>
        </w:numPr>
        <w:rPr>
          <w:iCs/>
          <w:szCs w:val="20"/>
          <w:lang w:val="en-US"/>
        </w:rPr>
      </w:pPr>
      <w:r>
        <w:rPr>
          <w:iCs/>
          <w:szCs w:val="20"/>
          <w:lang w:val="en-US"/>
        </w:rPr>
        <w:t xml:space="preserve">5 </w:t>
      </w:r>
      <w:proofErr w:type="gramStart"/>
      <w:r>
        <w:rPr>
          <w:iCs/>
          <w:szCs w:val="20"/>
          <w:lang w:val="en-US"/>
        </w:rPr>
        <w:t>bit</w:t>
      </w:r>
      <w:proofErr w:type="gramEnd"/>
    </w:p>
    <w:p w14:paraId="6DE0F916" w14:textId="77777777" w:rsidR="00E977B3" w:rsidRDefault="00E977B3" w:rsidP="00E977B3">
      <w:pPr>
        <w:numPr>
          <w:ilvl w:val="1"/>
          <w:numId w:val="37"/>
        </w:numPr>
        <w:rPr>
          <w:iCs/>
          <w:szCs w:val="20"/>
          <w:lang w:val="en-US"/>
        </w:rPr>
      </w:pPr>
      <w:r w:rsidRPr="00AC7D10">
        <w:rPr>
          <w:iCs/>
          <w:szCs w:val="20"/>
          <w:lang w:val="en-US"/>
        </w:rPr>
        <w:t>N</w:t>
      </w:r>
      <w:r w:rsidRPr="002A0F2F">
        <w:rPr>
          <w:iCs/>
          <w:szCs w:val="20"/>
          <w:vertAlign w:val="subscript"/>
          <w:lang w:val="en-US"/>
        </w:rPr>
        <w:t>MAX</w:t>
      </w:r>
      <w:r>
        <w:rPr>
          <w:iCs/>
          <w:szCs w:val="20"/>
          <w:lang w:val="en-US"/>
        </w:rPr>
        <w:t xml:space="preserve"> </w:t>
      </w:r>
      <w:r w:rsidRPr="00AC7D10">
        <w:rPr>
          <w:iCs/>
          <w:szCs w:val="20"/>
          <w:lang w:val="en-US"/>
        </w:rPr>
        <w:t>= 3</w:t>
      </w:r>
    </w:p>
    <w:p w14:paraId="6AC0A8FE" w14:textId="77777777" w:rsidR="00E977B3" w:rsidRDefault="00E977B3" w:rsidP="00E977B3">
      <w:pPr>
        <w:numPr>
          <w:ilvl w:val="2"/>
          <w:numId w:val="37"/>
        </w:numPr>
        <w:rPr>
          <w:iCs/>
          <w:szCs w:val="20"/>
          <w:lang w:val="en-US"/>
        </w:rPr>
      </w:pPr>
      <w:r>
        <w:rPr>
          <w:iCs/>
          <w:szCs w:val="20"/>
          <w:lang w:val="en-US"/>
        </w:rPr>
        <w:t>Frequency</w:t>
      </w:r>
    </w:p>
    <w:p w14:paraId="7C1FF69B" w14:textId="77777777" w:rsidR="00E977B3" w:rsidRDefault="00E977B3" w:rsidP="00E977B3">
      <w:pPr>
        <w:numPr>
          <w:ilvl w:val="3"/>
          <w:numId w:val="37"/>
        </w:numPr>
        <w:rPr>
          <w:iCs/>
          <w:szCs w:val="20"/>
          <w:lang w:val="en-US"/>
        </w:rPr>
      </w:pPr>
      <w:r w:rsidRPr="00192875">
        <w:rPr>
          <w:iCs/>
          <w:szCs w:val="20"/>
          <w:u w:val="single"/>
          <w:lang w:val="en-US"/>
        </w:rPr>
        <w:t>Option 2-</w:t>
      </w:r>
      <w:r>
        <w:rPr>
          <w:iCs/>
          <w:szCs w:val="20"/>
          <w:u w:val="single"/>
          <w:lang w:val="en-US"/>
        </w:rPr>
        <w:t>f-</w:t>
      </w:r>
      <w:r w:rsidRPr="00192875">
        <w:rPr>
          <w:iCs/>
          <w:szCs w:val="20"/>
          <w:u w:val="single"/>
          <w:lang w:val="en-US"/>
        </w:rPr>
        <w:t>a</w:t>
      </w:r>
      <w:r>
        <w:rPr>
          <w:iCs/>
          <w:szCs w:val="20"/>
          <w:lang w:val="en-US"/>
        </w:rPr>
        <w:t>: joint coding</w:t>
      </w:r>
    </w:p>
    <w:p w14:paraId="71448C72" w14:textId="77777777" w:rsidR="00E977B3" w:rsidRDefault="00E05F1C" w:rsidP="00E977B3">
      <w:pPr>
        <w:numPr>
          <w:ilvl w:val="4"/>
          <w:numId w:val="37"/>
        </w:numPr>
        <w:rPr>
          <w:iCs/>
          <w:szCs w:val="20"/>
          <w:lang w:val="en-US"/>
        </w:rPr>
      </w:pPr>
      <m:oMath>
        <m:nary>
          <m:naryPr>
            <m:chr m:val="∑"/>
            <m:limLoc m:val="undOvr"/>
            <m:ctrlPr>
              <w:rPr>
                <w:rFonts w:ascii="Cambria Math" w:hAnsi="Cambria Math"/>
                <w:i/>
                <w:iCs/>
                <w:szCs w:val="20"/>
              </w:rPr>
            </m:ctrlPr>
          </m:naryPr>
          <m:sub>
            <m:r>
              <w:rPr>
                <w:rFonts w:ascii="Cambria Math" w:hAnsi="Cambria Math"/>
                <w:szCs w:val="20"/>
                <w:lang w:val="en-US"/>
              </w:rPr>
              <m:t>m=1</m:t>
            </m:r>
          </m:sub>
          <m:sup>
            <m:r>
              <w:rPr>
                <w:rFonts w:ascii="Cambria Math" w:hAnsi="Cambria Math"/>
                <w:szCs w:val="20"/>
                <w:lang w:val="en-US"/>
              </w:rPr>
              <m:t>S</m:t>
            </m:r>
          </m:sup>
          <m:e>
            <m:sSup>
              <m:sSupPr>
                <m:ctrlPr>
                  <w:rPr>
                    <w:rFonts w:ascii="Cambria Math" w:hAnsi="Cambria Math"/>
                    <w:i/>
                    <w:iCs/>
                    <w:szCs w:val="20"/>
                    <w:lang w:val="en-US"/>
                  </w:rPr>
                </m:ctrlPr>
              </m:sSupPr>
              <m:e>
                <m:d>
                  <m:dPr>
                    <m:ctrlPr>
                      <w:rPr>
                        <w:rFonts w:ascii="Cambria Math" w:hAnsi="Cambria Math"/>
                        <w:i/>
                        <w:iCs/>
                        <w:szCs w:val="20"/>
                        <w:lang w:val="en-US"/>
                      </w:rPr>
                    </m:ctrlPr>
                  </m:dPr>
                  <m:e>
                    <m:r>
                      <w:rPr>
                        <w:rFonts w:ascii="Cambria Math" w:hAnsi="Cambria Math"/>
                        <w:szCs w:val="20"/>
                        <w:lang w:val="en-US"/>
                      </w:rPr>
                      <m:t>S+1-m</m:t>
                    </m:r>
                  </m:e>
                </m:d>
              </m:e>
              <m:sup>
                <m:r>
                  <w:rPr>
                    <w:rFonts w:ascii="Cambria Math" w:hAnsi="Cambria Math"/>
                    <w:szCs w:val="20"/>
                    <w:lang w:val="en-US"/>
                  </w:rPr>
                  <m:t>2</m:t>
                </m:r>
              </m:sup>
            </m:sSup>
          </m:e>
        </m:nary>
        <m:r>
          <w:rPr>
            <w:rFonts w:ascii="Cambria Math" w:hAnsi="Cambria Math"/>
            <w:szCs w:val="20"/>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d>
              <m:dPr>
                <m:ctrlPr>
                  <w:rPr>
                    <w:rFonts w:ascii="Cambria Math" w:hAnsi="Cambria Math"/>
                    <w:szCs w:val="20"/>
                    <w:lang w:val="en-US"/>
                  </w:rPr>
                </m:ctrlPr>
              </m:dPr>
              <m:e>
                <m:r>
                  <m:rPr>
                    <m:sty m:val="p"/>
                  </m:rPr>
                  <w:rPr>
                    <w:rFonts w:ascii="Cambria Math" w:hAnsi="Cambria Math"/>
                    <w:szCs w:val="20"/>
                    <w:lang w:val="en-US"/>
                  </w:rPr>
                  <m:t>2S+1</m:t>
                </m:r>
              </m:e>
            </m:d>
          </m:num>
          <m:den>
            <m:r>
              <m:rPr>
                <m:sty m:val="p"/>
              </m:rPr>
              <w:rPr>
                <w:rFonts w:ascii="Cambria Math" w:hAnsi="Cambria Math"/>
                <w:szCs w:val="20"/>
                <w:lang w:val="en-US"/>
              </w:rPr>
              <m:t>6</m:t>
            </m:r>
          </m:den>
        </m:f>
      </m:oMath>
      <w:r w:rsidR="00E977B3">
        <w:rPr>
          <w:iCs/>
          <w:szCs w:val="20"/>
          <w:lang w:val="en-US"/>
        </w:rPr>
        <w:t xml:space="preserve"> code-points indicating starting sub-channel of the second resource, starting sub-channel of the third resource, and the number of sub-channels of all resources</w:t>
      </w:r>
    </w:p>
    <w:p w14:paraId="6DCCE03B" w14:textId="77777777" w:rsidR="00E977B3" w:rsidRDefault="00E05F1C" w:rsidP="00E977B3">
      <w:pPr>
        <w:numPr>
          <w:ilvl w:val="4"/>
          <w:numId w:val="37"/>
        </w:numPr>
        <w:rPr>
          <w:iCs/>
          <w:szCs w:val="20"/>
          <w:lang w:val="en-US"/>
        </w:rPr>
      </w:pPr>
      <m:oMath>
        <m:d>
          <m:dPr>
            <m:begChr m:val="⌈"/>
            <m:endChr m:val="⌉"/>
            <m:ctrlPr>
              <w:rPr>
                <w:rFonts w:ascii="Cambria Math" w:hAnsi="Cambria Math"/>
                <w:i/>
                <w:szCs w:val="20"/>
                <w:lang w:val="en-US"/>
              </w:rPr>
            </m:ctrlPr>
          </m:dPr>
          <m:e>
            <m:sSub>
              <m:sSubPr>
                <m:ctrlPr>
                  <w:rPr>
                    <w:rFonts w:ascii="Cambria Math" w:hAnsi="Cambria Math"/>
                    <w:szCs w:val="20"/>
                    <w:lang w:val="en-US"/>
                  </w:rPr>
                </m:ctrlPr>
              </m:sSubPr>
              <m:e>
                <m:r>
                  <m:rPr>
                    <m:sty m:val="p"/>
                  </m:rPr>
                  <w:rPr>
                    <w:rFonts w:ascii="Cambria Math" w:hAnsi="Cambria Math"/>
                    <w:szCs w:val="20"/>
                    <w:lang w:val="en-US"/>
                  </w:rPr>
                  <m:t>log</m:t>
                </m:r>
              </m:e>
              <m:sub>
                <m:r>
                  <m:rPr>
                    <m:sty m:val="p"/>
                  </m:rPr>
                  <w:rPr>
                    <w:rFonts w:ascii="Cambria Math" w:hAnsi="Cambria Math"/>
                    <w:szCs w:val="20"/>
                    <w:lang w:val="en-US"/>
                  </w:rPr>
                  <m:t>2</m:t>
                </m:r>
              </m:sub>
            </m:sSub>
            <m:r>
              <m:rPr>
                <m:sty m:val="p"/>
              </m:rPr>
              <w:rPr>
                <w:rFonts w:ascii="Cambria Math" w:hAnsi="Cambria Math"/>
                <w:szCs w:val="20"/>
                <w:lang w:val="en-US"/>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d>
                  <m:dPr>
                    <m:ctrlPr>
                      <w:rPr>
                        <w:rFonts w:ascii="Cambria Math" w:hAnsi="Cambria Math"/>
                        <w:szCs w:val="20"/>
                        <w:lang w:val="en-US"/>
                      </w:rPr>
                    </m:ctrlPr>
                  </m:dPr>
                  <m:e>
                    <m:r>
                      <m:rPr>
                        <m:sty m:val="p"/>
                      </m:rPr>
                      <w:rPr>
                        <w:rFonts w:ascii="Cambria Math" w:hAnsi="Cambria Math"/>
                        <w:szCs w:val="20"/>
                        <w:lang w:val="en-US"/>
                      </w:rPr>
                      <m:t>2S+1</m:t>
                    </m:r>
                  </m:e>
                </m:d>
              </m:num>
              <m:den>
                <m:r>
                  <m:rPr>
                    <m:sty m:val="p"/>
                  </m:rPr>
                  <w:rPr>
                    <w:rFonts w:ascii="Cambria Math" w:hAnsi="Cambria Math"/>
                    <w:szCs w:val="20"/>
                    <w:lang w:val="en-US"/>
                  </w:rPr>
                  <m:t>6</m:t>
                </m:r>
              </m:den>
            </m:f>
            <m:r>
              <m:rPr>
                <m:sty m:val="p"/>
              </m:rPr>
              <w:rPr>
                <w:rFonts w:ascii="Cambria Math" w:hAnsi="Cambria Math"/>
                <w:szCs w:val="20"/>
                <w:lang w:val="en-US"/>
              </w:rPr>
              <m:t>)</m:t>
            </m:r>
          </m:e>
        </m:d>
      </m:oMath>
      <w:r w:rsidR="00E977B3">
        <w:rPr>
          <w:szCs w:val="20"/>
          <w:lang w:val="en-US"/>
        </w:rPr>
        <w:t xml:space="preserve"> bit</w:t>
      </w:r>
    </w:p>
    <w:p w14:paraId="67C32A26" w14:textId="77777777" w:rsidR="00E977B3" w:rsidRPr="00AC7D10" w:rsidRDefault="00E977B3" w:rsidP="00E977B3">
      <w:pPr>
        <w:numPr>
          <w:ilvl w:val="2"/>
          <w:numId w:val="37"/>
        </w:numPr>
        <w:rPr>
          <w:iCs/>
          <w:szCs w:val="20"/>
          <w:lang w:val="en-US"/>
        </w:rPr>
      </w:pPr>
      <w:r>
        <w:rPr>
          <w:iCs/>
          <w:szCs w:val="20"/>
          <w:lang w:val="en-US"/>
        </w:rPr>
        <w:t>Time</w:t>
      </w:r>
    </w:p>
    <w:p w14:paraId="4534D13E" w14:textId="77777777" w:rsidR="00E977B3" w:rsidRPr="00AC7D10" w:rsidRDefault="00E977B3" w:rsidP="00E977B3">
      <w:pPr>
        <w:numPr>
          <w:ilvl w:val="3"/>
          <w:numId w:val="37"/>
        </w:numPr>
        <w:rPr>
          <w:iCs/>
          <w:szCs w:val="20"/>
          <w:lang w:val="en-US"/>
        </w:rPr>
      </w:pPr>
      <w:r w:rsidRPr="001C4565">
        <w:rPr>
          <w:iCs/>
          <w:szCs w:val="20"/>
          <w:u w:val="single"/>
          <w:lang w:val="en-US"/>
        </w:rPr>
        <w:t>Option 2-</w:t>
      </w:r>
      <w:r>
        <w:rPr>
          <w:iCs/>
          <w:szCs w:val="20"/>
          <w:u w:val="single"/>
          <w:lang w:val="en-US"/>
        </w:rPr>
        <w:t>t-</w:t>
      </w:r>
      <w:r w:rsidRPr="001C4565">
        <w:rPr>
          <w:iCs/>
          <w:szCs w:val="20"/>
          <w:u w:val="single"/>
          <w:lang w:val="en-US"/>
        </w:rPr>
        <w:t>a</w:t>
      </w:r>
      <w:r w:rsidRPr="00AC7D10">
        <w:rPr>
          <w:iCs/>
          <w:szCs w:val="20"/>
          <w:lang w:val="en-US"/>
        </w:rPr>
        <w:t>: joint coding</w:t>
      </w:r>
    </w:p>
    <w:p w14:paraId="164BFE69" w14:textId="77777777" w:rsidR="00E977B3" w:rsidRPr="00AC7D10" w:rsidRDefault="00E977B3" w:rsidP="00E977B3">
      <w:pPr>
        <w:numPr>
          <w:ilvl w:val="4"/>
          <w:numId w:val="37"/>
        </w:numPr>
        <w:rPr>
          <w:iCs/>
          <w:szCs w:val="20"/>
          <w:lang w:val="en-US"/>
        </w:rPr>
      </w:pPr>
      <w:r w:rsidRPr="00AC7D10">
        <w:rPr>
          <w:iCs/>
          <w:szCs w:val="20"/>
          <w:lang w:val="en-US"/>
        </w:rPr>
        <w:t>1 code-point indicates no reserved resource</w:t>
      </w:r>
    </w:p>
    <w:p w14:paraId="7C6BAF2C" w14:textId="77777777" w:rsidR="00E977B3" w:rsidRPr="00AC7D10" w:rsidRDefault="00E977B3" w:rsidP="00E977B3">
      <w:pPr>
        <w:numPr>
          <w:ilvl w:val="4"/>
          <w:numId w:val="37"/>
        </w:numPr>
        <w:rPr>
          <w:iCs/>
          <w:szCs w:val="20"/>
          <w:lang w:val="en-US"/>
        </w:rPr>
      </w:pPr>
      <w:r w:rsidRPr="00AC7D10">
        <w:rPr>
          <w:iCs/>
          <w:szCs w:val="20"/>
          <w:lang w:val="en-US"/>
        </w:rPr>
        <w:t xml:space="preserve">31 code-points indicate different time position of the second resource within 32 slots, when no third resource is </w:t>
      </w:r>
      <w:r>
        <w:rPr>
          <w:iCs/>
          <w:szCs w:val="20"/>
          <w:lang w:val="en-US"/>
        </w:rPr>
        <w:t>reserved</w:t>
      </w:r>
    </w:p>
    <w:p w14:paraId="4A2C318E" w14:textId="77777777" w:rsidR="00E977B3" w:rsidRDefault="00E977B3" w:rsidP="00E977B3">
      <w:pPr>
        <w:numPr>
          <w:ilvl w:val="4"/>
          <w:numId w:val="37"/>
        </w:numPr>
        <w:rPr>
          <w:iCs/>
          <w:szCs w:val="20"/>
          <w:lang w:val="en-US"/>
        </w:rPr>
      </w:pPr>
      <w:r>
        <w:rPr>
          <w:iCs/>
          <w:szCs w:val="20"/>
          <w:lang w:val="en-US"/>
        </w:rPr>
        <w:t xml:space="preserve">30 + 29 +…+ 1 = </w:t>
      </w:r>
      <w:r w:rsidRPr="00AC7D10">
        <w:rPr>
          <w:iCs/>
          <w:szCs w:val="20"/>
          <w:lang w:val="en-US"/>
        </w:rPr>
        <w:t>465</w:t>
      </w:r>
      <w:r>
        <w:rPr>
          <w:iCs/>
          <w:szCs w:val="20"/>
          <w:lang w:val="en-US"/>
        </w:rPr>
        <w:t xml:space="preserve"> </w:t>
      </w:r>
      <w:r w:rsidRPr="00AC7D10">
        <w:rPr>
          <w:iCs/>
          <w:szCs w:val="20"/>
          <w:lang w:val="en-US"/>
        </w:rPr>
        <w:t>code-points indicate different time position of two resources within 32 slots</w:t>
      </w:r>
    </w:p>
    <w:p w14:paraId="1C75F71E" w14:textId="77777777" w:rsidR="00E977B3" w:rsidRDefault="00E977B3" w:rsidP="00E977B3">
      <w:pPr>
        <w:numPr>
          <w:ilvl w:val="4"/>
          <w:numId w:val="37"/>
        </w:numPr>
        <w:rPr>
          <w:iCs/>
          <w:szCs w:val="20"/>
          <w:lang w:val="en-US"/>
        </w:rPr>
      </w:pPr>
      <w:r>
        <w:rPr>
          <w:iCs/>
          <w:szCs w:val="20"/>
          <w:lang w:val="en-US"/>
        </w:rPr>
        <w:t xml:space="preserve">9 </w:t>
      </w:r>
      <w:proofErr w:type="gramStart"/>
      <w:r>
        <w:rPr>
          <w:iCs/>
          <w:szCs w:val="20"/>
          <w:lang w:val="en-US"/>
        </w:rPr>
        <w:t>bit</w:t>
      </w:r>
      <w:proofErr w:type="gramEnd"/>
    </w:p>
    <w:p w14:paraId="41E0EA98" w14:textId="77777777" w:rsidR="00E977B3" w:rsidRDefault="00E977B3" w:rsidP="00E977B3">
      <w:pPr>
        <w:rPr>
          <w:highlight w:val="cyan"/>
        </w:rPr>
      </w:pPr>
    </w:p>
    <w:p w14:paraId="7CEBE4DE" w14:textId="77777777" w:rsidR="00E977B3" w:rsidRPr="00FC4CEF" w:rsidRDefault="00E977B3" w:rsidP="00E977B3">
      <w:pPr>
        <w:rPr>
          <w:szCs w:val="20"/>
          <w:highlight w:val="yellow"/>
          <w:lang w:val="en-US" w:eastAsia="x-none"/>
        </w:rPr>
      </w:pPr>
      <w:r w:rsidRPr="00FC4CEF">
        <w:rPr>
          <w:szCs w:val="20"/>
          <w:highlight w:val="yellow"/>
          <w:lang w:val="en-US" w:eastAsia="x-none"/>
        </w:rPr>
        <w:t>Proposals (close to consensus)</w:t>
      </w:r>
    </w:p>
    <w:p w14:paraId="00B80872" w14:textId="77777777" w:rsidR="00E977B3" w:rsidRPr="00FC4CEF" w:rsidRDefault="00E977B3" w:rsidP="00E977B3">
      <w:pPr>
        <w:numPr>
          <w:ilvl w:val="0"/>
          <w:numId w:val="60"/>
        </w:numPr>
        <w:rPr>
          <w:szCs w:val="20"/>
        </w:rPr>
      </w:pPr>
      <w:r w:rsidRPr="00FC4CEF">
        <w:rPr>
          <w:szCs w:val="20"/>
        </w:rPr>
        <w:t xml:space="preserve">When reservation of a sidelink resource for an initial transmission of a TB at least by an SCI associated with a different TB is enabled: </w:t>
      </w:r>
    </w:p>
    <w:p w14:paraId="2F28B131" w14:textId="77777777" w:rsidR="00E977B3" w:rsidRPr="00FC4CEF" w:rsidRDefault="00E977B3" w:rsidP="00E977B3">
      <w:pPr>
        <w:numPr>
          <w:ilvl w:val="1"/>
          <w:numId w:val="60"/>
        </w:numPr>
        <w:rPr>
          <w:szCs w:val="20"/>
        </w:rPr>
      </w:pPr>
      <w:r w:rsidRPr="00FC4CEF">
        <w:rPr>
          <w:szCs w:val="20"/>
        </w:rPr>
        <w:t>A period is additionally signalled in SCI and the same reservation is applied with respect to resources indicated within N</w:t>
      </w:r>
      <w:r w:rsidRPr="00FC4CEF">
        <w:rPr>
          <w:szCs w:val="20"/>
          <w:vertAlign w:val="subscript"/>
        </w:rPr>
        <w:t>MAX</w:t>
      </w:r>
      <w:r w:rsidRPr="00FC4CEF">
        <w:rPr>
          <w:szCs w:val="20"/>
        </w:rPr>
        <w:t xml:space="preserve"> within window W at subsequent periods</w:t>
      </w:r>
    </w:p>
    <w:p w14:paraId="47226BFC" w14:textId="77777777" w:rsidR="00E977B3" w:rsidRPr="00FC4CEF" w:rsidRDefault="00E977B3" w:rsidP="00E977B3">
      <w:pPr>
        <w:numPr>
          <w:ilvl w:val="1"/>
          <w:numId w:val="60"/>
        </w:numPr>
        <w:rPr>
          <w:iCs/>
          <w:szCs w:val="20"/>
          <w:lang w:val="en-US"/>
        </w:rPr>
      </w:pPr>
      <w:r w:rsidRPr="00FC4CEF">
        <w:rPr>
          <w:szCs w:val="20"/>
        </w:rPr>
        <w:t xml:space="preserve">A set of possible period values is the following: 0, 1:99, 100, 200, 300, 400, 500, 600, 700, 800, 900, 1000 </w:t>
      </w:r>
      <w:proofErr w:type="spellStart"/>
      <w:r w:rsidRPr="00FC4CEF">
        <w:rPr>
          <w:szCs w:val="20"/>
        </w:rPr>
        <w:t>ms</w:t>
      </w:r>
      <w:proofErr w:type="spellEnd"/>
    </w:p>
    <w:p w14:paraId="0E9576F5" w14:textId="77777777" w:rsidR="00E977B3" w:rsidRPr="00FC4CEF" w:rsidRDefault="00E977B3" w:rsidP="00E977B3">
      <w:pPr>
        <w:numPr>
          <w:ilvl w:val="2"/>
          <w:numId w:val="60"/>
        </w:numPr>
        <w:rPr>
          <w:iCs/>
          <w:szCs w:val="20"/>
          <w:lang w:val="en-US"/>
        </w:rPr>
      </w:pPr>
      <w:r w:rsidRPr="00FC4CEF">
        <w:rPr>
          <w:iCs/>
          <w:szCs w:val="20"/>
          <w:lang w:val="en-US"/>
        </w:rPr>
        <w:t>&lt;= 4 bits are used in SCI to indicate a period</w:t>
      </w:r>
    </w:p>
    <w:p w14:paraId="17014D0E" w14:textId="77777777" w:rsidR="00E977B3" w:rsidRPr="00FC4CEF" w:rsidRDefault="00E977B3" w:rsidP="00E977B3">
      <w:pPr>
        <w:numPr>
          <w:ilvl w:val="2"/>
          <w:numId w:val="60"/>
        </w:numPr>
        <w:rPr>
          <w:iCs/>
          <w:szCs w:val="20"/>
          <w:lang w:val="en-US"/>
        </w:rPr>
      </w:pPr>
      <w:r w:rsidRPr="00FC4CEF">
        <w:rPr>
          <w:iCs/>
          <w:szCs w:val="20"/>
          <w:lang w:val="en-US"/>
        </w:rPr>
        <w:t>An actual set of values is (pre-)configured</w:t>
      </w:r>
    </w:p>
    <w:p w14:paraId="27F5C078" w14:textId="77777777" w:rsidR="00E977B3" w:rsidRPr="00FC4CEF" w:rsidRDefault="00E977B3" w:rsidP="00E977B3">
      <w:pPr>
        <w:numPr>
          <w:ilvl w:val="1"/>
          <w:numId w:val="60"/>
        </w:numPr>
        <w:rPr>
          <w:iCs/>
          <w:szCs w:val="20"/>
          <w:lang w:val="en-US"/>
        </w:rPr>
      </w:pPr>
      <w:r w:rsidRPr="00FC4CEF">
        <w:rPr>
          <w:iCs/>
          <w:szCs w:val="20"/>
          <w:lang w:val="en-US"/>
        </w:rPr>
        <w:t>Regarding the number of periods</w:t>
      </w:r>
    </w:p>
    <w:p w14:paraId="19E57FC8" w14:textId="77777777" w:rsidR="00E977B3" w:rsidRPr="00FC4CEF" w:rsidRDefault="00E977B3" w:rsidP="00E977B3">
      <w:pPr>
        <w:numPr>
          <w:ilvl w:val="2"/>
          <w:numId w:val="60"/>
        </w:numPr>
        <w:rPr>
          <w:iCs/>
          <w:szCs w:val="20"/>
          <w:lang w:val="en-US"/>
        </w:rPr>
      </w:pPr>
      <w:r w:rsidRPr="00FC4CEF">
        <w:rPr>
          <w:iCs/>
          <w:szCs w:val="20"/>
          <w:lang w:val="en-US"/>
        </w:rPr>
        <w:t>Alt.1. The number of remaining periodic reservations is explicitly indicated in SCI</w:t>
      </w:r>
    </w:p>
    <w:p w14:paraId="1463DA60" w14:textId="77777777" w:rsidR="00E977B3" w:rsidRPr="00FC4CEF" w:rsidRDefault="00E977B3" w:rsidP="00E977B3">
      <w:pPr>
        <w:numPr>
          <w:ilvl w:val="2"/>
          <w:numId w:val="60"/>
        </w:numPr>
        <w:rPr>
          <w:iCs/>
          <w:szCs w:val="20"/>
          <w:lang w:val="en-US"/>
        </w:rPr>
      </w:pPr>
      <w:r w:rsidRPr="00FC4CEF">
        <w:rPr>
          <w:iCs/>
          <w:szCs w:val="20"/>
          <w:lang w:val="en-US"/>
        </w:rPr>
        <w:t>Alt.2. The number of remaining periodic reservations is not explicitly indicated in SCI</w:t>
      </w:r>
    </w:p>
    <w:p w14:paraId="55BD49A0" w14:textId="50681893" w:rsidR="00E977B3" w:rsidRPr="00FC4CEF" w:rsidRDefault="00E977B3" w:rsidP="00E977B3">
      <w:pPr>
        <w:rPr>
          <w:szCs w:val="20"/>
          <w:highlight w:val="yellow"/>
          <w:lang w:val="en-US" w:eastAsia="x-none"/>
        </w:rPr>
      </w:pPr>
      <w:r w:rsidRPr="00FC4CEF">
        <w:rPr>
          <w:szCs w:val="20"/>
          <w:highlight w:val="yellow"/>
        </w:rPr>
        <w:t xml:space="preserve">Proposals </w:t>
      </w:r>
      <w:r w:rsidRPr="00FC4CEF">
        <w:rPr>
          <w:szCs w:val="20"/>
          <w:highlight w:val="yellow"/>
          <w:lang w:val="en-US" w:eastAsia="x-none"/>
        </w:rPr>
        <w:t>(close to consensus)</w:t>
      </w:r>
    </w:p>
    <w:p w14:paraId="59BE542B" w14:textId="77777777" w:rsidR="00E977B3" w:rsidRPr="00FC4CEF" w:rsidRDefault="00E977B3" w:rsidP="00E977B3">
      <w:pPr>
        <w:numPr>
          <w:ilvl w:val="0"/>
          <w:numId w:val="60"/>
        </w:numPr>
        <w:rPr>
          <w:szCs w:val="20"/>
        </w:rPr>
      </w:pPr>
      <w:r w:rsidRPr="00FC4CEF">
        <w:rPr>
          <w:szCs w:val="20"/>
        </w:rPr>
        <w:t>When reservation of a sidelink resource for an initial transmission of a TB at least by an SCI associated with a different TB is enabled:</w:t>
      </w:r>
    </w:p>
    <w:p w14:paraId="75AFD5AD" w14:textId="77777777" w:rsidR="00E977B3" w:rsidRPr="00FC4CEF" w:rsidRDefault="00E977B3" w:rsidP="00E977B3">
      <w:pPr>
        <w:numPr>
          <w:ilvl w:val="1"/>
          <w:numId w:val="60"/>
        </w:numPr>
        <w:rPr>
          <w:szCs w:val="20"/>
        </w:rPr>
      </w:pPr>
      <w:r w:rsidRPr="00FC4CEF">
        <w:rPr>
          <w:szCs w:val="20"/>
        </w:rPr>
        <w:t>Procedure of mapping of periodic semi-persistent resources into the resource selection window is reused from LTE</w:t>
      </w:r>
    </w:p>
    <w:p w14:paraId="75A548CD" w14:textId="77777777" w:rsidR="00E977B3" w:rsidRPr="00FC4CEF" w:rsidRDefault="00E977B3" w:rsidP="00E977B3">
      <w:pPr>
        <w:numPr>
          <w:ilvl w:val="2"/>
          <w:numId w:val="60"/>
        </w:numPr>
        <w:rPr>
          <w:szCs w:val="20"/>
        </w:rPr>
      </w:pPr>
      <w:r w:rsidRPr="00FC4CEF">
        <w:rPr>
          <w:szCs w:val="20"/>
        </w:rPr>
        <w:t>By reusing TS 36.213, section 14.1.1.6, steps 5 and 6 of non-partial sensing, as applicable</w:t>
      </w:r>
    </w:p>
    <w:p w14:paraId="60E6E385" w14:textId="77777777" w:rsidR="00E977B3" w:rsidRPr="00FC4CEF" w:rsidRDefault="00E977B3" w:rsidP="00E977B3">
      <w:pPr>
        <w:numPr>
          <w:ilvl w:val="1"/>
          <w:numId w:val="60"/>
        </w:numPr>
        <w:rPr>
          <w:szCs w:val="20"/>
        </w:rPr>
      </w:pPr>
      <w:r w:rsidRPr="00FC4CEF">
        <w:rPr>
          <w:szCs w:val="20"/>
        </w:rPr>
        <w:t>Procedure of triggering periodic semi-persistent resources reselection based on reselection counter and keep probability is reused from LTE</w:t>
      </w:r>
    </w:p>
    <w:p w14:paraId="14B359AF" w14:textId="77777777" w:rsidR="00E977B3" w:rsidRPr="00FC4CEF" w:rsidRDefault="00E977B3" w:rsidP="00E977B3">
      <w:pPr>
        <w:numPr>
          <w:ilvl w:val="2"/>
          <w:numId w:val="60"/>
        </w:numPr>
        <w:rPr>
          <w:szCs w:val="20"/>
        </w:rPr>
      </w:pPr>
      <w:r w:rsidRPr="00FC4CEF">
        <w:rPr>
          <w:szCs w:val="20"/>
        </w:rPr>
        <w:t xml:space="preserve">By reusing definition and procedure of </w:t>
      </w:r>
      <w:proofErr w:type="spellStart"/>
      <w:r w:rsidRPr="00FC4CEF">
        <w:rPr>
          <w:szCs w:val="20"/>
        </w:rPr>
        <w:t>C</w:t>
      </w:r>
      <w:r w:rsidRPr="00FC4CEF">
        <w:rPr>
          <w:szCs w:val="20"/>
          <w:vertAlign w:val="subscript"/>
        </w:rPr>
        <w:t>resel</w:t>
      </w:r>
      <w:proofErr w:type="spellEnd"/>
      <w:r w:rsidRPr="00FC4CEF">
        <w:rPr>
          <w:szCs w:val="20"/>
        </w:rPr>
        <w:t xml:space="preserve"> defined in TS 36.213 and TS 36.321, as applicable</w:t>
      </w:r>
    </w:p>
    <w:p w14:paraId="3F84456C" w14:textId="77777777" w:rsidR="00E977B3" w:rsidRPr="00FC4CEF" w:rsidRDefault="00E977B3" w:rsidP="00E977B3">
      <w:pPr>
        <w:numPr>
          <w:ilvl w:val="1"/>
          <w:numId w:val="60"/>
        </w:numPr>
        <w:rPr>
          <w:szCs w:val="20"/>
        </w:rPr>
      </w:pPr>
      <w:r w:rsidRPr="00FC4CEF">
        <w:rPr>
          <w:szCs w:val="20"/>
        </w:rPr>
        <w:t>Procedure of using sidelink RSSI for ranking of resources is not applied</w:t>
      </w:r>
    </w:p>
    <w:p w14:paraId="0605AFB6" w14:textId="0F2A4DF9" w:rsidR="00E977B3" w:rsidRDefault="00E977B3" w:rsidP="00E977B3">
      <w:r w:rsidRPr="00511764">
        <w:rPr>
          <w:highlight w:val="cyan"/>
        </w:rPr>
        <w:t>Proposal for discussion</w:t>
      </w:r>
    </w:p>
    <w:p w14:paraId="23328B06" w14:textId="77777777" w:rsidR="00E977B3" w:rsidRDefault="00E977B3" w:rsidP="00E977B3">
      <w:pPr>
        <w:pStyle w:val="ListParagraph"/>
        <w:numPr>
          <w:ilvl w:val="0"/>
          <w:numId w:val="68"/>
        </w:numPr>
        <w:ind w:leftChars="0"/>
      </w:pPr>
      <w:r>
        <w:t xml:space="preserve">In Step 1, introduce a mechanism to exclude slots </w:t>
      </w:r>
      <w:r w:rsidRPr="002B0D20">
        <w:t xml:space="preserve">where </w:t>
      </w:r>
      <w:r>
        <w:t>a UE</w:t>
      </w:r>
      <w:r w:rsidRPr="002B0D20">
        <w:t xml:space="preserve"> expects to receive transmissions based on decoding </w:t>
      </w:r>
      <w:r>
        <w:t xml:space="preserve">of </w:t>
      </w:r>
      <w:r w:rsidRPr="002B0D20">
        <w:t>prior SCI</w:t>
      </w:r>
      <w:r>
        <w:t xml:space="preserve"> related to unicast and groupcast communication of this UE</w:t>
      </w:r>
    </w:p>
    <w:p w14:paraId="650C179B" w14:textId="77777777" w:rsidR="00E977B3" w:rsidRPr="00FE19C8" w:rsidRDefault="00E977B3" w:rsidP="00E977B3">
      <w:pPr>
        <w:pStyle w:val="ListParagraph"/>
        <w:numPr>
          <w:ilvl w:val="1"/>
          <w:numId w:val="68"/>
        </w:numPr>
        <w:ind w:leftChars="0"/>
      </w:pPr>
      <w:r w:rsidRPr="00FE19C8">
        <w:t>Separate RSRP threshold is configured per priority pair and PSSCH usefulness condition</w:t>
      </w:r>
      <w:r>
        <w:t xml:space="preserve"> (targeted unicast/groupcast or not targeted unicast/groupcast or broadcast)</w:t>
      </w:r>
    </w:p>
    <w:p w14:paraId="1BF27884" w14:textId="77777777" w:rsidR="00E977B3" w:rsidRPr="00FE19C8" w:rsidRDefault="00E977B3" w:rsidP="00E977B3">
      <w:pPr>
        <w:pStyle w:val="ListParagraph"/>
        <w:numPr>
          <w:ilvl w:val="2"/>
          <w:numId w:val="68"/>
        </w:numPr>
        <w:ind w:leftChars="0"/>
      </w:pPr>
      <w:r w:rsidRPr="00FE19C8">
        <w:t>Once exceeded</w:t>
      </w:r>
      <w:r>
        <w:t xml:space="preserve"> the threshold, and the usefulness is validated</w:t>
      </w:r>
      <w:r w:rsidRPr="00FE19C8">
        <w:t>, the whole slot containing this resource is excluded</w:t>
      </w:r>
    </w:p>
    <w:p w14:paraId="394E259C" w14:textId="66332C1B" w:rsidR="00E977B3" w:rsidRDefault="00E977B3" w:rsidP="00E977B3">
      <w:pPr>
        <w:rPr>
          <w:lang w:eastAsia="x-none"/>
        </w:rPr>
      </w:pPr>
    </w:p>
    <w:p w14:paraId="5430028A" w14:textId="04875106" w:rsidR="003B237C" w:rsidRDefault="003B237C" w:rsidP="00E977B3">
      <w:pPr>
        <w:rPr>
          <w:lang w:eastAsia="x-none"/>
        </w:rPr>
      </w:pPr>
      <w:r>
        <w:rPr>
          <w:lang w:eastAsia="x-none"/>
        </w:rPr>
        <w:t>Online outcome</w:t>
      </w:r>
    </w:p>
    <w:p w14:paraId="563BF7AB" w14:textId="77777777" w:rsidR="008A4492" w:rsidRDefault="008A4492" w:rsidP="00E977B3">
      <w:pPr>
        <w:rPr>
          <w:lang w:eastAsia="x-none"/>
        </w:rPr>
      </w:pPr>
    </w:p>
    <w:p w14:paraId="7779A302" w14:textId="77777777" w:rsidR="003B237C" w:rsidRDefault="003B237C" w:rsidP="003B237C">
      <w:pPr>
        <w:rPr>
          <w:lang w:val="en-US" w:eastAsia="x-none"/>
        </w:rPr>
      </w:pPr>
      <w:r w:rsidRPr="0073296E">
        <w:rPr>
          <w:highlight w:val="green"/>
          <w:lang w:val="en-US" w:eastAsia="x-none"/>
        </w:rPr>
        <w:t>Agreements</w:t>
      </w:r>
      <w:r>
        <w:rPr>
          <w:lang w:val="en-US" w:eastAsia="x-none"/>
        </w:rPr>
        <w:t>:</w:t>
      </w:r>
    </w:p>
    <w:p w14:paraId="106F886E" w14:textId="6F8A51CC" w:rsidR="003B237C" w:rsidRPr="001D1F6E" w:rsidRDefault="003B237C" w:rsidP="003B237C">
      <w:pPr>
        <w:numPr>
          <w:ilvl w:val="0"/>
          <w:numId w:val="37"/>
        </w:numPr>
        <w:rPr>
          <w:lang w:val="en-US" w:eastAsia="x-none"/>
        </w:rPr>
      </w:pPr>
      <w:r>
        <w:rPr>
          <w:lang w:val="en-US" w:eastAsia="x-none"/>
        </w:rPr>
        <w:t xml:space="preserve">The first proposal under Wed. session in R1-1913450 is agreed, with one clarification that </w:t>
      </w:r>
      <w:r w:rsidRPr="0073296E">
        <w:rPr>
          <w:iCs/>
          <w:szCs w:val="20"/>
          <w:lang w:val="en-US"/>
        </w:rPr>
        <w:t xml:space="preserve">S is the number of sub-channels in the resource pool </w:t>
      </w:r>
    </w:p>
    <w:p w14:paraId="0E0E7F22" w14:textId="77777777" w:rsidR="001D1F6E" w:rsidRPr="00AC7D10" w:rsidRDefault="001D1F6E" w:rsidP="001D1F6E">
      <w:pPr>
        <w:numPr>
          <w:ilvl w:val="0"/>
          <w:numId w:val="37"/>
        </w:numPr>
        <w:rPr>
          <w:iCs/>
          <w:szCs w:val="20"/>
          <w:lang w:val="en-US"/>
        </w:rPr>
      </w:pPr>
      <w:r w:rsidRPr="00AC7D10">
        <w:rPr>
          <w:iCs/>
          <w:szCs w:val="20"/>
          <w:lang w:val="en-US"/>
        </w:rPr>
        <w:t xml:space="preserve">For mode 1 and mode 2, for the time-frequency resource indication in the SCI: </w:t>
      </w:r>
    </w:p>
    <w:p w14:paraId="5D2FE310" w14:textId="77777777" w:rsidR="001D1F6E" w:rsidRDefault="001D1F6E" w:rsidP="001D1F6E">
      <w:pPr>
        <w:numPr>
          <w:ilvl w:val="1"/>
          <w:numId w:val="37"/>
        </w:numPr>
        <w:rPr>
          <w:iCs/>
          <w:szCs w:val="20"/>
          <w:lang w:val="en-US"/>
        </w:rPr>
      </w:pPr>
      <w:r w:rsidRPr="00AC7D10">
        <w:rPr>
          <w:iCs/>
          <w:szCs w:val="20"/>
          <w:lang w:val="en-US"/>
        </w:rPr>
        <w:t>N</w:t>
      </w:r>
      <w:r w:rsidRPr="002A0F2F">
        <w:rPr>
          <w:iCs/>
          <w:szCs w:val="20"/>
          <w:vertAlign w:val="subscript"/>
          <w:lang w:val="en-US"/>
        </w:rPr>
        <w:t>MAX</w:t>
      </w:r>
      <w:r>
        <w:rPr>
          <w:iCs/>
          <w:szCs w:val="20"/>
          <w:lang w:val="en-US"/>
        </w:rPr>
        <w:t xml:space="preserve"> </w:t>
      </w:r>
      <w:r w:rsidRPr="00AC7D10">
        <w:rPr>
          <w:iCs/>
          <w:szCs w:val="20"/>
          <w:lang w:val="en-US"/>
        </w:rPr>
        <w:t>= 2</w:t>
      </w:r>
    </w:p>
    <w:p w14:paraId="1126C0FF" w14:textId="77777777" w:rsidR="001D1F6E" w:rsidRPr="00AC7D10" w:rsidRDefault="001D1F6E" w:rsidP="001D1F6E">
      <w:pPr>
        <w:numPr>
          <w:ilvl w:val="2"/>
          <w:numId w:val="37"/>
        </w:numPr>
        <w:rPr>
          <w:iCs/>
          <w:szCs w:val="20"/>
          <w:lang w:val="en-US"/>
        </w:rPr>
      </w:pPr>
      <w:r>
        <w:rPr>
          <w:iCs/>
          <w:szCs w:val="20"/>
          <w:lang w:val="en-US"/>
        </w:rPr>
        <w:t>Frequency</w:t>
      </w:r>
    </w:p>
    <w:p w14:paraId="16C6A47F" w14:textId="77777777" w:rsidR="001D1F6E" w:rsidRDefault="00E05F1C" w:rsidP="001D1F6E">
      <w:pPr>
        <w:numPr>
          <w:ilvl w:val="3"/>
          <w:numId w:val="37"/>
        </w:numPr>
        <w:rPr>
          <w:iCs/>
          <w:szCs w:val="20"/>
          <w:lang w:val="en-US"/>
        </w:rPr>
      </w:pPr>
      <m:oMath>
        <m:nary>
          <m:naryPr>
            <m:chr m:val="∑"/>
            <m:limLoc m:val="undOvr"/>
            <m:ctrlPr>
              <w:rPr>
                <w:rFonts w:ascii="Cambria Math" w:hAnsi="Cambria Math"/>
                <w:i/>
                <w:iCs/>
                <w:szCs w:val="20"/>
              </w:rPr>
            </m:ctrlPr>
          </m:naryPr>
          <m:sub>
            <m:r>
              <w:rPr>
                <w:rFonts w:ascii="Cambria Math" w:hAnsi="Cambria Math"/>
                <w:szCs w:val="20"/>
                <w:lang w:val="en-US"/>
              </w:rPr>
              <m:t>m=1</m:t>
            </m:r>
          </m:sub>
          <m:sup>
            <m:r>
              <w:rPr>
                <w:rFonts w:ascii="Cambria Math" w:hAnsi="Cambria Math"/>
                <w:szCs w:val="20"/>
                <w:lang w:val="en-US"/>
              </w:rPr>
              <m:t>S</m:t>
            </m:r>
          </m:sup>
          <m:e>
            <m:r>
              <w:rPr>
                <w:rFonts w:ascii="Cambria Math" w:hAnsi="Cambria Math"/>
                <w:szCs w:val="20"/>
                <w:lang w:val="en-US"/>
              </w:rPr>
              <m:t>(S+1-m)</m:t>
            </m:r>
          </m:e>
        </m:nary>
        <m:r>
          <w:rPr>
            <w:rFonts w:ascii="Cambria Math" w:hAnsi="Cambria Math"/>
            <w:szCs w:val="20"/>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num>
          <m:den>
            <m:r>
              <m:rPr>
                <m:sty m:val="p"/>
              </m:rPr>
              <w:rPr>
                <w:rFonts w:ascii="Cambria Math" w:hAnsi="Cambria Math"/>
                <w:szCs w:val="20"/>
                <w:lang w:val="en-US"/>
              </w:rPr>
              <m:t>2</m:t>
            </m:r>
          </m:den>
        </m:f>
      </m:oMath>
      <w:r w:rsidR="001D1F6E">
        <w:rPr>
          <w:iCs/>
          <w:szCs w:val="20"/>
          <w:lang w:val="en-US"/>
        </w:rPr>
        <w:t xml:space="preserve"> code-points, indicating starting sub-channel of the second resource and number of sub-channels of both resources</w:t>
      </w:r>
    </w:p>
    <w:p w14:paraId="5DA155E8" w14:textId="77777777" w:rsidR="001D1F6E" w:rsidRDefault="00E05F1C" w:rsidP="001D1F6E">
      <w:pPr>
        <w:numPr>
          <w:ilvl w:val="3"/>
          <w:numId w:val="37"/>
        </w:numPr>
        <w:rPr>
          <w:iCs/>
          <w:szCs w:val="20"/>
          <w:lang w:val="en-US"/>
        </w:rPr>
      </w:pPr>
      <m:oMath>
        <m:d>
          <m:dPr>
            <m:begChr m:val="⌈"/>
            <m:endChr m:val="⌉"/>
            <m:ctrlPr>
              <w:rPr>
                <w:rFonts w:ascii="Cambria Math" w:hAnsi="Cambria Math"/>
                <w:i/>
                <w:szCs w:val="20"/>
                <w:lang w:val="en-US"/>
              </w:rPr>
            </m:ctrlPr>
          </m:dPr>
          <m:e>
            <m:sSub>
              <m:sSubPr>
                <m:ctrlPr>
                  <w:rPr>
                    <w:rFonts w:ascii="Cambria Math" w:hAnsi="Cambria Math"/>
                    <w:szCs w:val="20"/>
                    <w:lang w:val="en-US"/>
                  </w:rPr>
                </m:ctrlPr>
              </m:sSubPr>
              <m:e>
                <m:r>
                  <m:rPr>
                    <m:sty m:val="p"/>
                  </m:rPr>
                  <w:rPr>
                    <w:rFonts w:ascii="Cambria Math" w:hAnsi="Cambria Math"/>
                    <w:szCs w:val="20"/>
                    <w:lang w:val="en-US"/>
                  </w:rPr>
                  <m:t>log</m:t>
                </m:r>
              </m:e>
              <m:sub>
                <m:r>
                  <m:rPr>
                    <m:sty m:val="p"/>
                  </m:rPr>
                  <w:rPr>
                    <w:rFonts w:ascii="Cambria Math" w:hAnsi="Cambria Math"/>
                    <w:szCs w:val="20"/>
                    <w:lang w:val="en-US"/>
                  </w:rPr>
                  <m:t>2</m:t>
                </m:r>
              </m:sub>
            </m:sSub>
            <m:r>
              <m:rPr>
                <m:sty m:val="p"/>
              </m:rPr>
              <w:rPr>
                <w:rFonts w:ascii="Cambria Math" w:hAnsi="Cambria Math"/>
                <w:szCs w:val="20"/>
                <w:lang w:val="en-US"/>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num>
              <m:den>
                <m:r>
                  <m:rPr>
                    <m:sty m:val="p"/>
                  </m:rPr>
                  <w:rPr>
                    <w:rFonts w:ascii="Cambria Math" w:hAnsi="Cambria Math"/>
                    <w:szCs w:val="20"/>
                    <w:lang w:val="en-US"/>
                  </w:rPr>
                  <m:t>2</m:t>
                </m:r>
              </m:den>
            </m:f>
            <m:r>
              <m:rPr>
                <m:sty m:val="p"/>
              </m:rPr>
              <w:rPr>
                <w:rFonts w:ascii="Cambria Math" w:hAnsi="Cambria Math"/>
                <w:szCs w:val="20"/>
                <w:lang w:val="en-US"/>
              </w:rPr>
              <m:t>)</m:t>
            </m:r>
          </m:e>
        </m:d>
      </m:oMath>
      <w:r w:rsidR="001D1F6E">
        <w:rPr>
          <w:szCs w:val="20"/>
          <w:lang w:val="en-US"/>
        </w:rPr>
        <w:t xml:space="preserve"> bit</w:t>
      </w:r>
    </w:p>
    <w:p w14:paraId="116980D9" w14:textId="77777777" w:rsidR="001D1F6E" w:rsidRPr="00AC7D10" w:rsidRDefault="001D1F6E" w:rsidP="001D1F6E">
      <w:pPr>
        <w:numPr>
          <w:ilvl w:val="2"/>
          <w:numId w:val="37"/>
        </w:numPr>
        <w:rPr>
          <w:iCs/>
          <w:szCs w:val="20"/>
          <w:lang w:val="en-US"/>
        </w:rPr>
      </w:pPr>
      <w:r>
        <w:rPr>
          <w:iCs/>
          <w:szCs w:val="20"/>
          <w:lang w:val="en-US"/>
        </w:rPr>
        <w:t>Time</w:t>
      </w:r>
    </w:p>
    <w:p w14:paraId="1780B6F6" w14:textId="77777777" w:rsidR="001D1F6E" w:rsidRPr="00AC7D10" w:rsidRDefault="001D1F6E" w:rsidP="001D1F6E">
      <w:pPr>
        <w:numPr>
          <w:ilvl w:val="3"/>
          <w:numId w:val="37"/>
        </w:numPr>
        <w:rPr>
          <w:iCs/>
          <w:szCs w:val="20"/>
          <w:lang w:val="en-US"/>
        </w:rPr>
      </w:pPr>
      <w:r w:rsidRPr="00AC7D10">
        <w:rPr>
          <w:iCs/>
          <w:szCs w:val="20"/>
          <w:lang w:val="en-US"/>
        </w:rPr>
        <w:t>1 code-point indicates no reserved resource</w:t>
      </w:r>
    </w:p>
    <w:p w14:paraId="3FF7C2B3" w14:textId="77777777" w:rsidR="001D1F6E" w:rsidRDefault="001D1F6E" w:rsidP="001D1F6E">
      <w:pPr>
        <w:numPr>
          <w:ilvl w:val="3"/>
          <w:numId w:val="37"/>
        </w:numPr>
        <w:rPr>
          <w:iCs/>
          <w:szCs w:val="20"/>
          <w:lang w:val="en-US"/>
        </w:rPr>
      </w:pPr>
      <w:r w:rsidRPr="00AC7D10">
        <w:rPr>
          <w:iCs/>
          <w:szCs w:val="20"/>
          <w:lang w:val="en-US"/>
        </w:rPr>
        <w:t>31 code-points indicate different time position of the second resource within 32 slots</w:t>
      </w:r>
    </w:p>
    <w:p w14:paraId="1EF523DF" w14:textId="77777777" w:rsidR="001D1F6E" w:rsidRDefault="001D1F6E" w:rsidP="001D1F6E">
      <w:pPr>
        <w:numPr>
          <w:ilvl w:val="3"/>
          <w:numId w:val="37"/>
        </w:numPr>
        <w:rPr>
          <w:iCs/>
          <w:szCs w:val="20"/>
          <w:lang w:val="en-US"/>
        </w:rPr>
      </w:pPr>
      <w:r>
        <w:rPr>
          <w:iCs/>
          <w:szCs w:val="20"/>
          <w:lang w:val="en-US"/>
        </w:rPr>
        <w:t xml:space="preserve">5 </w:t>
      </w:r>
      <w:proofErr w:type="gramStart"/>
      <w:r>
        <w:rPr>
          <w:iCs/>
          <w:szCs w:val="20"/>
          <w:lang w:val="en-US"/>
        </w:rPr>
        <w:t>bit</w:t>
      </w:r>
      <w:proofErr w:type="gramEnd"/>
    </w:p>
    <w:p w14:paraId="3D6DE97E" w14:textId="77777777" w:rsidR="001D1F6E" w:rsidRDefault="001D1F6E" w:rsidP="001D1F6E">
      <w:pPr>
        <w:numPr>
          <w:ilvl w:val="1"/>
          <w:numId w:val="37"/>
        </w:numPr>
        <w:rPr>
          <w:iCs/>
          <w:szCs w:val="20"/>
          <w:lang w:val="en-US"/>
        </w:rPr>
      </w:pPr>
      <w:r w:rsidRPr="00AC7D10">
        <w:rPr>
          <w:iCs/>
          <w:szCs w:val="20"/>
          <w:lang w:val="en-US"/>
        </w:rPr>
        <w:t>N</w:t>
      </w:r>
      <w:r w:rsidRPr="002A0F2F">
        <w:rPr>
          <w:iCs/>
          <w:szCs w:val="20"/>
          <w:vertAlign w:val="subscript"/>
          <w:lang w:val="en-US"/>
        </w:rPr>
        <w:t>MAX</w:t>
      </w:r>
      <w:r>
        <w:rPr>
          <w:iCs/>
          <w:szCs w:val="20"/>
          <w:lang w:val="en-US"/>
        </w:rPr>
        <w:t xml:space="preserve"> </w:t>
      </w:r>
      <w:r w:rsidRPr="00AC7D10">
        <w:rPr>
          <w:iCs/>
          <w:szCs w:val="20"/>
          <w:lang w:val="en-US"/>
        </w:rPr>
        <w:t>= 3</w:t>
      </w:r>
    </w:p>
    <w:p w14:paraId="3CA36B8D" w14:textId="77777777" w:rsidR="001D1F6E" w:rsidRDefault="001D1F6E" w:rsidP="001D1F6E">
      <w:pPr>
        <w:numPr>
          <w:ilvl w:val="2"/>
          <w:numId w:val="37"/>
        </w:numPr>
        <w:rPr>
          <w:iCs/>
          <w:szCs w:val="20"/>
          <w:lang w:val="en-US"/>
        </w:rPr>
      </w:pPr>
      <w:r>
        <w:rPr>
          <w:iCs/>
          <w:szCs w:val="20"/>
          <w:lang w:val="en-US"/>
        </w:rPr>
        <w:t>Frequency</w:t>
      </w:r>
    </w:p>
    <w:p w14:paraId="6461E5D3" w14:textId="77777777" w:rsidR="001D1F6E" w:rsidRDefault="001D1F6E" w:rsidP="001D1F6E">
      <w:pPr>
        <w:numPr>
          <w:ilvl w:val="3"/>
          <w:numId w:val="37"/>
        </w:numPr>
        <w:rPr>
          <w:iCs/>
          <w:szCs w:val="20"/>
          <w:lang w:val="en-US"/>
        </w:rPr>
      </w:pPr>
      <w:r w:rsidRPr="00192875">
        <w:rPr>
          <w:iCs/>
          <w:szCs w:val="20"/>
          <w:u w:val="single"/>
          <w:lang w:val="en-US"/>
        </w:rPr>
        <w:t>Option 2-</w:t>
      </w:r>
      <w:r>
        <w:rPr>
          <w:iCs/>
          <w:szCs w:val="20"/>
          <w:u w:val="single"/>
          <w:lang w:val="en-US"/>
        </w:rPr>
        <w:t>f-</w:t>
      </w:r>
      <w:r w:rsidRPr="00192875">
        <w:rPr>
          <w:iCs/>
          <w:szCs w:val="20"/>
          <w:u w:val="single"/>
          <w:lang w:val="en-US"/>
        </w:rPr>
        <w:t>a</w:t>
      </w:r>
      <w:r>
        <w:rPr>
          <w:iCs/>
          <w:szCs w:val="20"/>
          <w:lang w:val="en-US"/>
        </w:rPr>
        <w:t>: joint coding</w:t>
      </w:r>
    </w:p>
    <w:p w14:paraId="1ABAB52F" w14:textId="77777777" w:rsidR="001D1F6E" w:rsidRDefault="00E05F1C" w:rsidP="001D1F6E">
      <w:pPr>
        <w:numPr>
          <w:ilvl w:val="4"/>
          <w:numId w:val="37"/>
        </w:numPr>
        <w:rPr>
          <w:iCs/>
          <w:szCs w:val="20"/>
          <w:lang w:val="en-US"/>
        </w:rPr>
      </w:pPr>
      <m:oMath>
        <m:nary>
          <m:naryPr>
            <m:chr m:val="∑"/>
            <m:limLoc m:val="undOvr"/>
            <m:ctrlPr>
              <w:rPr>
                <w:rFonts w:ascii="Cambria Math" w:hAnsi="Cambria Math"/>
                <w:i/>
                <w:iCs/>
                <w:szCs w:val="20"/>
              </w:rPr>
            </m:ctrlPr>
          </m:naryPr>
          <m:sub>
            <m:r>
              <w:rPr>
                <w:rFonts w:ascii="Cambria Math" w:hAnsi="Cambria Math"/>
                <w:szCs w:val="20"/>
                <w:lang w:val="en-US"/>
              </w:rPr>
              <m:t>m=1</m:t>
            </m:r>
          </m:sub>
          <m:sup>
            <m:r>
              <w:rPr>
                <w:rFonts w:ascii="Cambria Math" w:hAnsi="Cambria Math"/>
                <w:szCs w:val="20"/>
                <w:lang w:val="en-US"/>
              </w:rPr>
              <m:t>S</m:t>
            </m:r>
          </m:sup>
          <m:e>
            <m:sSup>
              <m:sSupPr>
                <m:ctrlPr>
                  <w:rPr>
                    <w:rFonts w:ascii="Cambria Math" w:hAnsi="Cambria Math"/>
                    <w:i/>
                    <w:iCs/>
                    <w:szCs w:val="20"/>
                    <w:lang w:val="en-US"/>
                  </w:rPr>
                </m:ctrlPr>
              </m:sSupPr>
              <m:e>
                <m:d>
                  <m:dPr>
                    <m:ctrlPr>
                      <w:rPr>
                        <w:rFonts w:ascii="Cambria Math" w:hAnsi="Cambria Math"/>
                        <w:i/>
                        <w:iCs/>
                        <w:szCs w:val="20"/>
                        <w:lang w:val="en-US"/>
                      </w:rPr>
                    </m:ctrlPr>
                  </m:dPr>
                  <m:e>
                    <m:r>
                      <w:rPr>
                        <w:rFonts w:ascii="Cambria Math" w:hAnsi="Cambria Math"/>
                        <w:szCs w:val="20"/>
                        <w:lang w:val="en-US"/>
                      </w:rPr>
                      <m:t>S+1-m</m:t>
                    </m:r>
                  </m:e>
                </m:d>
              </m:e>
              <m:sup>
                <m:r>
                  <w:rPr>
                    <w:rFonts w:ascii="Cambria Math" w:hAnsi="Cambria Math"/>
                    <w:szCs w:val="20"/>
                    <w:lang w:val="en-US"/>
                  </w:rPr>
                  <m:t>2</m:t>
                </m:r>
              </m:sup>
            </m:sSup>
          </m:e>
        </m:nary>
        <m:r>
          <w:rPr>
            <w:rFonts w:ascii="Cambria Math" w:hAnsi="Cambria Math"/>
            <w:szCs w:val="20"/>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d>
              <m:dPr>
                <m:ctrlPr>
                  <w:rPr>
                    <w:rFonts w:ascii="Cambria Math" w:hAnsi="Cambria Math"/>
                    <w:szCs w:val="20"/>
                    <w:lang w:val="en-US"/>
                  </w:rPr>
                </m:ctrlPr>
              </m:dPr>
              <m:e>
                <m:r>
                  <m:rPr>
                    <m:sty m:val="p"/>
                  </m:rPr>
                  <w:rPr>
                    <w:rFonts w:ascii="Cambria Math" w:hAnsi="Cambria Math"/>
                    <w:szCs w:val="20"/>
                    <w:lang w:val="en-US"/>
                  </w:rPr>
                  <m:t>2S+1</m:t>
                </m:r>
              </m:e>
            </m:d>
          </m:num>
          <m:den>
            <m:r>
              <m:rPr>
                <m:sty m:val="p"/>
              </m:rPr>
              <w:rPr>
                <w:rFonts w:ascii="Cambria Math" w:hAnsi="Cambria Math"/>
                <w:szCs w:val="20"/>
                <w:lang w:val="en-US"/>
              </w:rPr>
              <m:t>6</m:t>
            </m:r>
          </m:den>
        </m:f>
      </m:oMath>
      <w:r w:rsidR="001D1F6E">
        <w:rPr>
          <w:iCs/>
          <w:szCs w:val="20"/>
          <w:lang w:val="en-US"/>
        </w:rPr>
        <w:t xml:space="preserve"> code-points indicating starting sub-channel of the second resource, starting sub-channel of the third resource, and the number of sub-channels of all resources</w:t>
      </w:r>
    </w:p>
    <w:p w14:paraId="07C58446" w14:textId="77777777" w:rsidR="001D1F6E" w:rsidRDefault="00E05F1C" w:rsidP="001D1F6E">
      <w:pPr>
        <w:numPr>
          <w:ilvl w:val="4"/>
          <w:numId w:val="37"/>
        </w:numPr>
        <w:rPr>
          <w:iCs/>
          <w:szCs w:val="20"/>
          <w:lang w:val="en-US"/>
        </w:rPr>
      </w:pPr>
      <m:oMath>
        <m:d>
          <m:dPr>
            <m:begChr m:val="⌈"/>
            <m:endChr m:val="⌉"/>
            <m:ctrlPr>
              <w:rPr>
                <w:rFonts w:ascii="Cambria Math" w:hAnsi="Cambria Math"/>
                <w:i/>
                <w:szCs w:val="20"/>
                <w:lang w:val="en-US"/>
              </w:rPr>
            </m:ctrlPr>
          </m:dPr>
          <m:e>
            <m:sSub>
              <m:sSubPr>
                <m:ctrlPr>
                  <w:rPr>
                    <w:rFonts w:ascii="Cambria Math" w:hAnsi="Cambria Math"/>
                    <w:szCs w:val="20"/>
                    <w:lang w:val="en-US"/>
                  </w:rPr>
                </m:ctrlPr>
              </m:sSubPr>
              <m:e>
                <m:r>
                  <m:rPr>
                    <m:sty m:val="p"/>
                  </m:rPr>
                  <w:rPr>
                    <w:rFonts w:ascii="Cambria Math" w:hAnsi="Cambria Math"/>
                    <w:szCs w:val="20"/>
                    <w:lang w:val="en-US"/>
                  </w:rPr>
                  <m:t>log</m:t>
                </m:r>
              </m:e>
              <m:sub>
                <m:r>
                  <m:rPr>
                    <m:sty m:val="p"/>
                  </m:rPr>
                  <w:rPr>
                    <w:rFonts w:ascii="Cambria Math" w:hAnsi="Cambria Math"/>
                    <w:szCs w:val="20"/>
                    <w:lang w:val="en-US"/>
                  </w:rPr>
                  <m:t>2</m:t>
                </m:r>
              </m:sub>
            </m:sSub>
            <m:r>
              <m:rPr>
                <m:sty m:val="p"/>
              </m:rPr>
              <w:rPr>
                <w:rFonts w:ascii="Cambria Math" w:hAnsi="Cambria Math"/>
                <w:szCs w:val="20"/>
                <w:lang w:val="en-US"/>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d>
                  <m:dPr>
                    <m:ctrlPr>
                      <w:rPr>
                        <w:rFonts w:ascii="Cambria Math" w:hAnsi="Cambria Math"/>
                        <w:szCs w:val="20"/>
                        <w:lang w:val="en-US"/>
                      </w:rPr>
                    </m:ctrlPr>
                  </m:dPr>
                  <m:e>
                    <m:r>
                      <m:rPr>
                        <m:sty m:val="p"/>
                      </m:rPr>
                      <w:rPr>
                        <w:rFonts w:ascii="Cambria Math" w:hAnsi="Cambria Math"/>
                        <w:szCs w:val="20"/>
                        <w:lang w:val="en-US"/>
                      </w:rPr>
                      <m:t>2S+1</m:t>
                    </m:r>
                  </m:e>
                </m:d>
              </m:num>
              <m:den>
                <m:r>
                  <m:rPr>
                    <m:sty m:val="p"/>
                  </m:rPr>
                  <w:rPr>
                    <w:rFonts w:ascii="Cambria Math" w:hAnsi="Cambria Math"/>
                    <w:szCs w:val="20"/>
                    <w:lang w:val="en-US"/>
                  </w:rPr>
                  <m:t>6</m:t>
                </m:r>
              </m:den>
            </m:f>
            <m:r>
              <m:rPr>
                <m:sty m:val="p"/>
              </m:rPr>
              <w:rPr>
                <w:rFonts w:ascii="Cambria Math" w:hAnsi="Cambria Math"/>
                <w:szCs w:val="20"/>
                <w:lang w:val="en-US"/>
              </w:rPr>
              <m:t>)</m:t>
            </m:r>
          </m:e>
        </m:d>
      </m:oMath>
      <w:r w:rsidR="001D1F6E">
        <w:rPr>
          <w:szCs w:val="20"/>
          <w:lang w:val="en-US"/>
        </w:rPr>
        <w:t xml:space="preserve"> bit</w:t>
      </w:r>
    </w:p>
    <w:p w14:paraId="3F702DBF" w14:textId="77777777" w:rsidR="001D1F6E" w:rsidRPr="00AC7D10" w:rsidRDefault="001D1F6E" w:rsidP="001D1F6E">
      <w:pPr>
        <w:numPr>
          <w:ilvl w:val="2"/>
          <w:numId w:val="37"/>
        </w:numPr>
        <w:rPr>
          <w:iCs/>
          <w:szCs w:val="20"/>
          <w:lang w:val="en-US"/>
        </w:rPr>
      </w:pPr>
      <w:r>
        <w:rPr>
          <w:iCs/>
          <w:szCs w:val="20"/>
          <w:lang w:val="en-US"/>
        </w:rPr>
        <w:t>Time</w:t>
      </w:r>
    </w:p>
    <w:p w14:paraId="4D97DAB1" w14:textId="77777777" w:rsidR="001D1F6E" w:rsidRPr="00AC7D10" w:rsidRDefault="001D1F6E" w:rsidP="001D1F6E">
      <w:pPr>
        <w:numPr>
          <w:ilvl w:val="3"/>
          <w:numId w:val="37"/>
        </w:numPr>
        <w:rPr>
          <w:iCs/>
          <w:szCs w:val="20"/>
          <w:lang w:val="en-US"/>
        </w:rPr>
      </w:pPr>
      <w:r w:rsidRPr="001C4565">
        <w:rPr>
          <w:iCs/>
          <w:szCs w:val="20"/>
          <w:u w:val="single"/>
          <w:lang w:val="en-US"/>
        </w:rPr>
        <w:t>Option 2-</w:t>
      </w:r>
      <w:r>
        <w:rPr>
          <w:iCs/>
          <w:szCs w:val="20"/>
          <w:u w:val="single"/>
          <w:lang w:val="en-US"/>
        </w:rPr>
        <w:t>t-</w:t>
      </w:r>
      <w:r w:rsidRPr="001C4565">
        <w:rPr>
          <w:iCs/>
          <w:szCs w:val="20"/>
          <w:u w:val="single"/>
          <w:lang w:val="en-US"/>
        </w:rPr>
        <w:t>a</w:t>
      </w:r>
      <w:r w:rsidRPr="00AC7D10">
        <w:rPr>
          <w:iCs/>
          <w:szCs w:val="20"/>
          <w:lang w:val="en-US"/>
        </w:rPr>
        <w:t>: joint coding</w:t>
      </w:r>
    </w:p>
    <w:p w14:paraId="55AD9E21" w14:textId="77777777" w:rsidR="001D1F6E" w:rsidRPr="00AC7D10" w:rsidRDefault="001D1F6E" w:rsidP="001D1F6E">
      <w:pPr>
        <w:numPr>
          <w:ilvl w:val="4"/>
          <w:numId w:val="37"/>
        </w:numPr>
        <w:rPr>
          <w:iCs/>
          <w:szCs w:val="20"/>
          <w:lang w:val="en-US"/>
        </w:rPr>
      </w:pPr>
      <w:r w:rsidRPr="00AC7D10">
        <w:rPr>
          <w:iCs/>
          <w:szCs w:val="20"/>
          <w:lang w:val="en-US"/>
        </w:rPr>
        <w:t>1 code-point indicates no reserved resource</w:t>
      </w:r>
    </w:p>
    <w:p w14:paraId="00982C10" w14:textId="77777777" w:rsidR="001D1F6E" w:rsidRPr="00AC7D10" w:rsidRDefault="001D1F6E" w:rsidP="001D1F6E">
      <w:pPr>
        <w:numPr>
          <w:ilvl w:val="4"/>
          <w:numId w:val="37"/>
        </w:numPr>
        <w:rPr>
          <w:iCs/>
          <w:szCs w:val="20"/>
          <w:lang w:val="en-US"/>
        </w:rPr>
      </w:pPr>
      <w:r w:rsidRPr="00AC7D10">
        <w:rPr>
          <w:iCs/>
          <w:szCs w:val="20"/>
          <w:lang w:val="en-US"/>
        </w:rPr>
        <w:t xml:space="preserve">31 code-points indicate different time position of the second resource within 32 slots, when no third resource is </w:t>
      </w:r>
      <w:r>
        <w:rPr>
          <w:iCs/>
          <w:szCs w:val="20"/>
          <w:lang w:val="en-US"/>
        </w:rPr>
        <w:t>reserved</w:t>
      </w:r>
    </w:p>
    <w:p w14:paraId="68DF0DA5" w14:textId="77777777" w:rsidR="001D1F6E" w:rsidRDefault="001D1F6E" w:rsidP="001D1F6E">
      <w:pPr>
        <w:numPr>
          <w:ilvl w:val="4"/>
          <w:numId w:val="37"/>
        </w:numPr>
        <w:rPr>
          <w:iCs/>
          <w:szCs w:val="20"/>
          <w:lang w:val="en-US"/>
        </w:rPr>
      </w:pPr>
      <w:r>
        <w:rPr>
          <w:iCs/>
          <w:szCs w:val="20"/>
          <w:lang w:val="en-US"/>
        </w:rPr>
        <w:t xml:space="preserve">30 + 29 +…+ 1 = </w:t>
      </w:r>
      <w:r w:rsidRPr="00AC7D10">
        <w:rPr>
          <w:iCs/>
          <w:szCs w:val="20"/>
          <w:lang w:val="en-US"/>
        </w:rPr>
        <w:t>465</w:t>
      </w:r>
      <w:r>
        <w:rPr>
          <w:iCs/>
          <w:szCs w:val="20"/>
          <w:lang w:val="en-US"/>
        </w:rPr>
        <w:t xml:space="preserve"> </w:t>
      </w:r>
      <w:r w:rsidRPr="00AC7D10">
        <w:rPr>
          <w:iCs/>
          <w:szCs w:val="20"/>
          <w:lang w:val="en-US"/>
        </w:rPr>
        <w:t>code-points indicate different time position of two resources within 32 slots</w:t>
      </w:r>
    </w:p>
    <w:p w14:paraId="2870E503" w14:textId="27ADF003" w:rsidR="001D1F6E" w:rsidRPr="001D1F6E" w:rsidRDefault="001D1F6E" w:rsidP="001D1F6E">
      <w:pPr>
        <w:numPr>
          <w:ilvl w:val="4"/>
          <w:numId w:val="37"/>
        </w:numPr>
        <w:rPr>
          <w:iCs/>
          <w:szCs w:val="20"/>
          <w:lang w:val="en-US"/>
        </w:rPr>
      </w:pPr>
      <w:r>
        <w:rPr>
          <w:iCs/>
          <w:szCs w:val="20"/>
          <w:lang w:val="en-US"/>
        </w:rPr>
        <w:t xml:space="preserve">9 </w:t>
      </w:r>
      <w:proofErr w:type="gramStart"/>
      <w:r>
        <w:rPr>
          <w:iCs/>
          <w:szCs w:val="20"/>
          <w:lang w:val="en-US"/>
        </w:rPr>
        <w:t>bit</w:t>
      </w:r>
      <w:proofErr w:type="gramEnd"/>
    </w:p>
    <w:p w14:paraId="21D18B73" w14:textId="77777777" w:rsidR="003B237C" w:rsidRDefault="003B237C" w:rsidP="003B237C">
      <w:pPr>
        <w:rPr>
          <w:iCs/>
          <w:szCs w:val="20"/>
          <w:lang w:val="en-US"/>
        </w:rPr>
      </w:pPr>
    </w:p>
    <w:p w14:paraId="7EDF8A0C" w14:textId="77777777" w:rsidR="003B237C" w:rsidRPr="0007155B" w:rsidRDefault="003B237C" w:rsidP="003B237C">
      <w:pPr>
        <w:rPr>
          <w:szCs w:val="20"/>
          <w:lang w:val="en-US" w:eastAsia="x-none"/>
        </w:rPr>
      </w:pPr>
      <w:r w:rsidRPr="0007155B">
        <w:rPr>
          <w:szCs w:val="20"/>
          <w:highlight w:val="green"/>
          <w:lang w:val="en-US" w:eastAsia="x-none"/>
        </w:rPr>
        <w:t>Agreements</w:t>
      </w:r>
      <w:r w:rsidRPr="0007155B">
        <w:rPr>
          <w:szCs w:val="20"/>
          <w:lang w:val="en-US" w:eastAsia="x-none"/>
        </w:rPr>
        <w:t>:</w:t>
      </w:r>
    </w:p>
    <w:p w14:paraId="60BFF54E" w14:textId="77777777" w:rsidR="003B237C" w:rsidRPr="0007155B" w:rsidRDefault="003B237C" w:rsidP="003B237C">
      <w:pPr>
        <w:numPr>
          <w:ilvl w:val="0"/>
          <w:numId w:val="60"/>
        </w:numPr>
        <w:rPr>
          <w:szCs w:val="20"/>
        </w:rPr>
      </w:pPr>
      <w:r w:rsidRPr="0007155B">
        <w:rPr>
          <w:szCs w:val="20"/>
        </w:rPr>
        <w:t xml:space="preserve">On a per resource pool basis, when reservation of a sidelink resource for an initial transmission of a TB at least by an SCI associated with a different TB is enabled: </w:t>
      </w:r>
    </w:p>
    <w:p w14:paraId="3F32906C" w14:textId="77777777" w:rsidR="003B237C" w:rsidRPr="0007155B" w:rsidRDefault="003B237C" w:rsidP="003B237C">
      <w:pPr>
        <w:numPr>
          <w:ilvl w:val="1"/>
          <w:numId w:val="60"/>
        </w:numPr>
        <w:rPr>
          <w:szCs w:val="20"/>
        </w:rPr>
      </w:pPr>
      <w:r w:rsidRPr="0007155B">
        <w:rPr>
          <w:szCs w:val="20"/>
        </w:rPr>
        <w:t>A period is additionally signalled in SCI and the same reservation is applied with respect to resources indicated within N</w:t>
      </w:r>
      <w:r w:rsidRPr="0007155B">
        <w:rPr>
          <w:szCs w:val="20"/>
          <w:vertAlign w:val="subscript"/>
        </w:rPr>
        <w:t>MAX</w:t>
      </w:r>
      <w:r w:rsidRPr="0007155B">
        <w:rPr>
          <w:szCs w:val="20"/>
        </w:rPr>
        <w:t xml:space="preserve"> within window W at subsequent periods</w:t>
      </w:r>
    </w:p>
    <w:p w14:paraId="11DB45F8" w14:textId="77777777" w:rsidR="003B237C" w:rsidRPr="0007155B" w:rsidRDefault="003B237C" w:rsidP="003B237C">
      <w:pPr>
        <w:numPr>
          <w:ilvl w:val="1"/>
          <w:numId w:val="60"/>
        </w:numPr>
        <w:rPr>
          <w:iCs/>
          <w:szCs w:val="20"/>
          <w:lang w:val="en-US"/>
        </w:rPr>
      </w:pPr>
      <w:r w:rsidRPr="0007155B">
        <w:rPr>
          <w:szCs w:val="20"/>
        </w:rPr>
        <w:t xml:space="preserve">A set of possible period values is the following: 0, [1:99], 100, 200, 300, 400, 500, 600, 700, 800, 900, 1000 </w:t>
      </w:r>
      <w:proofErr w:type="spellStart"/>
      <w:r w:rsidRPr="0007155B">
        <w:rPr>
          <w:szCs w:val="20"/>
        </w:rPr>
        <w:t>ms</w:t>
      </w:r>
      <w:proofErr w:type="spellEnd"/>
    </w:p>
    <w:p w14:paraId="2418008E" w14:textId="77777777" w:rsidR="003B237C" w:rsidRPr="0007155B" w:rsidRDefault="003B237C" w:rsidP="003B237C">
      <w:pPr>
        <w:numPr>
          <w:ilvl w:val="2"/>
          <w:numId w:val="60"/>
        </w:numPr>
        <w:rPr>
          <w:iCs/>
          <w:szCs w:val="20"/>
          <w:lang w:val="en-US"/>
        </w:rPr>
      </w:pPr>
      <w:r w:rsidRPr="0007155B">
        <w:rPr>
          <w:iCs/>
          <w:szCs w:val="20"/>
          <w:lang w:val="en-US"/>
        </w:rPr>
        <w:t>&lt;= 4 bits are used in SCI to indicate a period</w:t>
      </w:r>
    </w:p>
    <w:p w14:paraId="47DA09AC" w14:textId="77777777" w:rsidR="003B237C" w:rsidRPr="0007155B" w:rsidRDefault="003B237C" w:rsidP="003B237C">
      <w:pPr>
        <w:numPr>
          <w:ilvl w:val="2"/>
          <w:numId w:val="60"/>
        </w:numPr>
        <w:rPr>
          <w:iCs/>
          <w:szCs w:val="20"/>
          <w:lang w:val="en-US"/>
        </w:rPr>
      </w:pPr>
      <w:r w:rsidRPr="0007155B">
        <w:rPr>
          <w:iCs/>
          <w:szCs w:val="20"/>
          <w:lang w:val="en-US"/>
        </w:rPr>
        <w:t>An actual set of values is (pre-)configured</w:t>
      </w:r>
    </w:p>
    <w:p w14:paraId="12B1ED45" w14:textId="77777777" w:rsidR="003B237C" w:rsidRPr="0007155B" w:rsidRDefault="003B237C" w:rsidP="003B237C">
      <w:pPr>
        <w:numPr>
          <w:ilvl w:val="1"/>
          <w:numId w:val="60"/>
        </w:numPr>
        <w:rPr>
          <w:iCs/>
          <w:szCs w:val="20"/>
          <w:lang w:val="en-US"/>
        </w:rPr>
      </w:pPr>
      <w:r w:rsidRPr="0007155B">
        <w:rPr>
          <w:iCs/>
          <w:szCs w:val="20"/>
          <w:lang w:val="en-US"/>
        </w:rPr>
        <w:t>Regarding the number of periods</w:t>
      </w:r>
    </w:p>
    <w:p w14:paraId="4EE8251D" w14:textId="77777777" w:rsidR="003B237C" w:rsidRPr="0007155B" w:rsidRDefault="003B237C" w:rsidP="003B237C">
      <w:pPr>
        <w:numPr>
          <w:ilvl w:val="2"/>
          <w:numId w:val="60"/>
        </w:numPr>
        <w:rPr>
          <w:iCs/>
          <w:szCs w:val="20"/>
          <w:lang w:val="en-US"/>
        </w:rPr>
      </w:pPr>
      <w:r w:rsidRPr="0007155B">
        <w:rPr>
          <w:iCs/>
          <w:szCs w:val="20"/>
          <w:lang w:val="en-US"/>
        </w:rPr>
        <w:t>The number of remaining periodic reservations is not explicitly indicated in SCI</w:t>
      </w:r>
    </w:p>
    <w:p w14:paraId="3AE4BA74" w14:textId="549C2013" w:rsidR="003B237C" w:rsidRPr="0007155B" w:rsidRDefault="003B237C" w:rsidP="003B237C">
      <w:pPr>
        <w:numPr>
          <w:ilvl w:val="1"/>
          <w:numId w:val="60"/>
        </w:numPr>
        <w:rPr>
          <w:szCs w:val="20"/>
        </w:rPr>
      </w:pPr>
      <w:r w:rsidRPr="0007155B">
        <w:rPr>
          <w:szCs w:val="20"/>
        </w:rPr>
        <w:t>(</w:t>
      </w:r>
      <w:r w:rsidRPr="0007155B">
        <w:rPr>
          <w:szCs w:val="20"/>
          <w:highlight w:val="darkYellow"/>
        </w:rPr>
        <w:t>working assumption</w:t>
      </w:r>
      <w:r w:rsidRPr="0007155B">
        <w:rPr>
          <w:szCs w:val="20"/>
        </w:rPr>
        <w:t>) Procedure of mapping of periodic semi-persistent resources into the resource selection window is reused from LTE</w:t>
      </w:r>
    </w:p>
    <w:p w14:paraId="73D1C3B6" w14:textId="77777777" w:rsidR="003B237C" w:rsidRPr="0007155B" w:rsidRDefault="003B237C" w:rsidP="003B237C">
      <w:pPr>
        <w:numPr>
          <w:ilvl w:val="2"/>
          <w:numId w:val="60"/>
        </w:numPr>
        <w:rPr>
          <w:szCs w:val="20"/>
        </w:rPr>
      </w:pPr>
      <w:r w:rsidRPr="0007155B">
        <w:rPr>
          <w:szCs w:val="20"/>
        </w:rPr>
        <w:t>By reusing TS 36.213, section 14.1.1.6, steps 5 and 6 of non-partial sensing, as applicable</w:t>
      </w:r>
    </w:p>
    <w:p w14:paraId="514E1993" w14:textId="77777777" w:rsidR="003B237C" w:rsidRPr="0007155B" w:rsidRDefault="003B237C" w:rsidP="003B237C">
      <w:pPr>
        <w:numPr>
          <w:ilvl w:val="1"/>
          <w:numId w:val="60"/>
        </w:numPr>
        <w:rPr>
          <w:szCs w:val="20"/>
        </w:rPr>
      </w:pPr>
      <w:r w:rsidRPr="0007155B">
        <w:rPr>
          <w:szCs w:val="20"/>
        </w:rPr>
        <w:t>(</w:t>
      </w:r>
      <w:r w:rsidRPr="0007155B">
        <w:rPr>
          <w:szCs w:val="20"/>
          <w:highlight w:val="darkYellow"/>
        </w:rPr>
        <w:t>working assumption</w:t>
      </w:r>
      <w:r w:rsidRPr="0007155B">
        <w:rPr>
          <w:szCs w:val="20"/>
        </w:rPr>
        <w:t>) Procedure of triggering periodic semi-persistent resources reselection based on reselection counter and keep probability is reused from LTE</w:t>
      </w:r>
    </w:p>
    <w:p w14:paraId="3C37EB01" w14:textId="77777777" w:rsidR="003B237C" w:rsidRPr="0007155B" w:rsidRDefault="003B237C" w:rsidP="003B237C">
      <w:pPr>
        <w:numPr>
          <w:ilvl w:val="2"/>
          <w:numId w:val="60"/>
        </w:numPr>
        <w:rPr>
          <w:szCs w:val="20"/>
        </w:rPr>
      </w:pPr>
      <w:r w:rsidRPr="0007155B">
        <w:rPr>
          <w:szCs w:val="20"/>
        </w:rPr>
        <w:t xml:space="preserve">By reusing definition and procedure of </w:t>
      </w:r>
      <w:proofErr w:type="spellStart"/>
      <w:r w:rsidRPr="0007155B">
        <w:rPr>
          <w:szCs w:val="20"/>
        </w:rPr>
        <w:t>C</w:t>
      </w:r>
      <w:r w:rsidRPr="0007155B">
        <w:rPr>
          <w:szCs w:val="20"/>
          <w:vertAlign w:val="subscript"/>
        </w:rPr>
        <w:t>resel</w:t>
      </w:r>
      <w:proofErr w:type="spellEnd"/>
      <w:r w:rsidRPr="0007155B">
        <w:rPr>
          <w:szCs w:val="20"/>
        </w:rPr>
        <w:t xml:space="preserve"> defined in TS 36.213, as applicable</w:t>
      </w:r>
    </w:p>
    <w:p w14:paraId="483F4D98" w14:textId="77777777" w:rsidR="003B237C" w:rsidRPr="0007155B" w:rsidRDefault="003B237C" w:rsidP="003B237C">
      <w:pPr>
        <w:numPr>
          <w:ilvl w:val="3"/>
          <w:numId w:val="60"/>
        </w:numPr>
        <w:rPr>
          <w:szCs w:val="20"/>
        </w:rPr>
      </w:pPr>
      <w:r w:rsidRPr="0007155B">
        <w:rPr>
          <w:szCs w:val="20"/>
        </w:rPr>
        <w:t xml:space="preserve">Send </w:t>
      </w:r>
      <w:proofErr w:type="gramStart"/>
      <w:r w:rsidRPr="0007155B">
        <w:rPr>
          <w:szCs w:val="20"/>
        </w:rPr>
        <w:t>an</w:t>
      </w:r>
      <w:proofErr w:type="gramEnd"/>
      <w:r w:rsidRPr="0007155B">
        <w:rPr>
          <w:szCs w:val="20"/>
        </w:rPr>
        <w:t xml:space="preserve"> LS to RAN2 asking them to implement accordingly for TS38.321 based on TS36.321, </w:t>
      </w:r>
      <w:r w:rsidRPr="0007155B">
        <w:rPr>
          <w:szCs w:val="20"/>
          <w:highlight w:val="yellow"/>
        </w:rPr>
        <w:t>R1-1913458</w:t>
      </w:r>
      <w:r w:rsidRPr="0007155B">
        <w:rPr>
          <w:szCs w:val="20"/>
        </w:rPr>
        <w:t xml:space="preserve"> – Sergey (Intel)</w:t>
      </w:r>
    </w:p>
    <w:p w14:paraId="3F909DF4" w14:textId="77777777" w:rsidR="003B237C" w:rsidRPr="0007155B" w:rsidRDefault="003B237C" w:rsidP="003B237C">
      <w:pPr>
        <w:numPr>
          <w:ilvl w:val="1"/>
          <w:numId w:val="60"/>
        </w:numPr>
        <w:rPr>
          <w:szCs w:val="20"/>
        </w:rPr>
      </w:pPr>
      <w:r w:rsidRPr="0007155B">
        <w:rPr>
          <w:szCs w:val="20"/>
        </w:rPr>
        <w:t>Procedure of using sidelink RSSI for ranking of resources is not applied</w:t>
      </w:r>
    </w:p>
    <w:p w14:paraId="2A087C66" w14:textId="77777777" w:rsidR="003B237C" w:rsidRDefault="003B237C" w:rsidP="003B237C">
      <w:pPr>
        <w:rPr>
          <w:lang w:eastAsia="x-none"/>
        </w:rPr>
      </w:pPr>
    </w:p>
    <w:p w14:paraId="229917F8" w14:textId="77777777" w:rsidR="003B237C" w:rsidRPr="004A1283" w:rsidRDefault="003B237C" w:rsidP="003B237C">
      <w:pPr>
        <w:rPr>
          <w:highlight w:val="yellow"/>
          <w:lang w:eastAsia="x-none"/>
        </w:rPr>
      </w:pPr>
      <w:r w:rsidRPr="004A1283">
        <w:rPr>
          <w:highlight w:val="yellow"/>
          <w:lang w:eastAsia="x-none"/>
        </w:rPr>
        <w:t>Proposals:</w:t>
      </w:r>
    </w:p>
    <w:p w14:paraId="6639406F" w14:textId="77777777" w:rsidR="003B237C" w:rsidRPr="004A1283" w:rsidRDefault="003B237C" w:rsidP="003B237C">
      <w:pPr>
        <w:pStyle w:val="ListParagraph"/>
        <w:numPr>
          <w:ilvl w:val="0"/>
          <w:numId w:val="68"/>
        </w:numPr>
        <w:ind w:leftChars="0"/>
        <w:rPr>
          <w:highlight w:val="yellow"/>
        </w:rPr>
      </w:pPr>
      <w:r w:rsidRPr="004A1283">
        <w:rPr>
          <w:highlight w:val="yellow"/>
        </w:rPr>
        <w:t>In Step 1, introduce a mechanism to exclude slots where a UE expects to receive transmissions based on decoding of prior SCI related to unicast and groupcast communication of this UE</w:t>
      </w:r>
    </w:p>
    <w:p w14:paraId="3D69DD22" w14:textId="77777777" w:rsidR="003B237C" w:rsidRPr="004A1283" w:rsidRDefault="003B237C" w:rsidP="003B237C">
      <w:pPr>
        <w:pStyle w:val="ListParagraph"/>
        <w:numPr>
          <w:ilvl w:val="1"/>
          <w:numId w:val="68"/>
        </w:numPr>
        <w:ind w:leftChars="0"/>
        <w:rPr>
          <w:highlight w:val="yellow"/>
        </w:rPr>
      </w:pPr>
      <w:r w:rsidRPr="004A1283">
        <w:rPr>
          <w:highlight w:val="yellow"/>
        </w:rPr>
        <w:t>Separate RSRP threshold is configured per priority pair and PSSCH usefulness condition (targeted unicast/groupcast or not targeted unicast/groupcast or broadcast)</w:t>
      </w:r>
    </w:p>
    <w:p w14:paraId="21553007" w14:textId="77777777" w:rsidR="003B237C" w:rsidRPr="004A1283" w:rsidRDefault="003B237C" w:rsidP="003B237C">
      <w:pPr>
        <w:pStyle w:val="ListParagraph"/>
        <w:numPr>
          <w:ilvl w:val="2"/>
          <w:numId w:val="68"/>
        </w:numPr>
        <w:ind w:leftChars="0"/>
        <w:rPr>
          <w:highlight w:val="yellow"/>
        </w:rPr>
      </w:pPr>
      <w:r w:rsidRPr="004A1283">
        <w:rPr>
          <w:highlight w:val="yellow"/>
        </w:rPr>
        <w:t>Once exceeded the threshold, and the usefulness is validated, the whole slot containing this resource is excluded</w:t>
      </w:r>
    </w:p>
    <w:p w14:paraId="282390E0" w14:textId="77777777" w:rsidR="003B237C" w:rsidRPr="00E977B3" w:rsidRDefault="003B237C" w:rsidP="00E977B3">
      <w:pPr>
        <w:rPr>
          <w:lang w:eastAsia="x-none"/>
        </w:rPr>
      </w:pPr>
    </w:p>
    <w:p w14:paraId="4E419298" w14:textId="0B8DED1E" w:rsidR="003705B7" w:rsidRDefault="0084685F"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Thursday</w:t>
      </w:r>
      <w:r w:rsidR="003705B7">
        <w:rPr>
          <w:i w:val="0"/>
          <w:lang w:val="en-US"/>
        </w:rPr>
        <w:t xml:space="preserve"> </w:t>
      </w:r>
      <w:r w:rsidR="003705B7" w:rsidRPr="005362DC">
        <w:rPr>
          <w:i w:val="0"/>
          <w:lang w:val="en-US"/>
        </w:rPr>
        <w:t>session</w:t>
      </w:r>
    </w:p>
    <w:p w14:paraId="5ECE406F" w14:textId="298AC66E" w:rsidR="002970F9" w:rsidRDefault="002970F9" w:rsidP="002970F9">
      <w:pPr>
        <w:rPr>
          <w:lang w:val="en-US" w:eastAsia="x-none"/>
        </w:rPr>
      </w:pPr>
    </w:p>
    <w:p w14:paraId="19B1F6E0" w14:textId="77777777" w:rsidR="002970F9" w:rsidRPr="00253A22" w:rsidRDefault="002970F9" w:rsidP="002970F9">
      <w:pPr>
        <w:jc w:val="both"/>
        <w:rPr>
          <w:szCs w:val="20"/>
          <w:highlight w:val="yellow"/>
          <w:lang w:val="en-US"/>
        </w:rPr>
      </w:pPr>
      <w:r w:rsidRPr="00253A22">
        <w:rPr>
          <w:szCs w:val="20"/>
          <w:highlight w:val="yellow"/>
          <w:lang w:val="en-US"/>
        </w:rPr>
        <w:t>Proposal for discussion (consensus to down-select)</w:t>
      </w:r>
    </w:p>
    <w:p w14:paraId="5B58A433" w14:textId="77777777" w:rsidR="002970F9" w:rsidRPr="00253A22" w:rsidRDefault="002970F9" w:rsidP="002970F9">
      <w:pPr>
        <w:pStyle w:val="3GPPText"/>
        <w:numPr>
          <w:ilvl w:val="0"/>
          <w:numId w:val="18"/>
        </w:numPr>
        <w:spacing w:before="0" w:after="0"/>
        <w:jc w:val="left"/>
        <w:rPr>
          <w:sz w:val="20"/>
        </w:rPr>
      </w:pPr>
      <w:r w:rsidRPr="00253A22">
        <w:rPr>
          <w:sz w:val="20"/>
        </w:rPr>
        <w:t xml:space="preserve">Alt. 2: T0 is (pre-)configured to 1000 + [100] </w:t>
      </w:r>
      <w:proofErr w:type="spellStart"/>
      <w:r w:rsidRPr="00253A22">
        <w:rPr>
          <w:sz w:val="20"/>
        </w:rPr>
        <w:t>ms</w:t>
      </w:r>
      <w:proofErr w:type="spellEnd"/>
    </w:p>
    <w:p w14:paraId="72A01489" w14:textId="77777777" w:rsidR="002970F9" w:rsidRPr="00253A22" w:rsidRDefault="002970F9" w:rsidP="002970F9">
      <w:pPr>
        <w:pStyle w:val="3GPPText"/>
        <w:numPr>
          <w:ilvl w:val="0"/>
          <w:numId w:val="18"/>
        </w:numPr>
        <w:spacing w:before="0" w:after="0"/>
        <w:jc w:val="left"/>
        <w:rPr>
          <w:sz w:val="20"/>
        </w:rPr>
      </w:pPr>
      <w:r w:rsidRPr="00253A22">
        <w:rPr>
          <w:sz w:val="20"/>
        </w:rPr>
        <w:t>Alt. 3:</w:t>
      </w:r>
    </w:p>
    <w:p w14:paraId="0240CE13" w14:textId="77777777" w:rsidR="002970F9" w:rsidRPr="00253A22" w:rsidRDefault="002970F9" w:rsidP="002970F9">
      <w:pPr>
        <w:pStyle w:val="3GPPText"/>
        <w:numPr>
          <w:ilvl w:val="1"/>
          <w:numId w:val="18"/>
        </w:numPr>
        <w:spacing w:before="0" w:after="0"/>
        <w:jc w:val="left"/>
        <w:rPr>
          <w:sz w:val="20"/>
        </w:rPr>
      </w:pPr>
      <w:r w:rsidRPr="00253A22">
        <w:rPr>
          <w:sz w:val="20"/>
        </w:rPr>
        <w:t xml:space="preserve">If periodic reservation is enabled in a resource pool, then T0 = 1000 + [100] </w:t>
      </w:r>
      <w:proofErr w:type="spellStart"/>
      <w:r w:rsidRPr="00253A22">
        <w:rPr>
          <w:sz w:val="20"/>
        </w:rPr>
        <w:t>ms</w:t>
      </w:r>
      <w:proofErr w:type="spellEnd"/>
    </w:p>
    <w:p w14:paraId="0B2E5D96" w14:textId="77777777" w:rsidR="002970F9" w:rsidRPr="00253A22" w:rsidRDefault="002970F9" w:rsidP="002970F9">
      <w:pPr>
        <w:pStyle w:val="3GPPText"/>
        <w:numPr>
          <w:ilvl w:val="1"/>
          <w:numId w:val="18"/>
        </w:numPr>
        <w:spacing w:before="0" w:after="0"/>
        <w:jc w:val="left"/>
        <w:rPr>
          <w:sz w:val="20"/>
        </w:rPr>
      </w:pPr>
      <w:r w:rsidRPr="00253A22">
        <w:rPr>
          <w:sz w:val="20"/>
        </w:rPr>
        <w:lastRenderedPageBreak/>
        <w:t xml:space="preserve">If periodic reservation is disabled in a resource pool, then T0 = [100] </w:t>
      </w:r>
      <w:proofErr w:type="spellStart"/>
      <w:r w:rsidRPr="00253A22">
        <w:rPr>
          <w:sz w:val="20"/>
        </w:rPr>
        <w:t>ms</w:t>
      </w:r>
      <w:proofErr w:type="spellEnd"/>
    </w:p>
    <w:p w14:paraId="0CC8FD31" w14:textId="77777777" w:rsidR="002970F9" w:rsidRPr="00253A22" w:rsidRDefault="002970F9" w:rsidP="002970F9">
      <w:pPr>
        <w:pStyle w:val="3GPPText"/>
        <w:numPr>
          <w:ilvl w:val="0"/>
          <w:numId w:val="18"/>
        </w:numPr>
        <w:spacing w:before="0" w:after="0"/>
        <w:jc w:val="left"/>
        <w:rPr>
          <w:sz w:val="20"/>
        </w:rPr>
      </w:pPr>
      <w:r w:rsidRPr="00253A22">
        <w:rPr>
          <w:sz w:val="20"/>
        </w:rPr>
        <w:t>Alt. 4:</w:t>
      </w:r>
    </w:p>
    <w:p w14:paraId="15A60607" w14:textId="77777777" w:rsidR="002970F9" w:rsidRPr="00253A22" w:rsidRDefault="002970F9" w:rsidP="002970F9">
      <w:pPr>
        <w:pStyle w:val="3GPPText"/>
        <w:numPr>
          <w:ilvl w:val="1"/>
          <w:numId w:val="18"/>
        </w:numPr>
        <w:spacing w:before="0" w:after="0"/>
        <w:jc w:val="left"/>
        <w:rPr>
          <w:sz w:val="20"/>
        </w:rPr>
      </w:pPr>
      <w:r w:rsidRPr="00253A22">
        <w:rPr>
          <w:sz w:val="20"/>
        </w:rPr>
        <w:t>If per</w:t>
      </w:r>
      <w:bookmarkStart w:id="1" w:name="_GoBack"/>
      <w:bookmarkEnd w:id="1"/>
      <w:r w:rsidRPr="00253A22">
        <w:rPr>
          <w:sz w:val="20"/>
        </w:rPr>
        <w:t xml:space="preserve">iodic reservation is enabled in a resource pool, then T0 = max configured period in </w:t>
      </w:r>
      <w:proofErr w:type="spellStart"/>
      <w:r w:rsidRPr="00253A22">
        <w:rPr>
          <w:sz w:val="20"/>
        </w:rPr>
        <w:t>ms</w:t>
      </w:r>
      <w:proofErr w:type="spellEnd"/>
      <w:r w:rsidRPr="00253A22">
        <w:rPr>
          <w:sz w:val="20"/>
        </w:rPr>
        <w:t xml:space="preserve"> + [100] </w:t>
      </w:r>
      <w:proofErr w:type="spellStart"/>
      <w:r w:rsidRPr="00253A22">
        <w:rPr>
          <w:sz w:val="20"/>
        </w:rPr>
        <w:t>ms</w:t>
      </w:r>
      <w:proofErr w:type="spellEnd"/>
    </w:p>
    <w:p w14:paraId="1D41FED5" w14:textId="77777777" w:rsidR="002970F9" w:rsidRPr="00253A22" w:rsidRDefault="002970F9" w:rsidP="002970F9">
      <w:pPr>
        <w:pStyle w:val="3GPPText"/>
        <w:numPr>
          <w:ilvl w:val="1"/>
          <w:numId w:val="18"/>
        </w:numPr>
        <w:spacing w:before="0" w:after="0"/>
        <w:jc w:val="left"/>
        <w:rPr>
          <w:sz w:val="20"/>
        </w:rPr>
      </w:pPr>
      <w:r w:rsidRPr="00253A22">
        <w:rPr>
          <w:sz w:val="20"/>
        </w:rPr>
        <w:t xml:space="preserve">If periodic reservation is disabled in a resource pool, then T0 = [100] </w:t>
      </w:r>
      <w:proofErr w:type="spellStart"/>
      <w:r w:rsidRPr="00253A22">
        <w:rPr>
          <w:sz w:val="20"/>
        </w:rPr>
        <w:t>ms</w:t>
      </w:r>
      <w:proofErr w:type="spellEnd"/>
    </w:p>
    <w:p w14:paraId="15F795A1" w14:textId="77777777" w:rsidR="00210569" w:rsidRDefault="00210569" w:rsidP="00210569">
      <w:pPr>
        <w:jc w:val="both"/>
        <w:rPr>
          <w:szCs w:val="20"/>
          <w:highlight w:val="yellow"/>
          <w:lang w:val="en-US" w:eastAsia="x-none"/>
        </w:rPr>
      </w:pPr>
    </w:p>
    <w:p w14:paraId="247553AC" w14:textId="7FF2857A" w:rsidR="00210569" w:rsidRPr="00472B57" w:rsidRDefault="00210569" w:rsidP="00210569">
      <w:pPr>
        <w:jc w:val="both"/>
        <w:rPr>
          <w:szCs w:val="20"/>
          <w:lang w:val="en-US" w:eastAsia="x-none"/>
        </w:rPr>
      </w:pPr>
      <w:r w:rsidRPr="00472B57">
        <w:rPr>
          <w:szCs w:val="20"/>
          <w:highlight w:val="yellow"/>
          <w:lang w:val="en-US" w:eastAsia="x-none"/>
        </w:rPr>
        <w:t>Proposal for discussion (consensus)</w:t>
      </w:r>
    </w:p>
    <w:p w14:paraId="4417B544" w14:textId="77777777" w:rsidR="00210569" w:rsidRPr="00472B57" w:rsidRDefault="00210569" w:rsidP="00210569">
      <w:pPr>
        <w:pStyle w:val="ListParagraph"/>
        <w:numPr>
          <w:ilvl w:val="0"/>
          <w:numId w:val="33"/>
        </w:numPr>
        <w:ind w:leftChars="0"/>
        <w:rPr>
          <w:szCs w:val="20"/>
          <w:lang w:val="en-US"/>
        </w:rPr>
      </w:pPr>
      <w:r w:rsidRPr="00472B57">
        <w:rPr>
          <w:szCs w:val="20"/>
          <w:lang w:val="en-US"/>
        </w:rPr>
        <w:t>T2</w:t>
      </w:r>
      <w:r w:rsidRPr="00472B57">
        <w:rPr>
          <w:szCs w:val="20"/>
          <w:vertAlign w:val="subscript"/>
          <w:lang w:val="en-US"/>
        </w:rPr>
        <w:t>min</w:t>
      </w:r>
      <w:r w:rsidRPr="00472B57">
        <w:rPr>
          <w:szCs w:val="20"/>
          <w:lang w:val="en-US"/>
        </w:rPr>
        <w:t xml:space="preserve"> is (pre-)configured per priority indicated in SCI from the following set of values:</w:t>
      </w:r>
    </w:p>
    <w:p w14:paraId="5C91CBFE" w14:textId="77777777" w:rsidR="00210569" w:rsidRPr="00472B57" w:rsidRDefault="00210569" w:rsidP="00210569">
      <w:pPr>
        <w:pStyle w:val="ListParagraph"/>
        <w:numPr>
          <w:ilvl w:val="1"/>
          <w:numId w:val="33"/>
        </w:numPr>
        <w:ind w:leftChars="0"/>
        <w:rPr>
          <w:szCs w:val="20"/>
          <w:lang w:val="en-US"/>
        </w:rPr>
      </w:pPr>
      <w:r w:rsidRPr="00472B57">
        <w:rPr>
          <w:szCs w:val="20"/>
          <w:lang w:val="en-US"/>
        </w:rPr>
        <w:t xml:space="preserve">{1, 5, 10, </w:t>
      </w:r>
      <w:proofErr w:type="gramStart"/>
      <w:r w:rsidRPr="00472B57">
        <w:rPr>
          <w:szCs w:val="20"/>
          <w:lang w:val="en-US"/>
        </w:rPr>
        <w:t>20}*</w:t>
      </w:r>
      <w:proofErr w:type="gramEnd"/>
      <w:r w:rsidRPr="00472B57">
        <w:rPr>
          <w:szCs w:val="20"/>
          <w:lang w:val="en-US"/>
        </w:rPr>
        <w:t>2</w:t>
      </w:r>
      <w:r w:rsidRPr="00472B57">
        <w:rPr>
          <w:rFonts w:cs="Times"/>
          <w:szCs w:val="20"/>
          <w:vertAlign w:val="superscript"/>
          <w:lang w:val="en-US"/>
        </w:rPr>
        <w:t>µ</w:t>
      </w:r>
      <w:r w:rsidRPr="00472B57">
        <w:rPr>
          <w:szCs w:val="20"/>
          <w:lang w:val="en-US"/>
        </w:rPr>
        <w:t xml:space="preserve">, where </w:t>
      </w:r>
      <w:r w:rsidRPr="00472B57">
        <w:rPr>
          <w:rFonts w:cs="Times"/>
          <w:szCs w:val="20"/>
          <w:lang w:val="en-US"/>
        </w:rPr>
        <w:t>µ</w:t>
      </w:r>
      <w:r w:rsidRPr="00472B57">
        <w:rPr>
          <w:szCs w:val="20"/>
          <w:lang w:val="en-US"/>
        </w:rPr>
        <w:t xml:space="preserve"> = 0,1,2,3 for SCS 15,30,60,120 respectively</w:t>
      </w:r>
    </w:p>
    <w:p w14:paraId="244362A5" w14:textId="77777777" w:rsidR="00210569" w:rsidRDefault="00210569" w:rsidP="00210569">
      <w:pPr>
        <w:rPr>
          <w:szCs w:val="20"/>
          <w:highlight w:val="yellow"/>
        </w:rPr>
      </w:pPr>
    </w:p>
    <w:p w14:paraId="53FC5180" w14:textId="56340226" w:rsidR="00210569" w:rsidRPr="008534D9" w:rsidRDefault="00210569" w:rsidP="00210569">
      <w:pPr>
        <w:rPr>
          <w:szCs w:val="20"/>
        </w:rPr>
      </w:pPr>
      <w:r w:rsidRPr="00210569">
        <w:rPr>
          <w:szCs w:val="20"/>
          <w:highlight w:val="yellow"/>
        </w:rPr>
        <w:t>Proposal for discussion (no consensus)</w:t>
      </w:r>
    </w:p>
    <w:p w14:paraId="11CF744B" w14:textId="77777777" w:rsidR="00210569" w:rsidRPr="008534D9" w:rsidRDefault="00210569" w:rsidP="00210569">
      <w:pPr>
        <w:pStyle w:val="ListParagraph"/>
        <w:numPr>
          <w:ilvl w:val="0"/>
          <w:numId w:val="18"/>
        </w:numPr>
        <w:ind w:leftChars="0"/>
        <w:jc w:val="both"/>
        <w:rPr>
          <w:szCs w:val="20"/>
          <w:lang w:val="en-US"/>
        </w:rPr>
      </w:pPr>
      <w:r w:rsidRPr="008534D9">
        <w:rPr>
          <w:szCs w:val="20"/>
          <w:lang w:val="en-US"/>
        </w:rPr>
        <w:t>Alt 1</w:t>
      </w:r>
    </w:p>
    <w:p w14:paraId="5EAD1E16" w14:textId="77777777" w:rsidR="00210569" w:rsidRPr="008534D9" w:rsidRDefault="00210569" w:rsidP="00210569">
      <w:pPr>
        <w:pStyle w:val="ListParagraph"/>
        <w:numPr>
          <w:ilvl w:val="1"/>
          <w:numId w:val="18"/>
        </w:numPr>
        <w:ind w:leftChars="0"/>
        <w:jc w:val="both"/>
        <w:rPr>
          <w:szCs w:val="20"/>
          <w:lang w:val="en-US"/>
        </w:rPr>
      </w:pPr>
      <w:r w:rsidRPr="008534D9">
        <w:rPr>
          <w:szCs w:val="20"/>
          <w:lang w:val="en-US"/>
        </w:rPr>
        <w:t>Support L1 SL-RSRP measured on DMRS of PSSCH after decoding of associated 1</w:t>
      </w:r>
      <w:r w:rsidRPr="008534D9">
        <w:rPr>
          <w:szCs w:val="20"/>
          <w:vertAlign w:val="superscript"/>
          <w:lang w:val="en-US"/>
        </w:rPr>
        <w:t>st</w:t>
      </w:r>
      <w:r w:rsidRPr="008534D9">
        <w:rPr>
          <w:szCs w:val="20"/>
          <w:lang w:val="en-US"/>
        </w:rPr>
        <w:t xml:space="preserve"> stage SCI</w:t>
      </w:r>
    </w:p>
    <w:p w14:paraId="32681EB7" w14:textId="77777777" w:rsidR="00210569" w:rsidRPr="008534D9" w:rsidRDefault="00210569" w:rsidP="00210569">
      <w:pPr>
        <w:pStyle w:val="ListParagraph"/>
        <w:numPr>
          <w:ilvl w:val="0"/>
          <w:numId w:val="18"/>
        </w:numPr>
        <w:ind w:leftChars="0"/>
        <w:jc w:val="both"/>
        <w:rPr>
          <w:szCs w:val="20"/>
          <w:lang w:val="en-US"/>
        </w:rPr>
      </w:pPr>
      <w:r w:rsidRPr="008534D9">
        <w:rPr>
          <w:szCs w:val="20"/>
          <w:lang w:val="en-US"/>
        </w:rPr>
        <w:t>Alt 2</w:t>
      </w:r>
    </w:p>
    <w:p w14:paraId="5F6F1B76" w14:textId="77777777" w:rsidR="00210569" w:rsidRPr="008534D9" w:rsidRDefault="00210569" w:rsidP="00210569">
      <w:pPr>
        <w:pStyle w:val="ListParagraph"/>
        <w:numPr>
          <w:ilvl w:val="1"/>
          <w:numId w:val="18"/>
        </w:numPr>
        <w:ind w:leftChars="0"/>
        <w:jc w:val="both"/>
        <w:rPr>
          <w:szCs w:val="20"/>
          <w:lang w:val="en-US"/>
        </w:rPr>
      </w:pPr>
      <w:r w:rsidRPr="008534D9">
        <w:rPr>
          <w:szCs w:val="20"/>
          <w:lang w:val="en-US"/>
        </w:rPr>
        <w:t>Support L1 SL-RSRP measured on DMRS of PSCCH for 1</w:t>
      </w:r>
      <w:r w:rsidRPr="008534D9">
        <w:rPr>
          <w:szCs w:val="20"/>
          <w:vertAlign w:val="superscript"/>
          <w:lang w:val="en-US"/>
        </w:rPr>
        <w:t>st</w:t>
      </w:r>
      <w:r w:rsidRPr="008534D9">
        <w:rPr>
          <w:szCs w:val="20"/>
          <w:lang w:val="en-US"/>
        </w:rPr>
        <w:t xml:space="preserve"> SCI after decoding of associated 1</w:t>
      </w:r>
      <w:r w:rsidRPr="008534D9">
        <w:rPr>
          <w:szCs w:val="20"/>
          <w:vertAlign w:val="superscript"/>
          <w:lang w:val="en-US"/>
        </w:rPr>
        <w:t>st</w:t>
      </w:r>
      <w:r w:rsidRPr="008534D9">
        <w:rPr>
          <w:szCs w:val="20"/>
          <w:lang w:val="en-US"/>
        </w:rPr>
        <w:t xml:space="preserve"> stage SCI</w:t>
      </w:r>
    </w:p>
    <w:p w14:paraId="5C9E201C" w14:textId="77777777" w:rsidR="00210569" w:rsidRDefault="00210569" w:rsidP="00210569">
      <w:pPr>
        <w:jc w:val="both"/>
        <w:rPr>
          <w:szCs w:val="20"/>
          <w:highlight w:val="yellow"/>
          <w:lang w:val="en-US"/>
        </w:rPr>
      </w:pPr>
    </w:p>
    <w:p w14:paraId="2D36DB7D" w14:textId="482C0A90" w:rsidR="00210569" w:rsidRPr="00014646" w:rsidRDefault="00210569" w:rsidP="00210569">
      <w:pPr>
        <w:jc w:val="both"/>
        <w:rPr>
          <w:szCs w:val="20"/>
          <w:highlight w:val="yellow"/>
          <w:lang w:val="en-US"/>
        </w:rPr>
      </w:pPr>
      <w:r w:rsidRPr="00014646">
        <w:rPr>
          <w:szCs w:val="20"/>
          <w:highlight w:val="yellow"/>
          <w:lang w:val="en-US"/>
        </w:rPr>
        <w:t>Proposal for discussion (consensus)</w:t>
      </w:r>
    </w:p>
    <w:p w14:paraId="2C8F08C1" w14:textId="77777777" w:rsidR="00210569" w:rsidRPr="00014646" w:rsidRDefault="00210569" w:rsidP="00210569">
      <w:pPr>
        <w:pStyle w:val="ListParagraph"/>
        <w:numPr>
          <w:ilvl w:val="0"/>
          <w:numId w:val="18"/>
        </w:numPr>
        <w:ind w:leftChars="0"/>
        <w:rPr>
          <w:szCs w:val="20"/>
          <w:lang w:val="en-US"/>
        </w:rPr>
      </w:pPr>
      <w:r w:rsidRPr="00014646">
        <w:rPr>
          <w:szCs w:val="20"/>
          <w:lang w:val="en-US"/>
        </w:rPr>
        <w:t>In Step 2, randomized resource selection from the identified candidate resources in the selection window is supported</w:t>
      </w:r>
    </w:p>
    <w:p w14:paraId="064F8C63" w14:textId="77777777" w:rsidR="00210569" w:rsidRPr="00014646" w:rsidRDefault="00210569" w:rsidP="00210569">
      <w:pPr>
        <w:pStyle w:val="ListParagraph"/>
        <w:numPr>
          <w:ilvl w:val="1"/>
          <w:numId w:val="18"/>
        </w:numPr>
        <w:ind w:leftChars="0"/>
        <w:rPr>
          <w:szCs w:val="20"/>
          <w:lang w:val="en-US"/>
        </w:rPr>
      </w:pPr>
      <w:r w:rsidRPr="00014646">
        <w:rPr>
          <w:szCs w:val="20"/>
          <w:lang w:val="en-US"/>
        </w:rPr>
        <w:t>FFS if CSI can be used for resources selection</w:t>
      </w:r>
    </w:p>
    <w:p w14:paraId="4031E687" w14:textId="7C71856E" w:rsidR="00210569" w:rsidRPr="00014646" w:rsidRDefault="00210569" w:rsidP="00210569">
      <w:pPr>
        <w:jc w:val="both"/>
        <w:rPr>
          <w:szCs w:val="20"/>
          <w:highlight w:val="yellow"/>
          <w:lang w:val="en-US"/>
        </w:rPr>
      </w:pPr>
      <w:r w:rsidRPr="00014646">
        <w:rPr>
          <w:szCs w:val="20"/>
          <w:highlight w:val="yellow"/>
          <w:lang w:val="en-US"/>
        </w:rPr>
        <w:t>Proposal for discussion (no consensus</w:t>
      </w:r>
      <w:r w:rsidR="00C7669F">
        <w:rPr>
          <w:szCs w:val="20"/>
          <w:highlight w:val="yellow"/>
          <w:lang w:val="en-US"/>
        </w:rPr>
        <w:t xml:space="preserve"> – </w:t>
      </w:r>
      <w:r w:rsidR="00B1518E">
        <w:rPr>
          <w:szCs w:val="20"/>
          <w:highlight w:val="yellow"/>
          <w:lang w:val="en-US"/>
        </w:rPr>
        <w:t>concerned</w:t>
      </w:r>
      <w:r w:rsidR="00C7669F">
        <w:rPr>
          <w:szCs w:val="20"/>
          <w:highlight w:val="yellow"/>
          <w:lang w:val="en-US"/>
        </w:rPr>
        <w:t xml:space="preserve"> to be discussed online</w:t>
      </w:r>
      <w:r w:rsidRPr="00014646">
        <w:rPr>
          <w:szCs w:val="20"/>
          <w:highlight w:val="yellow"/>
          <w:lang w:val="en-US"/>
        </w:rPr>
        <w:t>)</w:t>
      </w:r>
    </w:p>
    <w:p w14:paraId="55659997" w14:textId="77777777" w:rsidR="00210569" w:rsidRDefault="00210569" w:rsidP="00210569">
      <w:pPr>
        <w:pStyle w:val="ListParagraph"/>
        <w:numPr>
          <w:ilvl w:val="0"/>
          <w:numId w:val="18"/>
        </w:numPr>
        <w:ind w:leftChars="0"/>
        <w:rPr>
          <w:szCs w:val="20"/>
          <w:lang w:val="en-US"/>
        </w:rPr>
      </w:pPr>
      <w:r w:rsidRPr="00014646">
        <w:rPr>
          <w:szCs w:val="20"/>
          <w:lang w:val="en-US"/>
        </w:rPr>
        <w:t>In Step 2, initial transmission is selected randomly with prioritization of earlier in time candidate resources</w:t>
      </w:r>
    </w:p>
    <w:p w14:paraId="508B2135" w14:textId="77777777" w:rsidR="00210569" w:rsidRDefault="00210569" w:rsidP="00210569">
      <w:pPr>
        <w:jc w:val="both"/>
        <w:rPr>
          <w:szCs w:val="20"/>
          <w:highlight w:val="yellow"/>
        </w:rPr>
      </w:pPr>
    </w:p>
    <w:p w14:paraId="042EE574" w14:textId="3942BE4B" w:rsidR="00210569" w:rsidRPr="005F7B92" w:rsidRDefault="00210569" w:rsidP="00210569">
      <w:pPr>
        <w:jc w:val="both"/>
        <w:rPr>
          <w:szCs w:val="20"/>
        </w:rPr>
      </w:pPr>
      <w:r w:rsidRPr="005F7B92">
        <w:rPr>
          <w:szCs w:val="20"/>
          <w:highlight w:val="yellow"/>
        </w:rPr>
        <w:t>Proposal for discussion (close to consensus)</w:t>
      </w:r>
    </w:p>
    <w:p w14:paraId="16254FD6" w14:textId="77777777" w:rsidR="00210569" w:rsidRPr="005F7B92" w:rsidRDefault="00210569" w:rsidP="00210569">
      <w:pPr>
        <w:pStyle w:val="ListParagraph"/>
        <w:numPr>
          <w:ilvl w:val="0"/>
          <w:numId w:val="18"/>
        </w:numPr>
        <w:ind w:leftChars="0"/>
        <w:jc w:val="both"/>
        <w:rPr>
          <w:szCs w:val="20"/>
        </w:rPr>
      </w:pPr>
      <w:r w:rsidRPr="005F7B92">
        <w:rPr>
          <w:szCs w:val="20"/>
        </w:rPr>
        <w:t>For</w:t>
      </w:r>
      <w:r w:rsidRPr="005F7B92">
        <w:rPr>
          <w:szCs w:val="20"/>
          <w:lang w:val="en-US"/>
        </w:rPr>
        <w:t xml:space="preserve"> a </w:t>
      </w:r>
      <w:r w:rsidRPr="005F7B92">
        <w:rPr>
          <w:szCs w:val="20"/>
        </w:rPr>
        <w:t>given</w:t>
      </w:r>
      <w:r w:rsidRPr="005F7B92">
        <w:rPr>
          <w:szCs w:val="20"/>
          <w:lang w:val="en-US"/>
        </w:rPr>
        <w:t xml:space="preserve"> resource selection process within slots of resource pool, where t(</w:t>
      </w:r>
      <w:proofErr w:type="spellStart"/>
      <w:r w:rsidRPr="005F7B92">
        <w:rPr>
          <w:szCs w:val="20"/>
          <w:lang w:val="en-US"/>
        </w:rPr>
        <w:t>k</w:t>
      </w:r>
      <w:r w:rsidRPr="005F7B92">
        <w:rPr>
          <w:szCs w:val="20"/>
          <w:vertAlign w:val="subscript"/>
          <w:lang w:val="en-US"/>
        </w:rPr>
        <w:t>p</w:t>
      </w:r>
      <w:proofErr w:type="spellEnd"/>
      <w:r w:rsidRPr="005F7B92">
        <w:rPr>
          <w:szCs w:val="20"/>
          <w:lang w:val="en-US"/>
        </w:rPr>
        <w:t>), t(k</w:t>
      </w:r>
      <w:r w:rsidRPr="005F7B92">
        <w:rPr>
          <w:szCs w:val="20"/>
          <w:vertAlign w:val="subscript"/>
          <w:lang w:val="en-US"/>
        </w:rPr>
        <w:t>p+1</w:t>
      </w:r>
      <w:r w:rsidRPr="005F7B92">
        <w:rPr>
          <w:szCs w:val="20"/>
          <w:lang w:val="en-US"/>
        </w:rPr>
        <w:t>), t(k</w:t>
      </w:r>
      <w:r w:rsidRPr="005F7B92">
        <w:rPr>
          <w:szCs w:val="20"/>
          <w:vertAlign w:val="subscript"/>
          <w:lang w:val="en-US"/>
        </w:rPr>
        <w:t>p+2</w:t>
      </w:r>
      <w:r w:rsidRPr="005F7B92">
        <w:rPr>
          <w:szCs w:val="20"/>
          <w:lang w:val="en-US"/>
        </w:rPr>
        <w:t>) are slots selected for potential sidelink transmission, the distance in logical slots between t(k</w:t>
      </w:r>
      <w:r w:rsidRPr="005F7B92">
        <w:rPr>
          <w:szCs w:val="20"/>
          <w:vertAlign w:val="subscript"/>
          <w:lang w:val="en-US"/>
        </w:rPr>
        <w:t>p+N-1</w:t>
      </w:r>
      <w:r w:rsidRPr="005F7B92">
        <w:rPr>
          <w:szCs w:val="20"/>
          <w:lang w:val="en-US"/>
        </w:rPr>
        <w:t>) and t(</w:t>
      </w:r>
      <w:proofErr w:type="spellStart"/>
      <w:r w:rsidRPr="005F7B92">
        <w:rPr>
          <w:szCs w:val="20"/>
          <w:lang w:val="en-US"/>
        </w:rPr>
        <w:t>k</w:t>
      </w:r>
      <w:r w:rsidRPr="005F7B92">
        <w:rPr>
          <w:szCs w:val="20"/>
          <w:vertAlign w:val="subscript"/>
          <w:lang w:val="en-US"/>
        </w:rPr>
        <w:t>p</w:t>
      </w:r>
      <w:proofErr w:type="spellEnd"/>
      <w:r w:rsidRPr="005F7B92">
        <w:rPr>
          <w:szCs w:val="20"/>
          <w:lang w:val="en-US"/>
        </w:rPr>
        <w:t>) is less than 32</w:t>
      </w:r>
    </w:p>
    <w:p w14:paraId="30747D2A" w14:textId="77777777" w:rsidR="00210569" w:rsidRPr="005F7B92" w:rsidRDefault="00210569" w:rsidP="00210569">
      <w:pPr>
        <w:pStyle w:val="ListParagraph"/>
        <w:numPr>
          <w:ilvl w:val="1"/>
          <w:numId w:val="18"/>
        </w:numPr>
        <w:ind w:leftChars="0"/>
        <w:jc w:val="both"/>
        <w:rPr>
          <w:szCs w:val="20"/>
        </w:rPr>
      </w:pPr>
      <w:r w:rsidRPr="005F7B92">
        <w:rPr>
          <w:szCs w:val="20"/>
        </w:rPr>
        <w:t xml:space="preserve">where N = 2 or N = 3 ≤ configured </w:t>
      </w:r>
      <w:proofErr w:type="spellStart"/>
      <w:r w:rsidRPr="005F7B92">
        <w:rPr>
          <w:szCs w:val="20"/>
        </w:rPr>
        <w:t>Nmax</w:t>
      </w:r>
      <w:proofErr w:type="spellEnd"/>
    </w:p>
    <w:p w14:paraId="4BEB3736" w14:textId="77777777" w:rsidR="002970F9" w:rsidRPr="00210569" w:rsidRDefault="002970F9" w:rsidP="002970F9">
      <w:pPr>
        <w:rPr>
          <w:lang w:eastAsia="x-none"/>
        </w:rPr>
      </w:pPr>
    </w:p>
    <w:p w14:paraId="794BDA66" w14:textId="337AC8A9" w:rsidR="00551230" w:rsidRPr="0084685F" w:rsidRDefault="0084685F" w:rsidP="0084685F">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Friday</w:t>
      </w:r>
      <w:r w:rsidR="003705B7">
        <w:rPr>
          <w:i w:val="0"/>
          <w:lang w:val="en-US"/>
        </w:rPr>
        <w:t xml:space="preserve"> </w:t>
      </w:r>
      <w:r w:rsidR="003705B7" w:rsidRPr="005362DC">
        <w:rPr>
          <w:i w:val="0"/>
          <w:lang w:val="en-US"/>
        </w:rPr>
        <w:t>session</w:t>
      </w:r>
    </w:p>
    <w:p w14:paraId="3977D331" w14:textId="7DF1FC73" w:rsidR="00171ABE" w:rsidRPr="0000254F" w:rsidRDefault="00C54178" w:rsidP="0000254F">
      <w:pPr>
        <w:pStyle w:val="3GPPH1"/>
      </w:pPr>
      <w:r w:rsidRPr="0000254F">
        <w:t>Resource r</w:t>
      </w:r>
      <w:r w:rsidR="00171ABE" w:rsidRPr="0000254F">
        <w:t>eservation</w:t>
      </w:r>
    </w:p>
    <w:p w14:paraId="42D0E5EA" w14:textId="7C81E04F" w:rsidR="00171ABE" w:rsidRPr="0000254F" w:rsidRDefault="00676F4D" w:rsidP="0000254F">
      <w:pPr>
        <w:pStyle w:val="Heading2"/>
        <w:rPr>
          <w:rFonts w:cs="Arial"/>
          <w:b w:val="0"/>
          <w:i w:val="0"/>
          <w:sz w:val="28"/>
        </w:rPr>
      </w:pPr>
      <w:r>
        <w:rPr>
          <w:rFonts w:cs="Arial"/>
          <w:b w:val="0"/>
          <w:i w:val="0"/>
          <w:sz w:val="28"/>
        </w:rPr>
        <w:t>Special handling of initial transmission</w:t>
      </w:r>
    </w:p>
    <w:p w14:paraId="1D87345B" w14:textId="6041B7F7" w:rsidR="00676F4D" w:rsidRDefault="00DE2827" w:rsidP="003A1403">
      <w:pPr>
        <w:jc w:val="both"/>
      </w:pPr>
      <w:r>
        <w:t>The following was agreed as an outcome of email discussion [98b-NR-14]:</w:t>
      </w:r>
    </w:p>
    <w:p w14:paraId="6F5FB72D" w14:textId="46031FC6" w:rsidR="00DE2827" w:rsidRDefault="00DE2827" w:rsidP="003A1403">
      <w:pPr>
        <w:jc w:val="both"/>
      </w:pPr>
    </w:p>
    <w:tbl>
      <w:tblPr>
        <w:tblStyle w:val="TableGrid"/>
        <w:tblW w:w="0" w:type="auto"/>
        <w:tblLook w:val="04A0" w:firstRow="1" w:lastRow="0" w:firstColumn="1" w:lastColumn="0" w:noHBand="0" w:noVBand="1"/>
      </w:tblPr>
      <w:tblGrid>
        <w:gridCol w:w="9631"/>
      </w:tblGrid>
      <w:tr w:rsidR="00DE2827" w14:paraId="5DA2C8B9" w14:textId="77777777" w:rsidTr="00DE2827">
        <w:tc>
          <w:tcPr>
            <w:tcW w:w="9631" w:type="dxa"/>
          </w:tcPr>
          <w:p w14:paraId="48FB5C04" w14:textId="77777777" w:rsidR="00DE2827" w:rsidRPr="00C2791A" w:rsidRDefault="00DE2827" w:rsidP="00DE2827">
            <w:pPr>
              <w:rPr>
                <w:szCs w:val="20"/>
                <w:lang w:val="en-US" w:eastAsia="x-none"/>
              </w:rPr>
            </w:pPr>
            <w:r w:rsidRPr="00C2791A">
              <w:rPr>
                <w:szCs w:val="20"/>
                <w:highlight w:val="green"/>
                <w:lang w:val="en-US" w:eastAsia="x-none"/>
              </w:rPr>
              <w:t>Agreements</w:t>
            </w:r>
            <w:r w:rsidRPr="00C2791A">
              <w:rPr>
                <w:szCs w:val="20"/>
                <w:lang w:val="en-US" w:eastAsia="x-none"/>
              </w:rPr>
              <w:t>:</w:t>
            </w:r>
          </w:p>
          <w:p w14:paraId="6E05D420" w14:textId="77777777" w:rsidR="00DE2827" w:rsidRPr="00C2791A" w:rsidRDefault="00DE2827" w:rsidP="00B56FF4">
            <w:pPr>
              <w:numPr>
                <w:ilvl w:val="0"/>
                <w:numId w:val="37"/>
              </w:numPr>
              <w:rPr>
                <w:iCs/>
                <w:szCs w:val="20"/>
                <w:lang w:val="en-US"/>
              </w:rPr>
            </w:pPr>
            <w:r w:rsidRPr="00C2791A">
              <w:rPr>
                <w:iCs/>
                <w:szCs w:val="20"/>
                <w:lang w:val="en-US"/>
              </w:rPr>
              <w:t>Support at least an initial transmission and reservation of the resource(s) for retransmission(s) to have the same number of sub-channels</w:t>
            </w:r>
          </w:p>
          <w:p w14:paraId="70A7C52F" w14:textId="77777777" w:rsidR="00DE2827" w:rsidRPr="00C2791A" w:rsidRDefault="00DE2827" w:rsidP="00B56FF4">
            <w:pPr>
              <w:numPr>
                <w:ilvl w:val="0"/>
                <w:numId w:val="37"/>
              </w:numPr>
              <w:rPr>
                <w:iCs/>
                <w:szCs w:val="20"/>
                <w:lang w:val="en-US"/>
              </w:rPr>
            </w:pPr>
            <w:r w:rsidRPr="00C2791A">
              <w:rPr>
                <w:iCs/>
                <w:szCs w:val="20"/>
                <w:lang w:val="en-US"/>
              </w:rPr>
              <w:t xml:space="preserve">To down-select in the early week of RAN1#99 one of the following: </w:t>
            </w:r>
          </w:p>
          <w:p w14:paraId="6F449C20" w14:textId="77777777" w:rsidR="00DE2827" w:rsidRPr="00C2791A" w:rsidRDefault="00DE2827" w:rsidP="00B56FF4">
            <w:pPr>
              <w:numPr>
                <w:ilvl w:val="1"/>
                <w:numId w:val="37"/>
              </w:numPr>
              <w:rPr>
                <w:iCs/>
                <w:szCs w:val="20"/>
                <w:lang w:val="en-US"/>
              </w:rPr>
            </w:pPr>
            <w:r w:rsidRPr="00C2791A">
              <w:rPr>
                <w:iCs/>
                <w:szCs w:val="20"/>
                <w:lang w:val="en-US"/>
              </w:rPr>
              <w:t xml:space="preserve">Alt. 1-1: Support a single sub-channel PSCCH+PSSCH reserving resource(s) for retransmission(s) of a TB with a larger number of sub-channels, where PSSCH REs are occupied by 2nd stage SCI and by SCH </w:t>
            </w:r>
          </w:p>
          <w:p w14:paraId="362661CD" w14:textId="77777777" w:rsidR="00DE2827" w:rsidRPr="00C2791A" w:rsidRDefault="00DE2827" w:rsidP="00B56FF4">
            <w:pPr>
              <w:numPr>
                <w:ilvl w:val="2"/>
                <w:numId w:val="37"/>
              </w:numPr>
              <w:rPr>
                <w:iCs/>
                <w:szCs w:val="20"/>
                <w:lang w:val="en-US"/>
              </w:rPr>
            </w:pPr>
            <w:proofErr w:type="gramStart"/>
            <w:r w:rsidRPr="00C2791A">
              <w:rPr>
                <w:iCs/>
                <w:szCs w:val="20"/>
                <w:lang w:val="en-US"/>
              </w:rPr>
              <w:t>1 bit</w:t>
            </w:r>
            <w:proofErr w:type="gramEnd"/>
            <w:r w:rsidRPr="00C2791A">
              <w:rPr>
                <w:iCs/>
                <w:szCs w:val="20"/>
                <w:lang w:val="en-US"/>
              </w:rPr>
              <w:t xml:space="preserve"> indication is carried in 1st stage SCI to distinguish the single sub-channel</w:t>
            </w:r>
          </w:p>
          <w:p w14:paraId="7982B7C8" w14:textId="77777777" w:rsidR="00DE2827" w:rsidRPr="00C2791A" w:rsidRDefault="00DE2827" w:rsidP="00B56FF4">
            <w:pPr>
              <w:numPr>
                <w:ilvl w:val="2"/>
                <w:numId w:val="37"/>
              </w:numPr>
              <w:rPr>
                <w:iCs/>
                <w:szCs w:val="20"/>
                <w:lang w:val="en-US"/>
              </w:rPr>
            </w:pPr>
            <w:r w:rsidRPr="00C2791A">
              <w:rPr>
                <w:iCs/>
                <w:szCs w:val="20"/>
                <w:lang w:val="en-US"/>
              </w:rPr>
              <w:t>TBS is determined based on number of sub-channels indicated for reserved resource(s)</w:t>
            </w:r>
          </w:p>
          <w:p w14:paraId="26D16A58" w14:textId="77777777" w:rsidR="00DE2827" w:rsidRPr="00C2791A" w:rsidRDefault="00DE2827" w:rsidP="00B56FF4">
            <w:pPr>
              <w:numPr>
                <w:ilvl w:val="2"/>
                <w:numId w:val="37"/>
              </w:numPr>
              <w:rPr>
                <w:iCs/>
                <w:szCs w:val="20"/>
                <w:lang w:val="en-US"/>
              </w:rPr>
            </w:pPr>
            <w:r w:rsidRPr="00C2791A">
              <w:rPr>
                <w:iCs/>
                <w:szCs w:val="20"/>
                <w:lang w:val="en-US"/>
              </w:rPr>
              <w:t>RV is determined based on explicit field in 2nd stage SCI (as agreed)</w:t>
            </w:r>
          </w:p>
          <w:p w14:paraId="4AE98105" w14:textId="77777777" w:rsidR="00DE2827" w:rsidRPr="00C2791A" w:rsidRDefault="00DE2827" w:rsidP="00B56FF4">
            <w:pPr>
              <w:numPr>
                <w:ilvl w:val="1"/>
                <w:numId w:val="37"/>
              </w:numPr>
              <w:rPr>
                <w:iCs/>
                <w:szCs w:val="20"/>
                <w:lang w:val="en-US"/>
              </w:rPr>
            </w:pPr>
            <w:r w:rsidRPr="00C2791A">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7B07687E" w14:textId="77777777" w:rsidR="00DE2827" w:rsidRPr="00C2791A" w:rsidRDefault="00DE2827" w:rsidP="00B56FF4">
            <w:pPr>
              <w:numPr>
                <w:ilvl w:val="2"/>
                <w:numId w:val="37"/>
              </w:numPr>
              <w:rPr>
                <w:iCs/>
                <w:szCs w:val="20"/>
                <w:lang w:val="en-US"/>
              </w:rPr>
            </w:pPr>
            <w:r w:rsidRPr="00C2791A">
              <w:rPr>
                <w:iCs/>
                <w:szCs w:val="20"/>
                <w:lang w:val="en-US"/>
              </w:rPr>
              <w:t>1</w:t>
            </w:r>
            <w:r w:rsidRPr="00C2791A">
              <w:rPr>
                <w:iCs/>
                <w:szCs w:val="20"/>
                <w:vertAlign w:val="superscript"/>
                <w:lang w:val="en-US"/>
              </w:rPr>
              <w:t>st</w:t>
            </w:r>
            <w:r w:rsidRPr="00C2791A">
              <w:rPr>
                <w:iCs/>
                <w:szCs w:val="20"/>
                <w:lang w:val="en-US"/>
              </w:rPr>
              <w:t xml:space="preserve"> stage SCI indicates that PSSCH REs are occupied by 2</w:t>
            </w:r>
            <w:r w:rsidRPr="00C2791A">
              <w:rPr>
                <w:iCs/>
                <w:szCs w:val="20"/>
                <w:vertAlign w:val="superscript"/>
                <w:lang w:val="en-US"/>
              </w:rPr>
              <w:t>nd</w:t>
            </w:r>
            <w:r w:rsidRPr="00C2791A">
              <w:rPr>
                <w:iCs/>
                <w:szCs w:val="20"/>
                <w:lang w:val="en-US"/>
              </w:rPr>
              <w:t xml:space="preserve"> stage SCI</w:t>
            </w:r>
          </w:p>
          <w:p w14:paraId="66409525" w14:textId="77777777" w:rsidR="00DE2827" w:rsidRPr="00C2791A" w:rsidRDefault="00DE2827" w:rsidP="00B56FF4">
            <w:pPr>
              <w:numPr>
                <w:ilvl w:val="1"/>
                <w:numId w:val="37"/>
              </w:numPr>
              <w:rPr>
                <w:iCs/>
                <w:szCs w:val="20"/>
                <w:lang w:val="en-US"/>
              </w:rPr>
            </w:pPr>
            <w:r w:rsidRPr="00C2791A">
              <w:rPr>
                <w:iCs/>
                <w:szCs w:val="20"/>
                <w:lang w:val="en-US"/>
              </w:rPr>
              <w:t>Alt. 2: Do not support the different number of sub-channels between initial transmission and reservation of resource(s) for retransmission(s)</w:t>
            </w:r>
            <w:r w:rsidRPr="00C2791A">
              <w:rPr>
                <w:rFonts w:hint="eastAsia"/>
                <w:szCs w:val="20"/>
                <w:lang w:val="en-US"/>
              </w:rPr>
              <w:t xml:space="preserve"> </w:t>
            </w:r>
          </w:p>
          <w:p w14:paraId="56A69185" w14:textId="77777777" w:rsidR="00DE2827" w:rsidRPr="00C2791A" w:rsidRDefault="00DE2827" w:rsidP="00B56FF4">
            <w:pPr>
              <w:numPr>
                <w:ilvl w:val="2"/>
                <w:numId w:val="37"/>
              </w:numPr>
              <w:rPr>
                <w:iCs/>
                <w:szCs w:val="20"/>
                <w:lang w:val="en-US"/>
              </w:rPr>
            </w:pPr>
            <w:r w:rsidRPr="00C2791A">
              <w:rPr>
                <w:iCs/>
                <w:szCs w:val="20"/>
                <w:lang w:val="en-US"/>
              </w:rPr>
              <w:t>Alt 1 is not supported in this case</w:t>
            </w:r>
          </w:p>
          <w:p w14:paraId="20FE7A33" w14:textId="0C0CF70E" w:rsidR="00DE2827" w:rsidRPr="00AD1B8A" w:rsidRDefault="00DE2827" w:rsidP="00B56FF4">
            <w:pPr>
              <w:numPr>
                <w:ilvl w:val="1"/>
                <w:numId w:val="37"/>
              </w:numPr>
              <w:rPr>
                <w:iCs/>
                <w:szCs w:val="20"/>
                <w:lang w:val="en-US"/>
              </w:rPr>
            </w:pPr>
            <w:r w:rsidRPr="00C2791A">
              <w:rPr>
                <w:iCs/>
                <w:szCs w:val="20"/>
                <w:lang w:val="en-US"/>
              </w:rPr>
              <w:t>Companies are encouraged to provide more analysis and evaluations for the above 3 alternatives</w:t>
            </w:r>
          </w:p>
        </w:tc>
      </w:tr>
    </w:tbl>
    <w:p w14:paraId="00E6D476" w14:textId="77777777" w:rsidR="00DE2827" w:rsidRPr="00DE2827" w:rsidRDefault="00DE2827" w:rsidP="003A1403">
      <w:pPr>
        <w:jc w:val="both"/>
        <w:rPr>
          <w:lang w:val="en-US"/>
        </w:rPr>
      </w:pPr>
    </w:p>
    <w:p w14:paraId="08DB3F30" w14:textId="77777777" w:rsidR="00647A1A" w:rsidRDefault="00647A1A" w:rsidP="003A1403">
      <w:pPr>
        <w:jc w:val="both"/>
      </w:pPr>
    </w:p>
    <w:p w14:paraId="631109DD" w14:textId="42359A10" w:rsidR="003A1403" w:rsidRDefault="00DE2827" w:rsidP="003A1403">
      <w:pPr>
        <w:jc w:val="both"/>
      </w:pPr>
      <w:r>
        <w:t>According to review of contributions, the following views are collected</w:t>
      </w:r>
      <w:r w:rsidR="00676F4D">
        <w:t>:</w:t>
      </w:r>
    </w:p>
    <w:p w14:paraId="61B6597E" w14:textId="6A5F0689" w:rsidR="00171ABE" w:rsidRPr="00D419CD" w:rsidRDefault="00DE2827" w:rsidP="00B0463F">
      <w:pPr>
        <w:pStyle w:val="ListParagraph"/>
        <w:numPr>
          <w:ilvl w:val="0"/>
          <w:numId w:val="18"/>
        </w:numPr>
        <w:ind w:leftChars="0"/>
        <w:rPr>
          <w:lang w:val="en-US"/>
        </w:rPr>
      </w:pPr>
      <w:r>
        <w:rPr>
          <w:lang w:val="en-US"/>
        </w:rPr>
        <w:t>Alt 1-1</w:t>
      </w:r>
      <w:r w:rsidR="00055C96">
        <w:rPr>
          <w:lang w:val="en-US"/>
        </w:rPr>
        <w:t>:</w:t>
      </w:r>
    </w:p>
    <w:p w14:paraId="12AFC16D" w14:textId="7FEC6B2D" w:rsidR="00A61415" w:rsidRDefault="00A61415" w:rsidP="00B0463F">
      <w:pPr>
        <w:pStyle w:val="ListParagraph"/>
        <w:numPr>
          <w:ilvl w:val="1"/>
          <w:numId w:val="18"/>
        </w:numPr>
        <w:ind w:leftChars="0"/>
        <w:rPr>
          <w:lang w:val="en-US"/>
        </w:rPr>
      </w:pPr>
      <w:r>
        <w:rPr>
          <w:lang w:val="en-US"/>
        </w:rPr>
        <w:lastRenderedPageBreak/>
        <w:t>Supported</w:t>
      </w:r>
      <w:r w:rsidR="00A71D01">
        <w:rPr>
          <w:lang w:val="en-US"/>
        </w:rPr>
        <w:t xml:space="preserve"> by</w:t>
      </w:r>
      <w:r w:rsidR="00495C52">
        <w:rPr>
          <w:lang w:val="en-US"/>
        </w:rPr>
        <w:t xml:space="preserve"> (</w:t>
      </w:r>
      <w:r w:rsidR="00BC1E8D">
        <w:rPr>
          <w:lang w:val="en-US"/>
        </w:rPr>
        <w:t>8</w:t>
      </w:r>
      <w:r w:rsidR="00495C52">
        <w:rPr>
          <w:lang w:val="en-US"/>
        </w:rPr>
        <w:t xml:space="preserve"> </w:t>
      </w:r>
      <w:r w:rsidR="00BC1E8D">
        <w:rPr>
          <w:lang w:val="en-US"/>
        </w:rPr>
        <w:t>sources</w:t>
      </w:r>
      <w:r w:rsidR="00495C52">
        <w:rPr>
          <w:lang w:val="en-US"/>
        </w:rPr>
        <w:t>)</w:t>
      </w:r>
      <w:r>
        <w:rPr>
          <w:lang w:val="en-US"/>
        </w:rPr>
        <w:t>:</w:t>
      </w:r>
      <w:r w:rsidR="00F60D6C">
        <w:rPr>
          <w:lang w:val="en-US"/>
        </w:rPr>
        <w:t xml:space="preserve"> Nokia</w:t>
      </w:r>
      <w:r w:rsidR="00BC1E8D">
        <w:rPr>
          <w:lang w:val="en-US"/>
        </w:rPr>
        <w:t>/</w:t>
      </w:r>
      <w:r w:rsidR="00F60D6C">
        <w:rPr>
          <w:lang w:val="en-US"/>
        </w:rPr>
        <w:t>NSB, LGE, Ericsson, Panasonic, Apple, NTT DOCOMO, Qualcomm, Kyocera</w:t>
      </w:r>
    </w:p>
    <w:p w14:paraId="5EB2D189" w14:textId="5A8AA244" w:rsidR="00676F4D" w:rsidRDefault="00E3478D" w:rsidP="00B0463F">
      <w:pPr>
        <w:pStyle w:val="ListParagraph"/>
        <w:numPr>
          <w:ilvl w:val="0"/>
          <w:numId w:val="18"/>
        </w:numPr>
        <w:ind w:leftChars="0"/>
        <w:rPr>
          <w:lang w:val="en-US"/>
        </w:rPr>
      </w:pPr>
      <w:r>
        <w:rPr>
          <w:lang w:val="en-US"/>
        </w:rPr>
        <w:t>Alt 1-2</w:t>
      </w:r>
      <w:r w:rsidR="00676F4D">
        <w:rPr>
          <w:lang w:val="en-US"/>
        </w:rPr>
        <w:t>:</w:t>
      </w:r>
    </w:p>
    <w:p w14:paraId="15E87983" w14:textId="57478D1E" w:rsidR="00A61415" w:rsidRDefault="00A61415" w:rsidP="00B0463F">
      <w:pPr>
        <w:pStyle w:val="ListParagraph"/>
        <w:numPr>
          <w:ilvl w:val="1"/>
          <w:numId w:val="18"/>
        </w:numPr>
        <w:ind w:leftChars="0"/>
        <w:rPr>
          <w:lang w:val="en-US"/>
        </w:rPr>
      </w:pPr>
      <w:r>
        <w:rPr>
          <w:lang w:val="en-US"/>
        </w:rPr>
        <w:t>Supported</w:t>
      </w:r>
      <w:r w:rsidR="00A71D01">
        <w:rPr>
          <w:lang w:val="en-US"/>
        </w:rPr>
        <w:t xml:space="preserve"> by</w:t>
      </w:r>
      <w:r w:rsidR="00495C52">
        <w:rPr>
          <w:lang w:val="en-US"/>
        </w:rPr>
        <w:t xml:space="preserve"> (</w:t>
      </w:r>
      <w:r w:rsidR="00BC1E8D">
        <w:rPr>
          <w:lang w:val="en-US"/>
        </w:rPr>
        <w:t>6</w:t>
      </w:r>
      <w:r w:rsidR="00495C52">
        <w:rPr>
          <w:lang w:val="en-US"/>
        </w:rPr>
        <w:t xml:space="preserve"> </w:t>
      </w:r>
      <w:r w:rsidR="00BC1E8D">
        <w:rPr>
          <w:lang w:val="en-US"/>
        </w:rPr>
        <w:t>sources</w:t>
      </w:r>
      <w:r w:rsidR="00495C52">
        <w:rPr>
          <w:lang w:val="en-US"/>
        </w:rPr>
        <w:t>)</w:t>
      </w:r>
      <w:r w:rsidR="00A2493F">
        <w:rPr>
          <w:lang w:val="en-US"/>
        </w:rPr>
        <w:t>:</w:t>
      </w:r>
      <w:r w:rsidR="00F60D6C">
        <w:rPr>
          <w:lang w:val="en-US"/>
        </w:rPr>
        <w:t xml:space="preserve"> vivo, ZTE</w:t>
      </w:r>
      <w:r w:rsidR="00BC1E8D">
        <w:rPr>
          <w:lang w:val="en-US"/>
        </w:rPr>
        <w:t>/</w:t>
      </w:r>
      <w:proofErr w:type="spellStart"/>
      <w:r w:rsidR="00F60D6C">
        <w:rPr>
          <w:lang w:val="en-US"/>
        </w:rPr>
        <w:t>Sanechips</w:t>
      </w:r>
      <w:proofErr w:type="spellEnd"/>
      <w:r w:rsidR="00F60D6C">
        <w:rPr>
          <w:lang w:val="en-US"/>
        </w:rPr>
        <w:t xml:space="preserve">, </w:t>
      </w:r>
      <w:proofErr w:type="spellStart"/>
      <w:r w:rsidR="00F60D6C">
        <w:rPr>
          <w:lang w:val="en-US"/>
        </w:rPr>
        <w:t>InterDigital</w:t>
      </w:r>
      <w:proofErr w:type="spellEnd"/>
      <w:r w:rsidR="00F60D6C">
        <w:rPr>
          <w:lang w:val="en-US"/>
        </w:rPr>
        <w:t>, OPPO, Xiaomi, Kyocera</w:t>
      </w:r>
    </w:p>
    <w:p w14:paraId="57AD78BA" w14:textId="137FE525" w:rsidR="00E3478D" w:rsidRDefault="00E3478D" w:rsidP="00E3478D">
      <w:pPr>
        <w:pStyle w:val="ListParagraph"/>
        <w:numPr>
          <w:ilvl w:val="0"/>
          <w:numId w:val="18"/>
        </w:numPr>
        <w:ind w:leftChars="0"/>
        <w:rPr>
          <w:lang w:val="en-US"/>
        </w:rPr>
      </w:pPr>
      <w:r>
        <w:rPr>
          <w:lang w:val="en-US"/>
        </w:rPr>
        <w:t>Alt 2:</w:t>
      </w:r>
    </w:p>
    <w:p w14:paraId="30C6B77D" w14:textId="66C58C8F" w:rsidR="00E3478D" w:rsidRDefault="00E3478D" w:rsidP="00E3478D">
      <w:pPr>
        <w:pStyle w:val="ListParagraph"/>
        <w:numPr>
          <w:ilvl w:val="1"/>
          <w:numId w:val="18"/>
        </w:numPr>
        <w:ind w:leftChars="0"/>
        <w:rPr>
          <w:lang w:val="en-US"/>
        </w:rPr>
      </w:pPr>
      <w:r>
        <w:rPr>
          <w:lang w:val="en-US"/>
        </w:rPr>
        <w:t>Supported by</w:t>
      </w:r>
      <w:r w:rsidR="00495C52">
        <w:rPr>
          <w:lang w:val="en-US"/>
        </w:rPr>
        <w:t xml:space="preserve"> (</w:t>
      </w:r>
      <w:r w:rsidR="00BC1E8D">
        <w:rPr>
          <w:lang w:val="en-US"/>
        </w:rPr>
        <w:t>9</w:t>
      </w:r>
      <w:r w:rsidR="00495C52">
        <w:rPr>
          <w:lang w:val="en-US"/>
        </w:rPr>
        <w:t xml:space="preserve"> </w:t>
      </w:r>
      <w:r w:rsidR="00BC1E8D">
        <w:rPr>
          <w:lang w:val="en-US"/>
        </w:rPr>
        <w:t>sources</w:t>
      </w:r>
      <w:r w:rsidR="00495C52">
        <w:rPr>
          <w:lang w:val="en-US"/>
        </w:rPr>
        <w:t>)</w:t>
      </w:r>
      <w:r>
        <w:rPr>
          <w:lang w:val="en-US"/>
        </w:rPr>
        <w:t>:</w:t>
      </w:r>
      <w:r w:rsidR="00F60D6C">
        <w:rPr>
          <w:lang w:val="en-US"/>
        </w:rPr>
        <w:t xml:space="preserve"> </w:t>
      </w:r>
      <w:r w:rsidR="00495C52">
        <w:rPr>
          <w:lang w:val="en-US"/>
        </w:rPr>
        <w:t>Huawei</w:t>
      </w:r>
      <w:r w:rsidR="00BC1E8D">
        <w:rPr>
          <w:lang w:val="en-US"/>
        </w:rPr>
        <w:t>/</w:t>
      </w:r>
      <w:proofErr w:type="spellStart"/>
      <w:r w:rsidR="00495C52">
        <w:rPr>
          <w:lang w:val="en-US"/>
        </w:rPr>
        <w:t>HiSilicon</w:t>
      </w:r>
      <w:proofErr w:type="spellEnd"/>
      <w:r w:rsidR="00495C52">
        <w:rPr>
          <w:lang w:val="en-US"/>
        </w:rPr>
        <w:t xml:space="preserve">, Fujitsu, MediaTek, CATT, APT, </w:t>
      </w:r>
      <w:proofErr w:type="spellStart"/>
      <w:r w:rsidR="00495C52">
        <w:rPr>
          <w:lang w:val="en-US"/>
        </w:rPr>
        <w:t>Futurewei</w:t>
      </w:r>
      <w:proofErr w:type="spellEnd"/>
      <w:r w:rsidR="00495C52">
        <w:rPr>
          <w:lang w:val="en-US"/>
        </w:rPr>
        <w:t xml:space="preserve">, Samsung, </w:t>
      </w:r>
      <w:proofErr w:type="spellStart"/>
      <w:r w:rsidR="00495C52">
        <w:rPr>
          <w:lang w:val="en-US"/>
        </w:rPr>
        <w:t>Spreadtrum</w:t>
      </w:r>
      <w:proofErr w:type="spellEnd"/>
      <w:r w:rsidR="00495C52">
        <w:rPr>
          <w:lang w:val="en-US"/>
        </w:rPr>
        <w:t>, NEC</w:t>
      </w:r>
    </w:p>
    <w:p w14:paraId="6D55C4CC" w14:textId="0B5A4205" w:rsidR="00A2493F" w:rsidRDefault="00A2493F" w:rsidP="00A2493F">
      <w:pPr>
        <w:rPr>
          <w:lang w:val="en-US"/>
        </w:rPr>
      </w:pPr>
    </w:p>
    <w:p w14:paraId="20A37CBB" w14:textId="5C1F3DBF" w:rsidR="001D3F9E" w:rsidRDefault="001D3F9E" w:rsidP="00A2493F">
      <w:pPr>
        <w:rPr>
          <w:lang w:val="en-US"/>
        </w:rPr>
      </w:pPr>
      <w:r>
        <w:rPr>
          <w:lang w:val="en-US"/>
        </w:rPr>
        <w:t>Evaluation results</w:t>
      </w:r>
      <w:r w:rsidR="00CF7BC3">
        <w:rPr>
          <w:lang w:val="en-US"/>
        </w:rPr>
        <w:t xml:space="preserve"> summary</w:t>
      </w:r>
      <w:r>
        <w:rPr>
          <w:lang w:val="en-US"/>
        </w:rPr>
        <w:t>:</w:t>
      </w:r>
    </w:p>
    <w:p w14:paraId="12536057" w14:textId="23836FA1" w:rsidR="0077169B" w:rsidRDefault="0077169B" w:rsidP="00B56FF4">
      <w:pPr>
        <w:pStyle w:val="ListParagraph"/>
        <w:numPr>
          <w:ilvl w:val="0"/>
          <w:numId w:val="62"/>
        </w:numPr>
        <w:ind w:leftChars="0"/>
        <w:rPr>
          <w:lang w:val="en-US"/>
        </w:rPr>
      </w:pPr>
      <w:r>
        <w:rPr>
          <w:lang w:val="en-US"/>
        </w:rPr>
        <w:t>Alt 1</w:t>
      </w:r>
      <w:r w:rsidR="00880302">
        <w:rPr>
          <w:lang w:val="en-US"/>
        </w:rPr>
        <w:t>-1</w:t>
      </w:r>
      <w:r>
        <w:rPr>
          <w:lang w:val="en-US"/>
        </w:rPr>
        <w:t xml:space="preserve"> &gt; Alt 2</w:t>
      </w:r>
    </w:p>
    <w:p w14:paraId="684F48BB" w14:textId="58FCD1C7" w:rsidR="00845253" w:rsidRDefault="00845253" w:rsidP="00B56FF4">
      <w:pPr>
        <w:pStyle w:val="ListParagraph"/>
        <w:numPr>
          <w:ilvl w:val="1"/>
          <w:numId w:val="62"/>
        </w:numPr>
        <w:ind w:leftChars="0"/>
        <w:rPr>
          <w:lang w:val="en-US"/>
        </w:rPr>
      </w:pPr>
      <w:r>
        <w:rPr>
          <w:lang w:val="en-US"/>
        </w:rPr>
        <w:t>Intel (in some cases)</w:t>
      </w:r>
      <w:r w:rsidR="008B74FC">
        <w:rPr>
          <w:lang w:val="en-US"/>
        </w:rPr>
        <w:t xml:space="preserve">, </w:t>
      </w:r>
      <w:r w:rsidR="00CF7BC3">
        <w:rPr>
          <w:lang w:val="en-US"/>
        </w:rPr>
        <w:t>LGE, Ericsson, Qualcomm</w:t>
      </w:r>
    </w:p>
    <w:p w14:paraId="43F0E17B" w14:textId="4730DF14" w:rsidR="00880302" w:rsidRDefault="00880302" w:rsidP="00B56FF4">
      <w:pPr>
        <w:pStyle w:val="ListParagraph"/>
        <w:numPr>
          <w:ilvl w:val="0"/>
          <w:numId w:val="62"/>
        </w:numPr>
        <w:ind w:leftChars="0"/>
        <w:rPr>
          <w:lang w:val="en-US"/>
        </w:rPr>
      </w:pPr>
      <w:r>
        <w:rPr>
          <w:lang w:val="en-US"/>
        </w:rPr>
        <w:t>Alt 1-2 &gt; Alt 2</w:t>
      </w:r>
    </w:p>
    <w:p w14:paraId="0B06FBEF" w14:textId="63B92D70" w:rsidR="00880302" w:rsidRDefault="00880302" w:rsidP="00B56FF4">
      <w:pPr>
        <w:pStyle w:val="ListParagraph"/>
        <w:numPr>
          <w:ilvl w:val="1"/>
          <w:numId w:val="62"/>
        </w:numPr>
        <w:ind w:leftChars="0"/>
        <w:rPr>
          <w:lang w:val="en-US"/>
        </w:rPr>
      </w:pPr>
      <w:r>
        <w:rPr>
          <w:lang w:val="en-US"/>
        </w:rPr>
        <w:t>ZTE/</w:t>
      </w:r>
      <w:proofErr w:type="spellStart"/>
      <w:r>
        <w:rPr>
          <w:lang w:val="en-US"/>
        </w:rPr>
        <w:t>Sanechips</w:t>
      </w:r>
      <w:proofErr w:type="spellEnd"/>
      <w:r>
        <w:rPr>
          <w:lang w:val="en-US"/>
        </w:rPr>
        <w:t>, OPPO</w:t>
      </w:r>
    </w:p>
    <w:p w14:paraId="4AA80988" w14:textId="6F28BAFA" w:rsidR="00845253" w:rsidRDefault="00845253" w:rsidP="00B56FF4">
      <w:pPr>
        <w:pStyle w:val="ListParagraph"/>
        <w:numPr>
          <w:ilvl w:val="0"/>
          <w:numId w:val="62"/>
        </w:numPr>
        <w:ind w:leftChars="0"/>
        <w:rPr>
          <w:lang w:val="en-US"/>
        </w:rPr>
      </w:pPr>
      <w:r>
        <w:rPr>
          <w:lang w:val="en-US"/>
        </w:rPr>
        <w:t>Alt 2 &gt; Alt 1</w:t>
      </w:r>
      <w:r w:rsidR="00880302">
        <w:rPr>
          <w:lang w:val="en-US"/>
        </w:rPr>
        <w:t>-1</w:t>
      </w:r>
    </w:p>
    <w:p w14:paraId="5766FA23" w14:textId="4795672B" w:rsidR="00845253" w:rsidRDefault="00845253" w:rsidP="00B56FF4">
      <w:pPr>
        <w:pStyle w:val="ListParagraph"/>
        <w:numPr>
          <w:ilvl w:val="1"/>
          <w:numId w:val="62"/>
        </w:numPr>
        <w:ind w:leftChars="0"/>
        <w:rPr>
          <w:lang w:val="en-US"/>
        </w:rPr>
      </w:pPr>
      <w:r>
        <w:rPr>
          <w:lang w:val="en-US"/>
        </w:rPr>
        <w:t>Huawei/</w:t>
      </w:r>
      <w:proofErr w:type="spellStart"/>
      <w:r>
        <w:rPr>
          <w:lang w:val="en-US"/>
        </w:rPr>
        <w:t>HiSilicon</w:t>
      </w:r>
      <w:proofErr w:type="spellEnd"/>
      <w:r w:rsidR="008B74FC">
        <w:rPr>
          <w:lang w:val="en-US"/>
        </w:rPr>
        <w:t xml:space="preserve">, </w:t>
      </w:r>
      <w:r w:rsidR="00880302">
        <w:rPr>
          <w:lang w:val="en-US"/>
        </w:rPr>
        <w:t>[</w:t>
      </w:r>
      <w:r w:rsidR="008B74FC">
        <w:rPr>
          <w:lang w:val="en-US"/>
        </w:rPr>
        <w:t>MediaTek</w:t>
      </w:r>
      <w:r w:rsidR="00880302">
        <w:rPr>
          <w:lang w:val="en-US"/>
        </w:rPr>
        <w:t>]</w:t>
      </w:r>
      <w:r w:rsidR="008B74FC">
        <w:rPr>
          <w:lang w:val="en-US"/>
        </w:rPr>
        <w:t>, Intel (in some cases)</w:t>
      </w:r>
    </w:p>
    <w:p w14:paraId="4DFC7573" w14:textId="5B21BABE" w:rsidR="00880302" w:rsidRDefault="00880302" w:rsidP="00B56FF4">
      <w:pPr>
        <w:pStyle w:val="ListParagraph"/>
        <w:numPr>
          <w:ilvl w:val="0"/>
          <w:numId w:val="62"/>
        </w:numPr>
        <w:ind w:leftChars="0"/>
        <w:rPr>
          <w:lang w:val="en-US"/>
        </w:rPr>
      </w:pPr>
      <w:r>
        <w:rPr>
          <w:lang w:val="en-US"/>
        </w:rPr>
        <w:t>Alt 2 &gt; Alt 1-2</w:t>
      </w:r>
    </w:p>
    <w:p w14:paraId="6932981D" w14:textId="6E52EE57" w:rsidR="00880302" w:rsidRDefault="00880302" w:rsidP="00B56FF4">
      <w:pPr>
        <w:pStyle w:val="ListParagraph"/>
        <w:numPr>
          <w:ilvl w:val="1"/>
          <w:numId w:val="62"/>
        </w:numPr>
        <w:ind w:leftChars="0"/>
        <w:rPr>
          <w:lang w:val="en-US"/>
        </w:rPr>
      </w:pPr>
      <w:r>
        <w:rPr>
          <w:lang w:val="en-US"/>
        </w:rPr>
        <w:t>Huawei/</w:t>
      </w:r>
      <w:proofErr w:type="spellStart"/>
      <w:r>
        <w:rPr>
          <w:lang w:val="en-US"/>
        </w:rPr>
        <w:t>HiSilicon</w:t>
      </w:r>
      <w:proofErr w:type="spellEnd"/>
      <w:r>
        <w:rPr>
          <w:lang w:val="en-US"/>
        </w:rPr>
        <w:t>, [MediaTek], Intel</w:t>
      </w:r>
    </w:p>
    <w:p w14:paraId="7E8E83C7" w14:textId="62731186" w:rsidR="003702EF" w:rsidRDefault="003702EF" w:rsidP="00B56FF4">
      <w:pPr>
        <w:pStyle w:val="ListParagraph"/>
        <w:numPr>
          <w:ilvl w:val="0"/>
          <w:numId w:val="62"/>
        </w:numPr>
        <w:ind w:leftChars="0"/>
        <w:rPr>
          <w:lang w:val="en-US"/>
        </w:rPr>
      </w:pPr>
      <w:r>
        <w:rPr>
          <w:lang w:val="en-US"/>
        </w:rPr>
        <w:t>Alt 2 &gt; Alt 1</w:t>
      </w:r>
    </w:p>
    <w:p w14:paraId="73743D4F" w14:textId="4715570E" w:rsidR="003702EF" w:rsidRDefault="003702EF" w:rsidP="00B56FF4">
      <w:pPr>
        <w:pStyle w:val="ListParagraph"/>
        <w:numPr>
          <w:ilvl w:val="1"/>
          <w:numId w:val="62"/>
        </w:numPr>
        <w:ind w:leftChars="0"/>
        <w:rPr>
          <w:lang w:val="en-US"/>
        </w:rPr>
      </w:pPr>
      <w:r>
        <w:rPr>
          <w:lang w:val="en-US"/>
        </w:rPr>
        <w:t>Fujitsu (in close distances)</w:t>
      </w:r>
    </w:p>
    <w:p w14:paraId="7BD3853E" w14:textId="77777777" w:rsidR="008B74FC" w:rsidRDefault="008B74FC" w:rsidP="00B56FF4">
      <w:pPr>
        <w:pStyle w:val="ListParagraph"/>
        <w:numPr>
          <w:ilvl w:val="0"/>
          <w:numId w:val="62"/>
        </w:numPr>
        <w:ind w:leftChars="0"/>
        <w:rPr>
          <w:lang w:val="en-US"/>
        </w:rPr>
      </w:pPr>
      <w:r>
        <w:rPr>
          <w:lang w:val="en-US"/>
        </w:rPr>
        <w:t>Alt 1-1 &gt; Alt 1-2</w:t>
      </w:r>
    </w:p>
    <w:p w14:paraId="70800F30" w14:textId="723A5F1E" w:rsidR="008B74FC" w:rsidRDefault="008B74FC" w:rsidP="00B56FF4">
      <w:pPr>
        <w:pStyle w:val="ListParagraph"/>
        <w:numPr>
          <w:ilvl w:val="1"/>
          <w:numId w:val="62"/>
        </w:numPr>
        <w:ind w:leftChars="0"/>
        <w:rPr>
          <w:lang w:val="en-US"/>
        </w:rPr>
      </w:pPr>
      <w:r>
        <w:rPr>
          <w:lang w:val="en-US"/>
        </w:rPr>
        <w:t>Huawei/</w:t>
      </w:r>
      <w:proofErr w:type="spellStart"/>
      <w:r>
        <w:rPr>
          <w:lang w:val="en-US"/>
        </w:rPr>
        <w:t>HiSilicon</w:t>
      </w:r>
      <w:proofErr w:type="spellEnd"/>
      <w:r>
        <w:rPr>
          <w:lang w:val="en-US"/>
        </w:rPr>
        <w:t>, Intel</w:t>
      </w:r>
    </w:p>
    <w:p w14:paraId="445FF3A4" w14:textId="34ED8FD9" w:rsidR="00533C04" w:rsidRDefault="00533C04" w:rsidP="00B56FF4">
      <w:pPr>
        <w:pStyle w:val="ListParagraph"/>
        <w:numPr>
          <w:ilvl w:val="0"/>
          <w:numId w:val="62"/>
        </w:numPr>
        <w:ind w:leftChars="0"/>
        <w:rPr>
          <w:lang w:val="en-US"/>
        </w:rPr>
      </w:pPr>
      <w:r>
        <w:rPr>
          <w:lang w:val="en-US"/>
        </w:rPr>
        <w:t>Alt 1-2 &gt; Alt 1-1</w:t>
      </w:r>
    </w:p>
    <w:p w14:paraId="18B43F94" w14:textId="28CB9D89" w:rsidR="00533C04" w:rsidRDefault="003702EF" w:rsidP="00B56FF4">
      <w:pPr>
        <w:pStyle w:val="ListParagraph"/>
        <w:numPr>
          <w:ilvl w:val="1"/>
          <w:numId w:val="62"/>
        </w:numPr>
        <w:ind w:leftChars="0"/>
        <w:rPr>
          <w:lang w:val="en-US"/>
        </w:rPr>
      </w:pPr>
      <w:r>
        <w:rPr>
          <w:lang w:val="en-US"/>
        </w:rPr>
        <w:t>n/a</w:t>
      </w:r>
    </w:p>
    <w:p w14:paraId="18E34F22" w14:textId="4CF45E05" w:rsidR="00A2493F" w:rsidRDefault="00A2493F" w:rsidP="00D354F1">
      <w:pPr>
        <w:rPr>
          <w:szCs w:val="20"/>
          <w:highlight w:val="yellow"/>
          <w:lang w:val="en-US"/>
        </w:rPr>
      </w:pPr>
    </w:p>
    <w:p w14:paraId="55C7B47D" w14:textId="77777777" w:rsidR="008B74FC" w:rsidRDefault="008B74FC" w:rsidP="00D354F1">
      <w:pPr>
        <w:rPr>
          <w:szCs w:val="20"/>
          <w:highlight w:val="yellow"/>
          <w:lang w:val="en-US"/>
        </w:rPr>
      </w:pPr>
    </w:p>
    <w:p w14:paraId="058C52FE" w14:textId="7D8D5050" w:rsidR="001B1868" w:rsidRPr="00A70D02" w:rsidRDefault="00495C52" w:rsidP="007F439D">
      <w:pPr>
        <w:jc w:val="both"/>
        <w:rPr>
          <w:highlight w:val="yellow"/>
          <w:lang w:val="en-US" w:eastAsia="x-none"/>
        </w:rPr>
      </w:pPr>
      <w:r w:rsidRPr="00A70D02">
        <w:rPr>
          <w:highlight w:val="yellow"/>
          <w:lang w:val="en-US" w:eastAsia="x-none"/>
        </w:rPr>
        <w:t>Input to online</w:t>
      </w:r>
      <w:r w:rsidR="00D354F1" w:rsidRPr="00A70D02">
        <w:rPr>
          <w:highlight w:val="yellow"/>
          <w:lang w:val="en-US" w:eastAsia="x-none"/>
        </w:rPr>
        <w:t xml:space="preserve"> discussion</w:t>
      </w:r>
    </w:p>
    <w:p w14:paraId="0B0F8A51" w14:textId="206FBFB8" w:rsidR="007A49D3" w:rsidRPr="00C2791A" w:rsidRDefault="009476F3" w:rsidP="00B56FF4">
      <w:pPr>
        <w:numPr>
          <w:ilvl w:val="0"/>
          <w:numId w:val="37"/>
        </w:numPr>
        <w:rPr>
          <w:iCs/>
          <w:szCs w:val="20"/>
          <w:lang w:val="en-US"/>
        </w:rPr>
      </w:pPr>
      <w:r>
        <w:rPr>
          <w:iCs/>
          <w:szCs w:val="20"/>
          <w:lang w:val="en-US"/>
        </w:rPr>
        <w:t>D</w:t>
      </w:r>
      <w:r w:rsidR="007A49D3" w:rsidRPr="00C2791A">
        <w:rPr>
          <w:iCs/>
          <w:szCs w:val="20"/>
          <w:lang w:val="en-US"/>
        </w:rPr>
        <w:t xml:space="preserve">own-select one of the following: </w:t>
      </w:r>
    </w:p>
    <w:p w14:paraId="6E3A00C4" w14:textId="77777777" w:rsidR="007A49D3" w:rsidRPr="00C2791A" w:rsidRDefault="007A49D3" w:rsidP="00B56FF4">
      <w:pPr>
        <w:numPr>
          <w:ilvl w:val="1"/>
          <w:numId w:val="37"/>
        </w:numPr>
        <w:rPr>
          <w:iCs/>
          <w:szCs w:val="20"/>
          <w:lang w:val="en-US"/>
        </w:rPr>
      </w:pPr>
      <w:r w:rsidRPr="00C2791A">
        <w:rPr>
          <w:iCs/>
          <w:szCs w:val="20"/>
          <w:lang w:val="en-US"/>
        </w:rPr>
        <w:t xml:space="preserve">Alt. 1-1: Support a single sub-channel PSCCH+PSSCH reserving resource(s) for retransmission(s) of a TB with a larger number of sub-channels, where PSSCH REs are occupied by 2nd stage SCI and by SCH </w:t>
      </w:r>
    </w:p>
    <w:p w14:paraId="423C5A03" w14:textId="77777777" w:rsidR="007A49D3" w:rsidRPr="00C2791A" w:rsidRDefault="007A49D3" w:rsidP="00B56FF4">
      <w:pPr>
        <w:numPr>
          <w:ilvl w:val="2"/>
          <w:numId w:val="37"/>
        </w:numPr>
        <w:rPr>
          <w:iCs/>
          <w:szCs w:val="20"/>
          <w:lang w:val="en-US"/>
        </w:rPr>
      </w:pPr>
      <w:proofErr w:type="gramStart"/>
      <w:r w:rsidRPr="00C2791A">
        <w:rPr>
          <w:iCs/>
          <w:szCs w:val="20"/>
          <w:lang w:val="en-US"/>
        </w:rPr>
        <w:t>1 bit</w:t>
      </w:r>
      <w:proofErr w:type="gramEnd"/>
      <w:r w:rsidRPr="00C2791A">
        <w:rPr>
          <w:iCs/>
          <w:szCs w:val="20"/>
          <w:lang w:val="en-US"/>
        </w:rPr>
        <w:t xml:space="preserve"> indication is carried in 1st stage SCI to distinguish the single sub-channel</w:t>
      </w:r>
    </w:p>
    <w:p w14:paraId="2055F3D7" w14:textId="77777777" w:rsidR="007A49D3" w:rsidRPr="00C2791A" w:rsidRDefault="007A49D3" w:rsidP="00B56FF4">
      <w:pPr>
        <w:numPr>
          <w:ilvl w:val="2"/>
          <w:numId w:val="37"/>
        </w:numPr>
        <w:rPr>
          <w:iCs/>
          <w:szCs w:val="20"/>
          <w:lang w:val="en-US"/>
        </w:rPr>
      </w:pPr>
      <w:r w:rsidRPr="00C2791A">
        <w:rPr>
          <w:iCs/>
          <w:szCs w:val="20"/>
          <w:lang w:val="en-US"/>
        </w:rPr>
        <w:t>TBS is determined based on number of sub-channels indicated for reserved resource(s)</w:t>
      </w:r>
    </w:p>
    <w:p w14:paraId="1C785547" w14:textId="77777777" w:rsidR="007A49D3" w:rsidRPr="00C2791A" w:rsidRDefault="007A49D3" w:rsidP="00B56FF4">
      <w:pPr>
        <w:numPr>
          <w:ilvl w:val="2"/>
          <w:numId w:val="37"/>
        </w:numPr>
        <w:rPr>
          <w:iCs/>
          <w:szCs w:val="20"/>
          <w:lang w:val="en-US"/>
        </w:rPr>
      </w:pPr>
      <w:r w:rsidRPr="00C2791A">
        <w:rPr>
          <w:iCs/>
          <w:szCs w:val="20"/>
          <w:lang w:val="en-US"/>
        </w:rPr>
        <w:t>RV is determined based on explicit field in 2nd stage SCI (as agreed)</w:t>
      </w:r>
    </w:p>
    <w:p w14:paraId="4F6C33EC" w14:textId="77777777" w:rsidR="007A49D3" w:rsidRPr="00C2791A" w:rsidRDefault="007A49D3" w:rsidP="00B56FF4">
      <w:pPr>
        <w:numPr>
          <w:ilvl w:val="1"/>
          <w:numId w:val="37"/>
        </w:numPr>
        <w:rPr>
          <w:iCs/>
          <w:szCs w:val="20"/>
          <w:lang w:val="en-US"/>
        </w:rPr>
      </w:pPr>
      <w:r w:rsidRPr="00C2791A">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0510C83E" w14:textId="77777777" w:rsidR="007A49D3" w:rsidRPr="00C2791A" w:rsidRDefault="007A49D3" w:rsidP="00B56FF4">
      <w:pPr>
        <w:numPr>
          <w:ilvl w:val="2"/>
          <w:numId w:val="37"/>
        </w:numPr>
        <w:rPr>
          <w:iCs/>
          <w:szCs w:val="20"/>
          <w:lang w:val="en-US"/>
        </w:rPr>
      </w:pPr>
      <w:r w:rsidRPr="00C2791A">
        <w:rPr>
          <w:iCs/>
          <w:szCs w:val="20"/>
          <w:lang w:val="en-US"/>
        </w:rPr>
        <w:t>1</w:t>
      </w:r>
      <w:r w:rsidRPr="00C2791A">
        <w:rPr>
          <w:iCs/>
          <w:szCs w:val="20"/>
          <w:vertAlign w:val="superscript"/>
          <w:lang w:val="en-US"/>
        </w:rPr>
        <w:t>st</w:t>
      </w:r>
      <w:r w:rsidRPr="00C2791A">
        <w:rPr>
          <w:iCs/>
          <w:szCs w:val="20"/>
          <w:lang w:val="en-US"/>
        </w:rPr>
        <w:t xml:space="preserve"> stage SCI indicates that PSSCH REs are occupied by 2</w:t>
      </w:r>
      <w:r w:rsidRPr="00C2791A">
        <w:rPr>
          <w:iCs/>
          <w:szCs w:val="20"/>
          <w:vertAlign w:val="superscript"/>
          <w:lang w:val="en-US"/>
        </w:rPr>
        <w:t>nd</w:t>
      </w:r>
      <w:r w:rsidRPr="00C2791A">
        <w:rPr>
          <w:iCs/>
          <w:szCs w:val="20"/>
          <w:lang w:val="en-US"/>
        </w:rPr>
        <w:t xml:space="preserve"> stage SCI</w:t>
      </w:r>
    </w:p>
    <w:p w14:paraId="6FDEAE63" w14:textId="77777777" w:rsidR="007A49D3" w:rsidRPr="00C2791A" w:rsidRDefault="007A49D3" w:rsidP="00B56FF4">
      <w:pPr>
        <w:numPr>
          <w:ilvl w:val="1"/>
          <w:numId w:val="37"/>
        </w:numPr>
        <w:rPr>
          <w:iCs/>
          <w:szCs w:val="20"/>
          <w:lang w:val="en-US"/>
        </w:rPr>
      </w:pPr>
      <w:r w:rsidRPr="00C2791A">
        <w:rPr>
          <w:iCs/>
          <w:szCs w:val="20"/>
          <w:lang w:val="en-US"/>
        </w:rPr>
        <w:t>Alt. 2: Do not support the different number of sub-channels between initial transmission and reservation of resource(s) for retransmission(s)</w:t>
      </w:r>
      <w:r w:rsidRPr="00C2791A">
        <w:rPr>
          <w:rFonts w:hint="eastAsia"/>
          <w:szCs w:val="20"/>
          <w:lang w:val="en-US"/>
        </w:rPr>
        <w:t xml:space="preserve"> </w:t>
      </w:r>
    </w:p>
    <w:p w14:paraId="4CD51130" w14:textId="5E390203" w:rsidR="007A49D3" w:rsidRDefault="007A49D3" w:rsidP="00B56FF4">
      <w:pPr>
        <w:numPr>
          <w:ilvl w:val="2"/>
          <w:numId w:val="37"/>
        </w:numPr>
        <w:rPr>
          <w:iCs/>
          <w:szCs w:val="20"/>
          <w:lang w:val="en-US"/>
        </w:rPr>
      </w:pPr>
      <w:r w:rsidRPr="00C2791A">
        <w:rPr>
          <w:iCs/>
          <w:szCs w:val="20"/>
          <w:lang w:val="en-US"/>
        </w:rPr>
        <w:t>Alt 1 is not supported in this case</w:t>
      </w:r>
    </w:p>
    <w:p w14:paraId="4C0F1E02" w14:textId="7AFF024C" w:rsidR="00262A79" w:rsidRDefault="00262A79" w:rsidP="00262A79">
      <w:pPr>
        <w:rPr>
          <w:iCs/>
          <w:szCs w:val="20"/>
          <w:lang w:val="en-US"/>
        </w:rPr>
      </w:pPr>
    </w:p>
    <w:p w14:paraId="65DCCCC6" w14:textId="77777777" w:rsidR="00262A79" w:rsidRPr="00BA192C" w:rsidRDefault="00262A79" w:rsidP="00262A79">
      <w:pPr>
        <w:rPr>
          <w:szCs w:val="20"/>
          <w:highlight w:val="yellow"/>
          <w:lang w:eastAsia="x-none"/>
        </w:rPr>
      </w:pPr>
      <w:r w:rsidRPr="00BA192C">
        <w:rPr>
          <w:szCs w:val="20"/>
          <w:highlight w:val="yellow"/>
          <w:lang w:eastAsia="x-none"/>
        </w:rPr>
        <w:t>Proposals:</w:t>
      </w:r>
    </w:p>
    <w:p w14:paraId="62A8B686" w14:textId="77777777" w:rsidR="00262A79" w:rsidRPr="00262A79" w:rsidRDefault="00262A79" w:rsidP="00262A79">
      <w:pPr>
        <w:numPr>
          <w:ilvl w:val="0"/>
          <w:numId w:val="37"/>
        </w:numPr>
        <w:rPr>
          <w:iCs/>
          <w:szCs w:val="20"/>
          <w:lang w:val="en-US"/>
        </w:rPr>
      </w:pPr>
      <w:r w:rsidRPr="00262A79">
        <w:rPr>
          <w:iCs/>
          <w:szCs w:val="20"/>
          <w:lang w:val="en-US"/>
        </w:rPr>
        <w:t xml:space="preserve">Down-select one of the following: </w:t>
      </w:r>
    </w:p>
    <w:p w14:paraId="7D6F1069" w14:textId="77777777" w:rsidR="00262A79" w:rsidRPr="00262A79" w:rsidRDefault="00262A79" w:rsidP="00262A79">
      <w:pPr>
        <w:numPr>
          <w:ilvl w:val="1"/>
          <w:numId w:val="37"/>
        </w:numPr>
        <w:rPr>
          <w:iCs/>
          <w:szCs w:val="20"/>
          <w:lang w:val="en-US"/>
        </w:rPr>
      </w:pPr>
      <w:r w:rsidRPr="00262A79">
        <w:rPr>
          <w:iCs/>
          <w:szCs w:val="20"/>
          <w:lang w:val="en-US"/>
        </w:rPr>
        <w:t xml:space="preserve">Alt. 1-1: Support a single sub-channel PSCCH+PSSCH reserving resource(s) for retransmission(s) of a TB with a larger number of sub-channels, where PSSCH REs are occupied by 2nd stage SCI and by SCH </w:t>
      </w:r>
    </w:p>
    <w:p w14:paraId="28D59544" w14:textId="77777777" w:rsidR="00262A79" w:rsidRPr="00262A79" w:rsidRDefault="00262A79" w:rsidP="00262A79">
      <w:pPr>
        <w:numPr>
          <w:ilvl w:val="2"/>
          <w:numId w:val="37"/>
        </w:numPr>
        <w:rPr>
          <w:iCs/>
          <w:szCs w:val="20"/>
          <w:lang w:val="en-US"/>
        </w:rPr>
      </w:pPr>
      <w:proofErr w:type="gramStart"/>
      <w:r w:rsidRPr="00262A79">
        <w:rPr>
          <w:iCs/>
          <w:szCs w:val="20"/>
          <w:lang w:val="en-US"/>
        </w:rPr>
        <w:t>1 bit</w:t>
      </w:r>
      <w:proofErr w:type="gramEnd"/>
      <w:r w:rsidRPr="00262A79">
        <w:rPr>
          <w:iCs/>
          <w:szCs w:val="20"/>
          <w:lang w:val="en-US"/>
        </w:rPr>
        <w:t xml:space="preserve"> indication is carried in 1st stage SCI to distinguish the single sub-channel</w:t>
      </w:r>
    </w:p>
    <w:p w14:paraId="24CC14C4" w14:textId="77777777" w:rsidR="00262A79" w:rsidRPr="00262A79" w:rsidRDefault="00262A79" w:rsidP="00262A79">
      <w:pPr>
        <w:numPr>
          <w:ilvl w:val="2"/>
          <w:numId w:val="37"/>
        </w:numPr>
        <w:rPr>
          <w:iCs/>
          <w:szCs w:val="20"/>
          <w:lang w:val="en-US"/>
        </w:rPr>
      </w:pPr>
      <w:r w:rsidRPr="00262A79">
        <w:rPr>
          <w:iCs/>
          <w:szCs w:val="20"/>
          <w:lang w:val="en-US"/>
        </w:rPr>
        <w:t>TBS is determined based on number of sub-channels indicated for reserved resource(s)</w:t>
      </w:r>
    </w:p>
    <w:p w14:paraId="44456C7C" w14:textId="77777777" w:rsidR="00262A79" w:rsidRPr="00262A79" w:rsidRDefault="00262A79" w:rsidP="00262A79">
      <w:pPr>
        <w:numPr>
          <w:ilvl w:val="2"/>
          <w:numId w:val="37"/>
        </w:numPr>
        <w:rPr>
          <w:iCs/>
          <w:szCs w:val="20"/>
          <w:lang w:val="en-US"/>
        </w:rPr>
      </w:pPr>
      <w:r w:rsidRPr="00262A79">
        <w:rPr>
          <w:iCs/>
          <w:szCs w:val="20"/>
          <w:lang w:val="en-US"/>
        </w:rPr>
        <w:t>RV is determined based on explicit field in 2nd stage SCI (as agreed)</w:t>
      </w:r>
    </w:p>
    <w:p w14:paraId="365F9D40" w14:textId="77777777" w:rsidR="00262A79" w:rsidRPr="00262A79" w:rsidRDefault="00262A79" w:rsidP="00262A79">
      <w:pPr>
        <w:rPr>
          <w:iCs/>
          <w:szCs w:val="20"/>
          <w:lang w:val="en-US"/>
        </w:rPr>
      </w:pPr>
      <w:r w:rsidRPr="00262A79">
        <w:rPr>
          <w:iCs/>
          <w:szCs w:val="20"/>
          <w:lang w:val="en-US"/>
        </w:rPr>
        <w:t xml:space="preserve">Supported by: QC, DCM, Panasonic, E///, </w:t>
      </w:r>
      <w:proofErr w:type="spellStart"/>
      <w:r w:rsidRPr="00262A79">
        <w:rPr>
          <w:iCs/>
          <w:szCs w:val="20"/>
          <w:lang w:val="en-US"/>
        </w:rPr>
        <w:t>ASUSTek</w:t>
      </w:r>
      <w:proofErr w:type="spellEnd"/>
      <w:r w:rsidRPr="00262A79">
        <w:rPr>
          <w:iCs/>
          <w:szCs w:val="20"/>
          <w:lang w:val="en-US"/>
        </w:rPr>
        <w:t xml:space="preserve">, Kyocera, LGE, </w:t>
      </w:r>
      <w:proofErr w:type="spellStart"/>
      <w:r w:rsidRPr="00262A79">
        <w:rPr>
          <w:iCs/>
          <w:szCs w:val="20"/>
          <w:lang w:val="en-US"/>
        </w:rPr>
        <w:t>Frauhofer</w:t>
      </w:r>
      <w:proofErr w:type="spellEnd"/>
      <w:r w:rsidRPr="00262A79">
        <w:rPr>
          <w:iCs/>
          <w:szCs w:val="20"/>
          <w:lang w:val="en-US"/>
        </w:rPr>
        <w:t>, Nokia, NSB, Apple (11)</w:t>
      </w:r>
    </w:p>
    <w:p w14:paraId="0D206FAD" w14:textId="77777777" w:rsidR="00262A79" w:rsidRPr="00262A79" w:rsidRDefault="00262A79" w:rsidP="00262A79">
      <w:pPr>
        <w:rPr>
          <w:iCs/>
          <w:szCs w:val="20"/>
          <w:lang w:val="en-US"/>
        </w:rPr>
      </w:pPr>
      <w:r w:rsidRPr="00262A79">
        <w:rPr>
          <w:iCs/>
          <w:szCs w:val="20"/>
          <w:lang w:val="en-US"/>
        </w:rPr>
        <w:t xml:space="preserve">Objected by: HW, </w:t>
      </w:r>
      <w:proofErr w:type="spellStart"/>
      <w:r w:rsidRPr="00262A79">
        <w:rPr>
          <w:iCs/>
          <w:szCs w:val="20"/>
          <w:lang w:val="en-US"/>
        </w:rPr>
        <w:t>HiSi</w:t>
      </w:r>
      <w:proofErr w:type="spellEnd"/>
      <w:r w:rsidRPr="00262A79">
        <w:rPr>
          <w:iCs/>
          <w:szCs w:val="20"/>
          <w:lang w:val="en-US"/>
        </w:rPr>
        <w:t xml:space="preserve">, IDC, SS, NEC, </w:t>
      </w:r>
      <w:proofErr w:type="spellStart"/>
      <w:r w:rsidRPr="00262A79">
        <w:rPr>
          <w:iCs/>
          <w:szCs w:val="20"/>
          <w:lang w:val="en-US"/>
        </w:rPr>
        <w:t>Convida</w:t>
      </w:r>
      <w:proofErr w:type="spellEnd"/>
      <w:r w:rsidRPr="00262A79">
        <w:rPr>
          <w:iCs/>
          <w:szCs w:val="20"/>
          <w:lang w:val="en-US"/>
        </w:rPr>
        <w:t xml:space="preserve">, MTK, CATT, OPPO, ZTE, </w:t>
      </w:r>
      <w:proofErr w:type="spellStart"/>
      <w:r w:rsidRPr="00262A79">
        <w:rPr>
          <w:iCs/>
          <w:szCs w:val="20"/>
          <w:lang w:val="en-US"/>
        </w:rPr>
        <w:t>Sanechips</w:t>
      </w:r>
      <w:proofErr w:type="spellEnd"/>
      <w:r w:rsidRPr="00262A79">
        <w:rPr>
          <w:iCs/>
          <w:szCs w:val="20"/>
          <w:lang w:val="en-US"/>
        </w:rPr>
        <w:t xml:space="preserve"> (11)</w:t>
      </w:r>
    </w:p>
    <w:p w14:paraId="30690801" w14:textId="77777777" w:rsidR="00262A79" w:rsidRPr="00262A79" w:rsidRDefault="00262A79" w:rsidP="00262A79">
      <w:pPr>
        <w:numPr>
          <w:ilvl w:val="1"/>
          <w:numId w:val="37"/>
        </w:numPr>
        <w:rPr>
          <w:iCs/>
          <w:szCs w:val="20"/>
          <w:lang w:val="en-US"/>
        </w:rPr>
      </w:pPr>
      <w:r w:rsidRPr="00262A79">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4864E521" w14:textId="77777777" w:rsidR="00262A79" w:rsidRPr="00262A79" w:rsidRDefault="00262A79" w:rsidP="00262A79">
      <w:pPr>
        <w:numPr>
          <w:ilvl w:val="2"/>
          <w:numId w:val="37"/>
        </w:numPr>
        <w:rPr>
          <w:iCs/>
          <w:szCs w:val="20"/>
          <w:lang w:val="en-US"/>
        </w:rPr>
      </w:pPr>
      <w:r w:rsidRPr="00262A79">
        <w:rPr>
          <w:iCs/>
          <w:szCs w:val="20"/>
          <w:lang w:val="en-US"/>
        </w:rPr>
        <w:t>1</w:t>
      </w:r>
      <w:r w:rsidRPr="00262A79">
        <w:rPr>
          <w:iCs/>
          <w:szCs w:val="20"/>
          <w:vertAlign w:val="superscript"/>
          <w:lang w:val="en-US"/>
        </w:rPr>
        <w:t>st</w:t>
      </w:r>
      <w:r w:rsidRPr="00262A79">
        <w:rPr>
          <w:iCs/>
          <w:szCs w:val="20"/>
          <w:lang w:val="en-US"/>
        </w:rPr>
        <w:t xml:space="preserve"> stage SCI indicates that PSSCH REs are occupied by 2</w:t>
      </w:r>
      <w:r w:rsidRPr="00262A79">
        <w:rPr>
          <w:iCs/>
          <w:szCs w:val="20"/>
          <w:vertAlign w:val="superscript"/>
          <w:lang w:val="en-US"/>
        </w:rPr>
        <w:t>nd</w:t>
      </w:r>
      <w:r w:rsidRPr="00262A79">
        <w:rPr>
          <w:iCs/>
          <w:szCs w:val="20"/>
          <w:lang w:val="en-US"/>
        </w:rPr>
        <w:t xml:space="preserve"> stage SCI</w:t>
      </w:r>
    </w:p>
    <w:p w14:paraId="61B709DD" w14:textId="77777777" w:rsidR="00262A79" w:rsidRPr="00262A79" w:rsidRDefault="00262A79" w:rsidP="00262A79">
      <w:pPr>
        <w:rPr>
          <w:iCs/>
          <w:szCs w:val="20"/>
          <w:lang w:val="en-US"/>
        </w:rPr>
      </w:pPr>
      <w:r w:rsidRPr="00262A79">
        <w:rPr>
          <w:iCs/>
          <w:szCs w:val="20"/>
          <w:lang w:val="en-US"/>
        </w:rPr>
        <w:t xml:space="preserve">Supported by: IDC, </w:t>
      </w:r>
      <w:proofErr w:type="spellStart"/>
      <w:r w:rsidRPr="00262A79">
        <w:rPr>
          <w:iCs/>
          <w:szCs w:val="20"/>
          <w:lang w:val="en-US"/>
        </w:rPr>
        <w:t>Convida</w:t>
      </w:r>
      <w:proofErr w:type="spellEnd"/>
      <w:r w:rsidRPr="00262A79">
        <w:rPr>
          <w:iCs/>
          <w:szCs w:val="20"/>
          <w:lang w:val="en-US"/>
        </w:rPr>
        <w:t xml:space="preserve">, OPPO, ZTE, </w:t>
      </w:r>
      <w:proofErr w:type="spellStart"/>
      <w:r w:rsidRPr="00262A79">
        <w:rPr>
          <w:iCs/>
          <w:szCs w:val="20"/>
          <w:lang w:val="en-US"/>
        </w:rPr>
        <w:t>Sanechips</w:t>
      </w:r>
      <w:proofErr w:type="spellEnd"/>
      <w:r w:rsidRPr="00262A79">
        <w:rPr>
          <w:iCs/>
          <w:szCs w:val="20"/>
          <w:lang w:val="en-US"/>
        </w:rPr>
        <w:t>, vivo, Xiaomi (7)</w:t>
      </w:r>
    </w:p>
    <w:p w14:paraId="46024C2F" w14:textId="423BD562" w:rsidR="00262A79" w:rsidRDefault="00262A79" w:rsidP="00262A79">
      <w:pPr>
        <w:rPr>
          <w:iCs/>
          <w:szCs w:val="20"/>
          <w:lang w:val="en-US"/>
        </w:rPr>
      </w:pPr>
      <w:r w:rsidRPr="00262A79">
        <w:rPr>
          <w:iCs/>
          <w:szCs w:val="20"/>
          <w:lang w:val="en-US"/>
        </w:rPr>
        <w:t xml:space="preserve">Objected by: HW, </w:t>
      </w:r>
      <w:proofErr w:type="spellStart"/>
      <w:r w:rsidRPr="00262A79">
        <w:rPr>
          <w:iCs/>
          <w:szCs w:val="20"/>
          <w:lang w:val="en-US"/>
        </w:rPr>
        <w:t>HiSi</w:t>
      </w:r>
      <w:proofErr w:type="spellEnd"/>
      <w:r w:rsidRPr="00262A79">
        <w:rPr>
          <w:iCs/>
          <w:szCs w:val="20"/>
          <w:lang w:val="en-US"/>
        </w:rPr>
        <w:t>, SS, Fujitsu, Sharp, NEC, CATT, Intel (8)</w:t>
      </w:r>
    </w:p>
    <w:p w14:paraId="37619AD6" w14:textId="13040D53" w:rsidR="00B6720D" w:rsidRPr="00B6720D" w:rsidRDefault="00B6720D" w:rsidP="00B6720D">
      <w:pPr>
        <w:numPr>
          <w:ilvl w:val="1"/>
          <w:numId w:val="37"/>
        </w:numPr>
        <w:rPr>
          <w:iCs/>
          <w:color w:val="FF0000"/>
          <w:szCs w:val="20"/>
          <w:lang w:val="en-US"/>
        </w:rPr>
      </w:pPr>
      <w:r w:rsidRPr="00B6720D">
        <w:rPr>
          <w:iCs/>
          <w:color w:val="FF0000"/>
          <w:szCs w:val="20"/>
          <w:lang w:val="en-US"/>
        </w:rPr>
        <w:t xml:space="preserve">Alt. 1-3: Support a single sub-channel PSCCH+PSSCH reserving resource(s) for retransmission(s) of a TB with a larger number of sub-channels, where PSSCH REs are occupied by 2nd stage SCI and by SCH </w:t>
      </w:r>
    </w:p>
    <w:p w14:paraId="46F0E820" w14:textId="493E2851" w:rsidR="00B6720D" w:rsidRDefault="00B6720D" w:rsidP="00B6720D">
      <w:pPr>
        <w:numPr>
          <w:ilvl w:val="2"/>
          <w:numId w:val="37"/>
        </w:numPr>
        <w:rPr>
          <w:iCs/>
          <w:color w:val="FF0000"/>
          <w:szCs w:val="20"/>
          <w:lang w:val="en-US"/>
        </w:rPr>
      </w:pPr>
      <w:r>
        <w:rPr>
          <w:iCs/>
          <w:color w:val="FF0000"/>
          <w:szCs w:val="20"/>
          <w:lang w:val="en-US"/>
        </w:rPr>
        <w:t>One 2</w:t>
      </w:r>
      <w:r w:rsidRPr="00B6720D">
        <w:rPr>
          <w:iCs/>
          <w:color w:val="FF0000"/>
          <w:szCs w:val="20"/>
          <w:vertAlign w:val="superscript"/>
          <w:lang w:val="en-US"/>
        </w:rPr>
        <w:t>nd</w:t>
      </w:r>
      <w:r>
        <w:rPr>
          <w:iCs/>
          <w:color w:val="FF0000"/>
          <w:szCs w:val="20"/>
          <w:lang w:val="en-US"/>
        </w:rPr>
        <w:t xml:space="preserve"> stage </w:t>
      </w:r>
      <w:r w:rsidR="002A51C5">
        <w:rPr>
          <w:iCs/>
          <w:color w:val="FF0000"/>
          <w:szCs w:val="20"/>
          <w:lang w:val="en-US"/>
        </w:rPr>
        <w:t xml:space="preserve">SCI </w:t>
      </w:r>
      <w:r>
        <w:rPr>
          <w:iCs/>
          <w:color w:val="FF0000"/>
          <w:szCs w:val="20"/>
          <w:lang w:val="en-US"/>
        </w:rPr>
        <w:t>physical format indicates all PSSCH REs are occupied by the 2</w:t>
      </w:r>
      <w:r w:rsidRPr="00B6720D">
        <w:rPr>
          <w:iCs/>
          <w:color w:val="FF0000"/>
          <w:szCs w:val="20"/>
          <w:vertAlign w:val="superscript"/>
          <w:lang w:val="en-US"/>
        </w:rPr>
        <w:t>nd</w:t>
      </w:r>
      <w:r>
        <w:rPr>
          <w:iCs/>
          <w:color w:val="FF0000"/>
          <w:szCs w:val="20"/>
          <w:lang w:val="en-US"/>
        </w:rPr>
        <w:t xml:space="preserve"> stage</w:t>
      </w:r>
    </w:p>
    <w:p w14:paraId="709BD606" w14:textId="0454DEB8" w:rsidR="00B6720D" w:rsidRPr="00B6720D" w:rsidRDefault="00B6720D" w:rsidP="00B6720D">
      <w:pPr>
        <w:numPr>
          <w:ilvl w:val="2"/>
          <w:numId w:val="37"/>
        </w:numPr>
        <w:rPr>
          <w:iCs/>
          <w:color w:val="FF0000"/>
          <w:szCs w:val="20"/>
          <w:lang w:val="en-US"/>
        </w:rPr>
      </w:pPr>
      <w:proofErr w:type="gramStart"/>
      <w:r w:rsidRPr="00B6720D">
        <w:rPr>
          <w:iCs/>
          <w:color w:val="FF0000"/>
          <w:szCs w:val="20"/>
          <w:lang w:val="en-US"/>
        </w:rPr>
        <w:t>1 bit</w:t>
      </w:r>
      <w:proofErr w:type="gramEnd"/>
      <w:r w:rsidRPr="00B6720D">
        <w:rPr>
          <w:iCs/>
          <w:color w:val="FF0000"/>
          <w:szCs w:val="20"/>
          <w:lang w:val="en-US"/>
        </w:rPr>
        <w:t xml:space="preserve"> indication is carried in 1st stage SCI to distinguish the single sub-channel</w:t>
      </w:r>
    </w:p>
    <w:p w14:paraId="256E9759" w14:textId="77777777" w:rsidR="00B6720D" w:rsidRPr="00B6720D" w:rsidRDefault="00B6720D" w:rsidP="00B6720D">
      <w:pPr>
        <w:numPr>
          <w:ilvl w:val="2"/>
          <w:numId w:val="37"/>
        </w:numPr>
        <w:rPr>
          <w:iCs/>
          <w:color w:val="FF0000"/>
          <w:szCs w:val="20"/>
          <w:lang w:val="en-US"/>
        </w:rPr>
      </w:pPr>
      <w:r w:rsidRPr="00B6720D">
        <w:rPr>
          <w:iCs/>
          <w:color w:val="FF0000"/>
          <w:szCs w:val="20"/>
          <w:lang w:val="en-US"/>
        </w:rPr>
        <w:lastRenderedPageBreak/>
        <w:t>TBS is determined based on number of sub-channels indicated for reserved resource(s)</w:t>
      </w:r>
    </w:p>
    <w:p w14:paraId="1EB0EBDA" w14:textId="6589BB9B" w:rsidR="00B6720D" w:rsidRDefault="00B6720D" w:rsidP="00B6720D">
      <w:pPr>
        <w:numPr>
          <w:ilvl w:val="2"/>
          <w:numId w:val="37"/>
        </w:numPr>
        <w:rPr>
          <w:iCs/>
          <w:color w:val="FF0000"/>
          <w:szCs w:val="20"/>
          <w:lang w:val="en-US"/>
        </w:rPr>
      </w:pPr>
      <w:r w:rsidRPr="00B6720D">
        <w:rPr>
          <w:iCs/>
          <w:color w:val="FF0000"/>
          <w:szCs w:val="20"/>
          <w:lang w:val="en-US"/>
        </w:rPr>
        <w:t>RV is determined based on explicit field in 2</w:t>
      </w:r>
      <w:r w:rsidRPr="00F17BA5">
        <w:rPr>
          <w:iCs/>
          <w:color w:val="FF0000"/>
          <w:szCs w:val="20"/>
          <w:vertAlign w:val="superscript"/>
          <w:lang w:val="en-US"/>
        </w:rPr>
        <w:t>nd</w:t>
      </w:r>
      <w:r w:rsidRPr="00B6720D">
        <w:rPr>
          <w:iCs/>
          <w:color w:val="FF0000"/>
          <w:szCs w:val="20"/>
          <w:lang w:val="en-US"/>
        </w:rPr>
        <w:t xml:space="preserve"> stage SCI (as agreed)</w:t>
      </w:r>
    </w:p>
    <w:p w14:paraId="19C80C4E" w14:textId="39855781" w:rsidR="00E1113E" w:rsidRPr="002A51C5" w:rsidRDefault="00E1113E" w:rsidP="00E1113E">
      <w:pPr>
        <w:rPr>
          <w:iCs/>
          <w:color w:val="FF0000"/>
          <w:szCs w:val="20"/>
          <w:lang w:val="en-US"/>
        </w:rPr>
      </w:pPr>
      <w:r w:rsidRPr="002A51C5">
        <w:rPr>
          <w:iCs/>
          <w:color w:val="FF0000"/>
          <w:szCs w:val="20"/>
          <w:lang w:val="en-US"/>
        </w:rPr>
        <w:t>Supported by:</w:t>
      </w:r>
    </w:p>
    <w:p w14:paraId="49A35386" w14:textId="36F63AD1" w:rsidR="00E1113E" w:rsidRPr="002A51C5" w:rsidRDefault="00E1113E" w:rsidP="00E1113E">
      <w:pPr>
        <w:rPr>
          <w:iCs/>
          <w:color w:val="FF0000"/>
          <w:szCs w:val="20"/>
          <w:lang w:val="en-US"/>
        </w:rPr>
      </w:pPr>
      <w:r w:rsidRPr="002A51C5">
        <w:rPr>
          <w:iCs/>
          <w:color w:val="FF0000"/>
          <w:szCs w:val="20"/>
          <w:lang w:val="en-US"/>
        </w:rPr>
        <w:t>Objected by:</w:t>
      </w:r>
    </w:p>
    <w:p w14:paraId="61318C4D" w14:textId="77777777" w:rsidR="00262A79" w:rsidRPr="00262A79" w:rsidRDefault="00262A79" w:rsidP="00262A79">
      <w:pPr>
        <w:numPr>
          <w:ilvl w:val="1"/>
          <w:numId w:val="37"/>
        </w:numPr>
        <w:rPr>
          <w:iCs/>
          <w:szCs w:val="20"/>
          <w:lang w:val="en-US"/>
        </w:rPr>
      </w:pPr>
      <w:r w:rsidRPr="00262A79">
        <w:rPr>
          <w:iCs/>
          <w:szCs w:val="20"/>
          <w:lang w:val="en-US"/>
        </w:rPr>
        <w:t>Alt. 2: Do not support the different number of sub-channels between initial transmission and reservation of resource(s) for retransmission(s)</w:t>
      </w:r>
      <w:r w:rsidRPr="00262A79">
        <w:rPr>
          <w:rFonts w:hint="eastAsia"/>
          <w:szCs w:val="20"/>
          <w:lang w:val="en-US"/>
        </w:rPr>
        <w:t xml:space="preserve"> </w:t>
      </w:r>
    </w:p>
    <w:p w14:paraId="44E04F06" w14:textId="77777777" w:rsidR="00262A79" w:rsidRPr="00262A79" w:rsidRDefault="00262A79" w:rsidP="00262A79">
      <w:pPr>
        <w:numPr>
          <w:ilvl w:val="2"/>
          <w:numId w:val="37"/>
        </w:numPr>
        <w:rPr>
          <w:iCs/>
          <w:szCs w:val="20"/>
          <w:lang w:val="en-US"/>
        </w:rPr>
      </w:pPr>
      <w:r w:rsidRPr="00262A79">
        <w:rPr>
          <w:iCs/>
          <w:szCs w:val="20"/>
          <w:lang w:val="en-US"/>
        </w:rPr>
        <w:t>Alt 1 is not supported in this case</w:t>
      </w:r>
    </w:p>
    <w:p w14:paraId="6C4465FB" w14:textId="77777777" w:rsidR="00262A79" w:rsidRPr="00262A79" w:rsidRDefault="00262A79" w:rsidP="00262A79">
      <w:pPr>
        <w:rPr>
          <w:iCs/>
          <w:szCs w:val="20"/>
          <w:lang w:val="en-US"/>
        </w:rPr>
      </w:pPr>
      <w:r w:rsidRPr="00262A79">
        <w:rPr>
          <w:iCs/>
          <w:szCs w:val="20"/>
          <w:lang w:val="en-US"/>
        </w:rPr>
        <w:t xml:space="preserve">Supported by: HW, </w:t>
      </w:r>
      <w:proofErr w:type="spellStart"/>
      <w:r w:rsidRPr="00262A79">
        <w:rPr>
          <w:iCs/>
          <w:szCs w:val="20"/>
          <w:lang w:val="en-US"/>
        </w:rPr>
        <w:t>HiSi</w:t>
      </w:r>
      <w:proofErr w:type="spellEnd"/>
      <w:r w:rsidRPr="00262A79">
        <w:rPr>
          <w:iCs/>
          <w:szCs w:val="20"/>
          <w:lang w:val="en-US"/>
        </w:rPr>
        <w:t xml:space="preserve">, IDC, CATT, </w:t>
      </w:r>
      <w:proofErr w:type="spellStart"/>
      <w:r w:rsidRPr="00262A79">
        <w:rPr>
          <w:iCs/>
          <w:szCs w:val="20"/>
          <w:lang w:val="en-US"/>
        </w:rPr>
        <w:t>Futurewei</w:t>
      </w:r>
      <w:proofErr w:type="spellEnd"/>
      <w:r w:rsidRPr="00262A79">
        <w:rPr>
          <w:iCs/>
          <w:szCs w:val="20"/>
          <w:lang w:val="en-US"/>
        </w:rPr>
        <w:t xml:space="preserve">, SS, Fujitsu, Sharp, NEC, </w:t>
      </w:r>
      <w:proofErr w:type="spellStart"/>
      <w:r w:rsidRPr="00262A79">
        <w:rPr>
          <w:iCs/>
          <w:szCs w:val="20"/>
          <w:lang w:val="en-US"/>
        </w:rPr>
        <w:t>Convida</w:t>
      </w:r>
      <w:proofErr w:type="spellEnd"/>
      <w:r w:rsidRPr="00262A79">
        <w:rPr>
          <w:iCs/>
          <w:szCs w:val="20"/>
          <w:lang w:val="en-US"/>
        </w:rPr>
        <w:t>, MTK, SONY, ITL, OPPO (14)</w:t>
      </w:r>
    </w:p>
    <w:p w14:paraId="17092EFE" w14:textId="77777777" w:rsidR="00262A79" w:rsidRDefault="00262A79" w:rsidP="00262A79">
      <w:pPr>
        <w:rPr>
          <w:iCs/>
          <w:szCs w:val="20"/>
          <w:lang w:val="en-US"/>
        </w:rPr>
      </w:pPr>
      <w:r w:rsidRPr="00262A79">
        <w:rPr>
          <w:iCs/>
          <w:szCs w:val="20"/>
          <w:lang w:val="en-US"/>
        </w:rPr>
        <w:t xml:space="preserve">Objected by: QC, DCM, </w:t>
      </w:r>
      <w:proofErr w:type="spellStart"/>
      <w:r w:rsidRPr="00262A79">
        <w:rPr>
          <w:iCs/>
          <w:szCs w:val="20"/>
          <w:lang w:val="en-US"/>
        </w:rPr>
        <w:t>Frauhofer</w:t>
      </w:r>
      <w:proofErr w:type="spellEnd"/>
      <w:r w:rsidRPr="00262A79">
        <w:rPr>
          <w:iCs/>
          <w:szCs w:val="20"/>
          <w:lang w:val="en-US"/>
        </w:rPr>
        <w:t>, Kyocera, Nokia, NSB, vivo, Panasonic, E///, LGE (10)</w:t>
      </w:r>
    </w:p>
    <w:p w14:paraId="24081A11" w14:textId="77777777" w:rsidR="00262A79" w:rsidRPr="00C2791A" w:rsidRDefault="00262A79" w:rsidP="00262A79">
      <w:pPr>
        <w:rPr>
          <w:iCs/>
          <w:szCs w:val="20"/>
          <w:lang w:val="en-US"/>
        </w:rPr>
      </w:pPr>
    </w:p>
    <w:p w14:paraId="26F6CBF8" w14:textId="0C1588F1" w:rsidR="00CF2582" w:rsidRDefault="00CF2582" w:rsidP="00171ABE">
      <w:pPr>
        <w:jc w:val="both"/>
        <w:rPr>
          <w:lang w:val="en-US"/>
        </w:rPr>
      </w:pPr>
    </w:p>
    <w:p w14:paraId="14BAF7BF" w14:textId="64EC0D4D" w:rsidR="00620560" w:rsidRDefault="00620560" w:rsidP="00620560">
      <w:pPr>
        <w:pStyle w:val="Heading2"/>
        <w:rPr>
          <w:rFonts w:cs="Arial"/>
          <w:b w:val="0"/>
          <w:i w:val="0"/>
          <w:sz w:val="28"/>
        </w:rPr>
      </w:pPr>
      <w:r>
        <w:rPr>
          <w:rFonts w:cs="Arial"/>
          <w:b w:val="0"/>
          <w:i w:val="0"/>
          <w:sz w:val="28"/>
        </w:rPr>
        <w:t>Reservation intended for a TB</w:t>
      </w:r>
      <w:r w:rsidR="00D959FE">
        <w:rPr>
          <w:rFonts w:cs="Arial"/>
          <w:b w:val="0"/>
          <w:i w:val="0"/>
          <w:sz w:val="28"/>
        </w:rPr>
        <w:t xml:space="preserve"> within window W</w:t>
      </w:r>
    </w:p>
    <w:p w14:paraId="6F1B1EFA" w14:textId="27658672" w:rsidR="00620560" w:rsidRPr="00620560" w:rsidRDefault="00A07372" w:rsidP="00620560">
      <w:pPr>
        <w:rPr>
          <w:lang w:eastAsia="x-none"/>
        </w:rPr>
      </w:pPr>
      <w:r>
        <w:rPr>
          <w:lang w:eastAsia="x-none"/>
        </w:rPr>
        <w:t>Signalling</w:t>
      </w:r>
      <w:r w:rsidR="00620560">
        <w:rPr>
          <w:lang w:eastAsia="x-none"/>
        </w:rPr>
        <w:t xml:space="preserve"> details of </w:t>
      </w:r>
      <w:proofErr w:type="spellStart"/>
      <w:r w:rsidR="00620560">
        <w:rPr>
          <w:lang w:eastAsia="x-none"/>
        </w:rPr>
        <w:t>Nmax</w:t>
      </w:r>
      <w:proofErr w:type="spellEnd"/>
      <w:r w:rsidR="00620560">
        <w:rPr>
          <w:lang w:eastAsia="x-none"/>
        </w:rPr>
        <w:t xml:space="preserve"> resources are discussed here.</w:t>
      </w:r>
    </w:p>
    <w:p w14:paraId="31333668" w14:textId="3FB7D388" w:rsidR="00620560" w:rsidRDefault="00620560" w:rsidP="00171ABE">
      <w:pPr>
        <w:jc w:val="both"/>
      </w:pPr>
    </w:p>
    <w:p w14:paraId="0A3AED57" w14:textId="756200A6" w:rsidR="007355D9" w:rsidRPr="008A3A26" w:rsidRDefault="007F439D" w:rsidP="00171ABE">
      <w:pPr>
        <w:jc w:val="both"/>
      </w:pPr>
      <w:r>
        <w:t>W w</w:t>
      </w:r>
      <w:r w:rsidR="007355D9" w:rsidRPr="008A3A26">
        <w:t>indow</w:t>
      </w:r>
      <w:r>
        <w:t xml:space="preserve"> </w:t>
      </w:r>
      <w:r w:rsidR="007355D9" w:rsidRPr="008A3A26">
        <w:t>size</w:t>
      </w:r>
      <w:r>
        <w:t>:</w:t>
      </w:r>
    </w:p>
    <w:p w14:paraId="1F04862F" w14:textId="679F75A7" w:rsidR="00C123EB" w:rsidRPr="008A3A26" w:rsidRDefault="00C123EB" w:rsidP="00B56FF4">
      <w:pPr>
        <w:pStyle w:val="ListParagraph"/>
        <w:numPr>
          <w:ilvl w:val="0"/>
          <w:numId w:val="37"/>
        </w:numPr>
        <w:ind w:leftChars="0"/>
        <w:jc w:val="both"/>
      </w:pPr>
      <w:r w:rsidRPr="008A3A26">
        <w:t>16</w:t>
      </w:r>
      <w:r w:rsidR="00ED40F1">
        <w:t xml:space="preserve"> and</w:t>
      </w:r>
      <w:r w:rsidR="00314BC2">
        <w:t>/or</w:t>
      </w:r>
      <w:r w:rsidR="00ED40F1">
        <w:t xml:space="preserve"> </w:t>
      </w:r>
      <w:r w:rsidR="00EF1F46" w:rsidRPr="008A3A26">
        <w:t>32</w:t>
      </w:r>
    </w:p>
    <w:p w14:paraId="2871A2F8" w14:textId="6B022672" w:rsidR="00C0472A" w:rsidRPr="008A3A26" w:rsidRDefault="00C0472A" w:rsidP="00B56FF4">
      <w:pPr>
        <w:pStyle w:val="ListParagraph"/>
        <w:numPr>
          <w:ilvl w:val="1"/>
          <w:numId w:val="37"/>
        </w:numPr>
        <w:ind w:leftChars="0"/>
        <w:jc w:val="both"/>
      </w:pPr>
      <w:r w:rsidRPr="008A3A26">
        <w:t>Supported by: Huawei</w:t>
      </w:r>
      <w:r w:rsidR="00BC1E8D">
        <w:t>/</w:t>
      </w:r>
      <w:proofErr w:type="spellStart"/>
      <w:r w:rsidRPr="008A3A26">
        <w:t>HiSilicon</w:t>
      </w:r>
      <w:proofErr w:type="spellEnd"/>
      <w:r w:rsidRPr="008A3A26">
        <w:t>, MediaTek, Intel, Panasonic</w:t>
      </w:r>
    </w:p>
    <w:p w14:paraId="6EF2EAD6" w14:textId="77777777" w:rsidR="00434D7A" w:rsidRPr="008A3A26" w:rsidRDefault="00434D7A" w:rsidP="00B56FF4">
      <w:pPr>
        <w:pStyle w:val="ListParagraph"/>
        <w:numPr>
          <w:ilvl w:val="0"/>
          <w:numId w:val="37"/>
        </w:numPr>
        <w:ind w:leftChars="0"/>
        <w:jc w:val="both"/>
      </w:pPr>
      <w:r w:rsidRPr="008A3A26">
        <w:t>32</w:t>
      </w:r>
    </w:p>
    <w:p w14:paraId="78280106" w14:textId="77777777" w:rsidR="00434D7A" w:rsidRPr="008A3A26" w:rsidRDefault="00434D7A" w:rsidP="00B56FF4">
      <w:pPr>
        <w:pStyle w:val="ListParagraph"/>
        <w:numPr>
          <w:ilvl w:val="1"/>
          <w:numId w:val="37"/>
        </w:numPr>
        <w:ind w:leftChars="0"/>
        <w:jc w:val="both"/>
      </w:pPr>
      <w:r w:rsidRPr="008A3A26">
        <w:t>Supported by: Nokia</w:t>
      </w:r>
      <w:r>
        <w:t>/</w:t>
      </w:r>
      <w:r w:rsidRPr="008A3A26">
        <w:t>NSB</w:t>
      </w:r>
    </w:p>
    <w:p w14:paraId="24B5AD22" w14:textId="77777777" w:rsidR="00434D7A" w:rsidRPr="008A3A26" w:rsidRDefault="00434D7A" w:rsidP="00B56FF4">
      <w:pPr>
        <w:pStyle w:val="ListParagraph"/>
        <w:numPr>
          <w:ilvl w:val="0"/>
          <w:numId w:val="37"/>
        </w:numPr>
        <w:ind w:leftChars="0"/>
        <w:jc w:val="both"/>
      </w:pPr>
      <w:r w:rsidRPr="008A3A26">
        <w:t>16</w:t>
      </w:r>
    </w:p>
    <w:p w14:paraId="68BFB6E2" w14:textId="6FA4606F" w:rsidR="00434D7A" w:rsidRPr="008A3A26" w:rsidRDefault="00434D7A" w:rsidP="00B56FF4">
      <w:pPr>
        <w:pStyle w:val="ListParagraph"/>
        <w:numPr>
          <w:ilvl w:val="1"/>
          <w:numId w:val="37"/>
        </w:numPr>
        <w:ind w:leftChars="0"/>
        <w:jc w:val="both"/>
      </w:pPr>
      <w:r w:rsidRPr="008A3A26">
        <w:t xml:space="preserve">Supported by: </w:t>
      </w:r>
      <w:r>
        <w:t xml:space="preserve">vivo, </w:t>
      </w:r>
      <w:proofErr w:type="spellStart"/>
      <w:r w:rsidRPr="008A3A26">
        <w:t>Futurewei</w:t>
      </w:r>
      <w:proofErr w:type="spellEnd"/>
      <w:r w:rsidRPr="008A3A26">
        <w:t>,</w:t>
      </w:r>
      <w:r>
        <w:t xml:space="preserve"> Ericsson,</w:t>
      </w:r>
      <w:r w:rsidRPr="008A3A26">
        <w:t xml:space="preserve"> Apple</w:t>
      </w:r>
    </w:p>
    <w:p w14:paraId="3FCE32F4" w14:textId="72E01881" w:rsidR="00C0472A" w:rsidRPr="008A3A26" w:rsidRDefault="00C0472A" w:rsidP="00B56FF4">
      <w:pPr>
        <w:pStyle w:val="ListParagraph"/>
        <w:numPr>
          <w:ilvl w:val="0"/>
          <w:numId w:val="37"/>
        </w:numPr>
        <w:ind w:leftChars="0"/>
        <w:jc w:val="both"/>
      </w:pPr>
      <w:r w:rsidRPr="008A3A26">
        <w:t>1</w:t>
      </w:r>
      <w:r w:rsidR="00C92835">
        <w:t>6+1</w:t>
      </w:r>
    </w:p>
    <w:p w14:paraId="3FB88973" w14:textId="2A194663" w:rsidR="00C0472A" w:rsidRPr="008A3A26" w:rsidRDefault="00C0472A" w:rsidP="00B56FF4">
      <w:pPr>
        <w:pStyle w:val="ListParagraph"/>
        <w:numPr>
          <w:ilvl w:val="1"/>
          <w:numId w:val="37"/>
        </w:numPr>
        <w:ind w:leftChars="0"/>
        <w:jc w:val="both"/>
      </w:pPr>
      <w:r w:rsidRPr="008A3A26">
        <w:t>Supported by: Samsung</w:t>
      </w:r>
    </w:p>
    <w:p w14:paraId="4BA73E78" w14:textId="6E70CB2E" w:rsidR="00C0472A" w:rsidRDefault="00C0472A" w:rsidP="00B56FF4">
      <w:pPr>
        <w:pStyle w:val="ListParagraph"/>
        <w:numPr>
          <w:ilvl w:val="1"/>
          <w:numId w:val="37"/>
        </w:numPr>
        <w:ind w:leftChars="0"/>
        <w:jc w:val="both"/>
      </w:pPr>
      <w:r w:rsidRPr="008A3A26">
        <w:t xml:space="preserve">Note from FL: the number is derived from the presented signalling details, that there are 2 gaps, </w:t>
      </w:r>
      <w:r w:rsidR="00121F16">
        <w:t>both are</w:t>
      </w:r>
      <w:r w:rsidRPr="008A3A26">
        <w:t xml:space="preserve"> </w:t>
      </w:r>
      <w:r w:rsidR="00121F16">
        <w:t xml:space="preserve">equal to </w:t>
      </w:r>
      <w:r w:rsidRPr="008A3A26">
        <w:t>16, thus the full flexibility is achieved in 16+1 slots</w:t>
      </w:r>
    </w:p>
    <w:p w14:paraId="0E51B042" w14:textId="7FE58313" w:rsidR="00C92835" w:rsidRPr="008A3A26" w:rsidRDefault="00C92835" w:rsidP="00B56FF4">
      <w:pPr>
        <w:pStyle w:val="ListParagraph"/>
        <w:numPr>
          <w:ilvl w:val="0"/>
          <w:numId w:val="37"/>
        </w:numPr>
        <w:ind w:leftChars="0"/>
        <w:jc w:val="both"/>
      </w:pPr>
      <w:r w:rsidRPr="008A3A26">
        <w:t>1</w:t>
      </w:r>
      <w:r>
        <w:t>024</w:t>
      </w:r>
    </w:p>
    <w:p w14:paraId="6EE39217" w14:textId="7DFF09BA" w:rsidR="00C92835" w:rsidRPr="008A3A26" w:rsidRDefault="00C92835" w:rsidP="00B56FF4">
      <w:pPr>
        <w:pStyle w:val="ListParagraph"/>
        <w:numPr>
          <w:ilvl w:val="1"/>
          <w:numId w:val="37"/>
        </w:numPr>
        <w:ind w:leftChars="0"/>
        <w:jc w:val="both"/>
      </w:pPr>
      <w:r w:rsidRPr="008A3A26">
        <w:t>Supported by: Ericsson</w:t>
      </w:r>
      <w:r w:rsidR="00434D7A">
        <w:t xml:space="preserve"> (for the second reservation)</w:t>
      </w:r>
    </w:p>
    <w:p w14:paraId="07CBB7C2" w14:textId="28FCA207" w:rsidR="00C0472A" w:rsidRPr="008A3A26" w:rsidRDefault="00C0472A" w:rsidP="00B56FF4">
      <w:pPr>
        <w:pStyle w:val="ListParagraph"/>
        <w:numPr>
          <w:ilvl w:val="0"/>
          <w:numId w:val="37"/>
        </w:numPr>
        <w:ind w:leftChars="0"/>
        <w:jc w:val="both"/>
      </w:pPr>
      <w:r w:rsidRPr="008A3A26">
        <w:t>20</w:t>
      </w:r>
      <w:r w:rsidR="00ED40F1">
        <w:t xml:space="preserve"> and</w:t>
      </w:r>
      <w:r w:rsidRPr="008A3A26">
        <w:t xml:space="preserve"> 40</w:t>
      </w:r>
    </w:p>
    <w:p w14:paraId="010A9925" w14:textId="777CED20" w:rsidR="00C0472A" w:rsidRPr="008A3A26" w:rsidRDefault="00C0472A" w:rsidP="00B56FF4">
      <w:pPr>
        <w:pStyle w:val="ListParagraph"/>
        <w:numPr>
          <w:ilvl w:val="1"/>
          <w:numId w:val="37"/>
        </w:numPr>
        <w:ind w:leftChars="0"/>
        <w:jc w:val="both"/>
      </w:pPr>
      <w:r w:rsidRPr="008A3A26">
        <w:t>Supported by: Intel</w:t>
      </w:r>
    </w:p>
    <w:p w14:paraId="5AC6BB0B" w14:textId="3CEC2A60" w:rsidR="00C0472A" w:rsidRPr="008A3A26" w:rsidRDefault="00C0472A" w:rsidP="00B56FF4">
      <w:pPr>
        <w:pStyle w:val="ListParagraph"/>
        <w:numPr>
          <w:ilvl w:val="0"/>
          <w:numId w:val="37"/>
        </w:numPr>
        <w:ind w:leftChars="0"/>
        <w:jc w:val="both"/>
      </w:pPr>
      <w:r w:rsidRPr="008A3A26">
        <w:t>12</w:t>
      </w:r>
    </w:p>
    <w:p w14:paraId="3A4B80BB" w14:textId="218287DB" w:rsidR="00C0472A" w:rsidRPr="008A3A26" w:rsidRDefault="00C0472A" w:rsidP="00B56FF4">
      <w:pPr>
        <w:pStyle w:val="ListParagraph"/>
        <w:numPr>
          <w:ilvl w:val="1"/>
          <w:numId w:val="37"/>
        </w:numPr>
        <w:ind w:leftChars="0"/>
        <w:jc w:val="both"/>
      </w:pPr>
      <w:r w:rsidRPr="008A3A26">
        <w:t>Supported by: NEC</w:t>
      </w:r>
    </w:p>
    <w:p w14:paraId="27A29714" w14:textId="5208D783" w:rsidR="00C0472A" w:rsidRDefault="00C0472A" w:rsidP="00C0472A">
      <w:pPr>
        <w:jc w:val="both"/>
        <w:rPr>
          <w:highlight w:val="yellow"/>
        </w:rPr>
      </w:pPr>
    </w:p>
    <w:p w14:paraId="3840ADCF" w14:textId="1825991C" w:rsidR="00C0472A" w:rsidRDefault="00C0472A" w:rsidP="00C0472A">
      <w:pPr>
        <w:jc w:val="both"/>
        <w:rPr>
          <w:highlight w:val="yellow"/>
        </w:rPr>
      </w:pPr>
    </w:p>
    <w:p w14:paraId="421F0CE0" w14:textId="75ACEFDA" w:rsidR="009150C4" w:rsidRDefault="007C61A5" w:rsidP="009150C4">
      <w:pPr>
        <w:jc w:val="both"/>
      </w:pPr>
      <w:r>
        <w:t>The most popular values mentioned by non-single company are 16 and 32. However, there is no majority for either of them, as well as for configurability</w:t>
      </w:r>
      <w:r w:rsidR="00524107">
        <w:t xml:space="preserve"> between them</w:t>
      </w:r>
      <w:r>
        <w:t>. Thus, it is proposed to down-select offline one option</w:t>
      </w:r>
      <w:r w:rsidR="009150C4">
        <w:t>:</w:t>
      </w:r>
    </w:p>
    <w:p w14:paraId="2431F99A" w14:textId="1C656699" w:rsidR="009150C4" w:rsidRDefault="009150C4" w:rsidP="009150C4">
      <w:pPr>
        <w:jc w:val="both"/>
      </w:pPr>
    </w:p>
    <w:p w14:paraId="791DB520" w14:textId="77777777" w:rsidR="00561D02" w:rsidRDefault="00561D02" w:rsidP="009150C4">
      <w:pPr>
        <w:jc w:val="both"/>
      </w:pPr>
    </w:p>
    <w:p w14:paraId="219FF56F" w14:textId="16BA78B2" w:rsidR="009150C4" w:rsidRPr="009150C4" w:rsidRDefault="009150C4" w:rsidP="009150C4">
      <w:pPr>
        <w:jc w:val="both"/>
        <w:rPr>
          <w:highlight w:val="cyan"/>
          <w:lang w:val="en-US" w:eastAsia="x-none"/>
        </w:rPr>
      </w:pPr>
      <w:r w:rsidRPr="009150C4">
        <w:rPr>
          <w:highlight w:val="cyan"/>
          <w:lang w:val="en-US" w:eastAsia="x-none"/>
        </w:rPr>
        <w:t>Proposal for discussion</w:t>
      </w:r>
    </w:p>
    <w:p w14:paraId="33914D6E" w14:textId="0A64FEA2" w:rsidR="007C61A5" w:rsidRDefault="007C61A5" w:rsidP="00B56FF4">
      <w:pPr>
        <w:numPr>
          <w:ilvl w:val="0"/>
          <w:numId w:val="37"/>
        </w:numPr>
        <w:rPr>
          <w:iCs/>
          <w:szCs w:val="20"/>
          <w:lang w:val="en-US"/>
        </w:rPr>
      </w:pPr>
      <w:r>
        <w:rPr>
          <w:iCs/>
          <w:szCs w:val="20"/>
          <w:lang w:val="en-US"/>
        </w:rPr>
        <w:t>Down-select during offline</w:t>
      </w:r>
    </w:p>
    <w:p w14:paraId="26F6D2D7" w14:textId="652C9917" w:rsidR="009150C4" w:rsidRPr="007C61A5" w:rsidRDefault="007C61A5" w:rsidP="00B56FF4">
      <w:pPr>
        <w:numPr>
          <w:ilvl w:val="1"/>
          <w:numId w:val="37"/>
        </w:numPr>
        <w:rPr>
          <w:iCs/>
          <w:szCs w:val="20"/>
          <w:lang w:val="en-US"/>
        </w:rPr>
      </w:pPr>
      <w:r w:rsidRPr="007C61A5">
        <w:rPr>
          <w:iCs/>
          <w:szCs w:val="20"/>
          <w:lang w:val="en-US"/>
        </w:rPr>
        <w:t xml:space="preserve">Option 1: </w:t>
      </w:r>
      <w:r w:rsidR="00C60850" w:rsidRPr="007C61A5">
        <w:rPr>
          <w:iCs/>
          <w:szCs w:val="20"/>
          <w:lang w:val="en-US"/>
        </w:rPr>
        <w:t xml:space="preserve">Support W to be </w:t>
      </w:r>
      <w:r w:rsidR="003F1C3D" w:rsidRPr="007C61A5">
        <w:rPr>
          <w:iCs/>
          <w:szCs w:val="20"/>
          <w:lang w:val="en-US"/>
        </w:rPr>
        <w:t>(pre-)configured per resource pool</w:t>
      </w:r>
      <w:r w:rsidRPr="007C61A5">
        <w:rPr>
          <w:iCs/>
          <w:szCs w:val="20"/>
          <w:lang w:val="en-US"/>
        </w:rPr>
        <w:t xml:space="preserve"> from two choices: 16 and 32</w:t>
      </w:r>
    </w:p>
    <w:p w14:paraId="6C7379DF" w14:textId="2F1DB0A2" w:rsidR="007C61A5" w:rsidRDefault="007C61A5" w:rsidP="00B56FF4">
      <w:pPr>
        <w:numPr>
          <w:ilvl w:val="1"/>
          <w:numId w:val="37"/>
        </w:numPr>
        <w:rPr>
          <w:iCs/>
          <w:szCs w:val="20"/>
          <w:lang w:val="en-US"/>
        </w:rPr>
      </w:pPr>
      <w:r>
        <w:rPr>
          <w:iCs/>
          <w:szCs w:val="20"/>
          <w:lang w:val="en-US"/>
        </w:rPr>
        <w:t>Option 2: Support W to be equal to 16 slots</w:t>
      </w:r>
    </w:p>
    <w:p w14:paraId="3795BCD0" w14:textId="321A3500" w:rsidR="007C61A5" w:rsidRDefault="007C61A5" w:rsidP="00B56FF4">
      <w:pPr>
        <w:numPr>
          <w:ilvl w:val="1"/>
          <w:numId w:val="37"/>
        </w:numPr>
        <w:rPr>
          <w:iCs/>
          <w:szCs w:val="20"/>
          <w:lang w:val="en-US"/>
        </w:rPr>
      </w:pPr>
      <w:r>
        <w:rPr>
          <w:iCs/>
          <w:szCs w:val="20"/>
          <w:lang w:val="en-US"/>
        </w:rPr>
        <w:t>Option 3: Support W to be equal to 32 slots</w:t>
      </w:r>
    </w:p>
    <w:p w14:paraId="32701AB1" w14:textId="602A6559" w:rsidR="00D641EC" w:rsidRDefault="00D641EC" w:rsidP="00D641EC">
      <w:pPr>
        <w:rPr>
          <w:iCs/>
          <w:szCs w:val="20"/>
          <w:lang w:val="en-US"/>
        </w:rPr>
      </w:pPr>
    </w:p>
    <w:p w14:paraId="27302C3D" w14:textId="2D721C0E" w:rsidR="00D641EC" w:rsidRPr="00691DCF" w:rsidRDefault="00D641EC" w:rsidP="00D641EC">
      <w:pPr>
        <w:jc w:val="both"/>
        <w:rPr>
          <w:szCs w:val="20"/>
          <w:highlight w:val="yellow"/>
          <w:lang w:val="en-US" w:eastAsia="x-none"/>
        </w:rPr>
      </w:pPr>
      <w:r w:rsidRPr="00691DCF">
        <w:rPr>
          <w:szCs w:val="20"/>
          <w:highlight w:val="yellow"/>
          <w:lang w:val="en-US" w:eastAsia="x-none"/>
        </w:rPr>
        <w:t>Proposal for discussion</w:t>
      </w:r>
      <w:r w:rsidR="002C5660" w:rsidRPr="00691DCF">
        <w:rPr>
          <w:szCs w:val="20"/>
          <w:highlight w:val="yellow"/>
          <w:lang w:val="en-US" w:eastAsia="x-none"/>
        </w:rPr>
        <w:t xml:space="preserve"> (consensus)</w:t>
      </w:r>
    </w:p>
    <w:p w14:paraId="39A7BFE4" w14:textId="2E4100AE" w:rsidR="00324AAF" w:rsidRPr="00691DCF" w:rsidRDefault="001F3E58" w:rsidP="00D426AC">
      <w:pPr>
        <w:numPr>
          <w:ilvl w:val="0"/>
          <w:numId w:val="37"/>
        </w:numPr>
        <w:rPr>
          <w:iCs/>
          <w:szCs w:val="20"/>
          <w:lang w:val="en-US"/>
        </w:rPr>
      </w:pPr>
      <w:r w:rsidRPr="00691DCF">
        <w:rPr>
          <w:iCs/>
          <w:szCs w:val="20"/>
          <w:lang w:val="en-US"/>
        </w:rPr>
        <w:t>Support W to be equal to 32 slots</w:t>
      </w:r>
    </w:p>
    <w:p w14:paraId="118E13B0" w14:textId="77777777" w:rsidR="00324AAF" w:rsidRDefault="00324AAF" w:rsidP="00D426AC">
      <w:pPr>
        <w:rPr>
          <w:iCs/>
          <w:szCs w:val="20"/>
          <w:lang w:val="en-US"/>
        </w:rPr>
      </w:pPr>
    </w:p>
    <w:p w14:paraId="0E5D1268" w14:textId="77777777" w:rsidR="001D14D5" w:rsidRDefault="001D14D5" w:rsidP="00D426AC">
      <w:pPr>
        <w:rPr>
          <w:iCs/>
          <w:szCs w:val="20"/>
          <w:lang w:val="en-US"/>
        </w:rPr>
      </w:pPr>
    </w:p>
    <w:p w14:paraId="069109D4" w14:textId="4DA72ACD" w:rsidR="00DB3257" w:rsidRDefault="00DB3257" w:rsidP="00D426AC">
      <w:pPr>
        <w:rPr>
          <w:iCs/>
          <w:szCs w:val="20"/>
          <w:lang w:val="en-US"/>
        </w:rPr>
      </w:pPr>
      <w:r>
        <w:rPr>
          <w:iCs/>
          <w:szCs w:val="20"/>
          <w:lang w:val="en-US"/>
        </w:rPr>
        <w:t>There is one important point made by Ericsson that a UE having the capability to reserve 3 resources, should not reserve new resources if the previous reservations are not yet utilized:</w:t>
      </w:r>
    </w:p>
    <w:p w14:paraId="2121E267" w14:textId="0C94BFB5" w:rsidR="00DB3257" w:rsidRDefault="00DB3257" w:rsidP="00D426AC">
      <w:pPr>
        <w:rPr>
          <w:iCs/>
          <w:szCs w:val="20"/>
          <w:lang w:val="en-US"/>
        </w:rPr>
      </w:pPr>
    </w:p>
    <w:p w14:paraId="418B2871" w14:textId="77777777" w:rsidR="00DB3257" w:rsidRDefault="00DB3257" w:rsidP="00D426AC">
      <w:pPr>
        <w:rPr>
          <w:iCs/>
          <w:szCs w:val="20"/>
          <w:lang w:val="en-US"/>
        </w:rPr>
      </w:pPr>
    </w:p>
    <w:p w14:paraId="13AFC749" w14:textId="77777777" w:rsidR="00DB3257" w:rsidRPr="009150C4" w:rsidRDefault="00DB3257" w:rsidP="00DB3257">
      <w:pPr>
        <w:jc w:val="both"/>
        <w:rPr>
          <w:highlight w:val="cyan"/>
          <w:lang w:val="en-US" w:eastAsia="x-none"/>
        </w:rPr>
      </w:pPr>
      <w:r w:rsidRPr="009150C4">
        <w:rPr>
          <w:highlight w:val="cyan"/>
          <w:lang w:val="en-US" w:eastAsia="x-none"/>
        </w:rPr>
        <w:t>Proposal for discussion</w:t>
      </w:r>
    </w:p>
    <w:p w14:paraId="05F77EEA" w14:textId="3AAF7236" w:rsidR="00DB3257" w:rsidRPr="00DB3257" w:rsidRDefault="00DB3257" w:rsidP="00B56FF4">
      <w:pPr>
        <w:numPr>
          <w:ilvl w:val="0"/>
          <w:numId w:val="37"/>
        </w:numPr>
        <w:rPr>
          <w:iCs/>
          <w:szCs w:val="20"/>
          <w:lang w:val="en-US"/>
        </w:rPr>
      </w:pPr>
      <w:r>
        <w:rPr>
          <w:iCs/>
          <w:szCs w:val="20"/>
          <w:lang w:val="en-US"/>
        </w:rPr>
        <w:t>When N</w:t>
      </w:r>
      <w:r w:rsidRPr="00DB3257">
        <w:rPr>
          <w:iCs/>
          <w:szCs w:val="20"/>
          <w:vertAlign w:val="subscript"/>
          <w:lang w:val="en-US"/>
        </w:rPr>
        <w:t xml:space="preserve">MAX </w:t>
      </w:r>
      <w:r>
        <w:rPr>
          <w:iCs/>
          <w:szCs w:val="20"/>
          <w:lang w:val="en-US"/>
        </w:rPr>
        <w:t>= 3 is (pre-)configured, t</w:t>
      </w:r>
      <w:r w:rsidRPr="00DB3257">
        <w:rPr>
          <w:iCs/>
          <w:szCs w:val="20"/>
          <w:lang w:val="en-US"/>
        </w:rPr>
        <w:t>he</w:t>
      </w:r>
      <w:r w:rsidRPr="00DB3257">
        <w:rPr>
          <w:iCs/>
          <w:szCs w:val="20"/>
        </w:rPr>
        <w:t xml:space="preserve"> UE can have </w:t>
      </w:r>
      <w:r>
        <w:rPr>
          <w:iCs/>
          <w:szCs w:val="20"/>
        </w:rPr>
        <w:t xml:space="preserve">up to </w:t>
      </w:r>
      <w:r w:rsidRPr="00DB3257">
        <w:rPr>
          <w:iCs/>
          <w:szCs w:val="20"/>
        </w:rPr>
        <w:t>two reservations at the same time for a given SL process</w:t>
      </w:r>
    </w:p>
    <w:p w14:paraId="5191E03D" w14:textId="77777777" w:rsidR="001B5800" w:rsidRDefault="001B5800" w:rsidP="00DB3257">
      <w:pPr>
        <w:rPr>
          <w:iCs/>
          <w:szCs w:val="20"/>
          <w:lang w:val="en-US"/>
        </w:rPr>
      </w:pPr>
    </w:p>
    <w:p w14:paraId="563BFE5C" w14:textId="10BFF2E2" w:rsidR="002C5660" w:rsidRPr="001B5800" w:rsidRDefault="002C5660" w:rsidP="002C5660">
      <w:pPr>
        <w:jc w:val="both"/>
        <w:rPr>
          <w:szCs w:val="20"/>
          <w:highlight w:val="yellow"/>
          <w:lang w:val="en-US" w:eastAsia="x-none"/>
        </w:rPr>
      </w:pPr>
      <w:r w:rsidRPr="001B5800">
        <w:rPr>
          <w:szCs w:val="20"/>
          <w:highlight w:val="yellow"/>
          <w:lang w:val="en-US" w:eastAsia="x-none"/>
        </w:rPr>
        <w:t>Proposal for discussion</w:t>
      </w:r>
      <w:r w:rsidR="001B5800">
        <w:rPr>
          <w:szCs w:val="20"/>
          <w:highlight w:val="yellow"/>
          <w:lang w:val="en-US" w:eastAsia="x-none"/>
        </w:rPr>
        <w:t xml:space="preserve"> (no consensus)</w:t>
      </w:r>
    </w:p>
    <w:p w14:paraId="5699F58C" w14:textId="3B3CF210" w:rsidR="002C5660" w:rsidRPr="001B5800" w:rsidRDefault="002C5660" w:rsidP="002C5660">
      <w:pPr>
        <w:numPr>
          <w:ilvl w:val="0"/>
          <w:numId w:val="37"/>
        </w:numPr>
        <w:rPr>
          <w:iCs/>
          <w:szCs w:val="20"/>
          <w:lang w:val="en-US"/>
        </w:rPr>
      </w:pPr>
      <w:r w:rsidRPr="001B5800">
        <w:rPr>
          <w:iCs/>
          <w:szCs w:val="20"/>
          <w:lang w:val="en-US"/>
        </w:rPr>
        <w:t>When N</w:t>
      </w:r>
      <w:r w:rsidRPr="001B5800">
        <w:rPr>
          <w:iCs/>
          <w:szCs w:val="20"/>
          <w:vertAlign w:val="subscript"/>
          <w:lang w:val="en-US"/>
        </w:rPr>
        <w:t xml:space="preserve">MAX </w:t>
      </w:r>
      <w:r w:rsidRPr="001B5800">
        <w:rPr>
          <w:iCs/>
          <w:szCs w:val="20"/>
          <w:lang w:val="en-US"/>
        </w:rPr>
        <w:t>= 3 is (pre-)configured, the</w:t>
      </w:r>
      <w:r w:rsidRPr="001B5800">
        <w:rPr>
          <w:iCs/>
          <w:szCs w:val="20"/>
        </w:rPr>
        <w:t xml:space="preserve"> UE can have up to two reservations at the same time </w:t>
      </w:r>
      <w:r w:rsidRPr="001B5800">
        <w:rPr>
          <w:iCs/>
          <w:color w:val="FF0000"/>
          <w:szCs w:val="20"/>
        </w:rPr>
        <w:t>for a give</w:t>
      </w:r>
      <w:r w:rsidRPr="00FF6241">
        <w:rPr>
          <w:iCs/>
          <w:color w:val="FF0000"/>
          <w:szCs w:val="20"/>
        </w:rPr>
        <w:t>n</w:t>
      </w:r>
      <w:r w:rsidR="00FF6241" w:rsidRPr="00FF6241">
        <w:rPr>
          <w:iCs/>
          <w:color w:val="FF0000"/>
          <w:szCs w:val="20"/>
        </w:rPr>
        <w:t xml:space="preserve"> </w:t>
      </w:r>
      <w:r w:rsidR="001B5800" w:rsidRPr="00FF6241">
        <w:rPr>
          <w:iCs/>
          <w:color w:val="FF0000"/>
          <w:szCs w:val="20"/>
        </w:rPr>
        <w:t>TB</w:t>
      </w:r>
    </w:p>
    <w:p w14:paraId="48537982" w14:textId="77777777" w:rsidR="009C1314" w:rsidRDefault="009C1314" w:rsidP="009C1314">
      <w:pPr>
        <w:rPr>
          <w:lang w:val="en-US" w:eastAsia="x-none"/>
        </w:rPr>
      </w:pPr>
    </w:p>
    <w:p w14:paraId="5A410BA2" w14:textId="585D4156" w:rsidR="00687E48" w:rsidRPr="000D684A" w:rsidRDefault="00687E48" w:rsidP="00687E48">
      <w:pPr>
        <w:jc w:val="both"/>
        <w:rPr>
          <w:szCs w:val="20"/>
          <w:highlight w:val="yellow"/>
          <w:lang w:val="en-US"/>
        </w:rPr>
      </w:pPr>
      <w:bookmarkStart w:id="2" w:name="_Hlk25128997"/>
      <w:r w:rsidRPr="000D684A">
        <w:rPr>
          <w:szCs w:val="20"/>
          <w:highlight w:val="yellow"/>
          <w:lang w:val="en-US"/>
        </w:rPr>
        <w:t>Proposal</w:t>
      </w:r>
    </w:p>
    <w:p w14:paraId="7595A576" w14:textId="136C2D87" w:rsidR="009C1314" w:rsidRPr="000D684A" w:rsidRDefault="009C1314" w:rsidP="009C1314">
      <w:pPr>
        <w:numPr>
          <w:ilvl w:val="0"/>
          <w:numId w:val="37"/>
        </w:numPr>
        <w:rPr>
          <w:iCs/>
          <w:szCs w:val="20"/>
          <w:lang w:val="en-US"/>
        </w:rPr>
      </w:pPr>
      <w:r w:rsidRPr="000D684A">
        <w:rPr>
          <w:iCs/>
          <w:szCs w:val="20"/>
          <w:lang w:val="en-US"/>
        </w:rPr>
        <w:lastRenderedPageBreak/>
        <w:t>If a UE reserved two future resources (when period is not set) in a previous SCI transmission, the</w:t>
      </w:r>
      <w:r w:rsidRPr="000D684A">
        <w:rPr>
          <w:iCs/>
          <w:szCs w:val="20"/>
        </w:rPr>
        <w:t xml:space="preserve"> UE is expected to include both resources into next SCI signalling, if no ACK received</w:t>
      </w:r>
    </w:p>
    <w:bookmarkEnd w:id="2"/>
    <w:p w14:paraId="4A1732E9" w14:textId="77777777" w:rsidR="000D684A" w:rsidRDefault="000D684A" w:rsidP="00DB3257">
      <w:pPr>
        <w:rPr>
          <w:iCs/>
          <w:szCs w:val="20"/>
          <w:lang w:val="en-US"/>
        </w:rPr>
      </w:pPr>
    </w:p>
    <w:p w14:paraId="7373C0FB" w14:textId="77777777" w:rsidR="00623FCC" w:rsidRDefault="00623FCC" w:rsidP="00DB3257">
      <w:pPr>
        <w:rPr>
          <w:iCs/>
          <w:szCs w:val="20"/>
          <w:lang w:val="en-US"/>
        </w:rPr>
      </w:pPr>
    </w:p>
    <w:p w14:paraId="57AEBAAD" w14:textId="373DB797" w:rsidR="00396F1B" w:rsidRDefault="00396F1B" w:rsidP="00DB3257">
      <w:pPr>
        <w:rPr>
          <w:iCs/>
          <w:szCs w:val="20"/>
          <w:lang w:val="en-US"/>
        </w:rPr>
      </w:pPr>
      <w:r>
        <w:rPr>
          <w:iCs/>
          <w:szCs w:val="20"/>
          <w:lang w:val="en-US"/>
        </w:rPr>
        <w:t xml:space="preserve">Further, companies discuss how exactly the time-frequency resources are </w:t>
      </w:r>
      <w:r w:rsidR="00093816">
        <w:rPr>
          <w:iCs/>
          <w:szCs w:val="20"/>
          <w:lang w:val="en-US"/>
        </w:rPr>
        <w:t>signaled</w:t>
      </w:r>
      <w:r>
        <w:rPr>
          <w:iCs/>
          <w:szCs w:val="20"/>
          <w:lang w:val="en-US"/>
        </w:rPr>
        <w:t>:</w:t>
      </w:r>
    </w:p>
    <w:p w14:paraId="08E159CA" w14:textId="143CBCBE" w:rsidR="00396F1B" w:rsidRPr="00396F1B" w:rsidRDefault="00396F1B" w:rsidP="00B56FF4">
      <w:pPr>
        <w:pStyle w:val="ListParagraph"/>
        <w:numPr>
          <w:ilvl w:val="0"/>
          <w:numId w:val="37"/>
        </w:numPr>
        <w:ind w:leftChars="0"/>
        <w:rPr>
          <w:iCs/>
          <w:szCs w:val="20"/>
          <w:lang w:val="en-US"/>
        </w:rPr>
      </w:pPr>
      <w:r>
        <w:rPr>
          <w:lang w:val="en-US"/>
        </w:rPr>
        <w:t>A</w:t>
      </w:r>
      <w:r w:rsidRPr="00845BBD">
        <w:rPr>
          <w:lang w:val="en-US"/>
        </w:rPr>
        <w:t xml:space="preserve"> bitmap or index of all potential time-domain resource pattern within the given window size W; frequency domain resources are indicated using sub-</w:t>
      </w:r>
      <w:proofErr w:type="gramStart"/>
      <w:r w:rsidRPr="00845BBD">
        <w:rPr>
          <w:lang w:val="en-US"/>
        </w:rPr>
        <w:t>channel based</w:t>
      </w:r>
      <w:proofErr w:type="gramEnd"/>
      <w:r w:rsidRPr="00845BBD">
        <w:rPr>
          <w:lang w:val="en-US"/>
        </w:rPr>
        <w:t xml:space="preserve"> frequency hopping</w:t>
      </w:r>
    </w:p>
    <w:p w14:paraId="79216F81" w14:textId="2FB1051D" w:rsidR="00396F1B" w:rsidRPr="003E3926" w:rsidRDefault="00396F1B" w:rsidP="00B56FF4">
      <w:pPr>
        <w:pStyle w:val="ListParagraph"/>
        <w:numPr>
          <w:ilvl w:val="1"/>
          <w:numId w:val="37"/>
        </w:numPr>
        <w:ind w:leftChars="0"/>
        <w:rPr>
          <w:iCs/>
          <w:szCs w:val="20"/>
          <w:lang w:val="en-US"/>
        </w:rPr>
      </w:pPr>
      <w:r>
        <w:rPr>
          <w:lang w:val="en-US"/>
        </w:rPr>
        <w:t>Supported by: Huawei/</w:t>
      </w:r>
      <w:proofErr w:type="spellStart"/>
      <w:r>
        <w:rPr>
          <w:lang w:val="en-US"/>
        </w:rPr>
        <w:t>HiSilicon</w:t>
      </w:r>
      <w:proofErr w:type="spellEnd"/>
      <w:r>
        <w:rPr>
          <w:lang w:val="en-US"/>
        </w:rPr>
        <w:t>,</w:t>
      </w:r>
    </w:p>
    <w:p w14:paraId="351DFFDB" w14:textId="72BF89D2" w:rsidR="003E3926" w:rsidRPr="003E3926" w:rsidRDefault="00E65B8C" w:rsidP="00B56FF4">
      <w:pPr>
        <w:pStyle w:val="ListParagraph"/>
        <w:numPr>
          <w:ilvl w:val="0"/>
          <w:numId w:val="37"/>
        </w:numPr>
        <w:ind w:leftChars="0"/>
        <w:rPr>
          <w:iCs/>
          <w:szCs w:val="20"/>
          <w:lang w:val="en-US"/>
        </w:rPr>
      </w:pPr>
      <w:proofErr w:type="spellStart"/>
      <w:r>
        <w:rPr>
          <w:lang w:val="en-US"/>
        </w:rPr>
        <w:t>Nmax</w:t>
      </w:r>
      <w:proofErr w:type="spellEnd"/>
      <w:r>
        <w:rPr>
          <w:lang w:val="en-US"/>
        </w:rPr>
        <w:t xml:space="preserve"> + </w:t>
      </w:r>
      <w:r w:rsidR="003E3926">
        <w:rPr>
          <w:lang w:val="en-US"/>
        </w:rPr>
        <w:t xml:space="preserve">Single frequency resource </w:t>
      </w:r>
      <w:r>
        <w:rPr>
          <w:lang w:val="en-US"/>
        </w:rPr>
        <w:t>+</w:t>
      </w:r>
      <w:r w:rsidR="003E3926">
        <w:rPr>
          <w:lang w:val="en-US"/>
        </w:rPr>
        <w:t xml:space="preserve"> up to </w:t>
      </w:r>
      <w:proofErr w:type="gramStart"/>
      <w:r w:rsidR="003E3926">
        <w:rPr>
          <w:lang w:val="en-US"/>
        </w:rPr>
        <w:t>2 time</w:t>
      </w:r>
      <w:proofErr w:type="gramEnd"/>
      <w:r w:rsidR="003E3926">
        <w:rPr>
          <w:lang w:val="en-US"/>
        </w:rPr>
        <w:t xml:space="preserve"> gaps</w:t>
      </w:r>
    </w:p>
    <w:p w14:paraId="796C1307" w14:textId="4F8D0AF5" w:rsidR="003E3926" w:rsidRPr="00563638" w:rsidRDefault="003E3926" w:rsidP="00B56FF4">
      <w:pPr>
        <w:pStyle w:val="ListParagraph"/>
        <w:numPr>
          <w:ilvl w:val="1"/>
          <w:numId w:val="37"/>
        </w:numPr>
        <w:ind w:leftChars="0"/>
        <w:rPr>
          <w:iCs/>
          <w:szCs w:val="20"/>
          <w:lang w:val="en-US"/>
        </w:rPr>
      </w:pPr>
      <w:r>
        <w:rPr>
          <w:lang w:val="en-US"/>
        </w:rPr>
        <w:t>Supported by: vivo</w:t>
      </w:r>
    </w:p>
    <w:p w14:paraId="70EA425A" w14:textId="6DB82F67" w:rsidR="00563638" w:rsidRPr="003E3926" w:rsidRDefault="00563638" w:rsidP="00B56FF4">
      <w:pPr>
        <w:pStyle w:val="ListParagraph"/>
        <w:numPr>
          <w:ilvl w:val="1"/>
          <w:numId w:val="37"/>
        </w:numPr>
        <w:ind w:leftChars="0"/>
        <w:rPr>
          <w:iCs/>
          <w:szCs w:val="20"/>
          <w:lang w:val="en-US"/>
        </w:rPr>
      </w:pPr>
      <w:r>
        <w:rPr>
          <w:lang w:val="en-US"/>
        </w:rPr>
        <w:t>FL note: this seems violating the agreement on full flexibility</w:t>
      </w:r>
    </w:p>
    <w:p w14:paraId="6708AC6B" w14:textId="5A8BF345" w:rsidR="003E3926" w:rsidRPr="003E3926" w:rsidRDefault="003E3926" w:rsidP="00B56FF4">
      <w:pPr>
        <w:pStyle w:val="ListParagraph"/>
        <w:numPr>
          <w:ilvl w:val="0"/>
          <w:numId w:val="37"/>
        </w:numPr>
        <w:ind w:leftChars="0"/>
        <w:rPr>
          <w:iCs/>
          <w:szCs w:val="20"/>
          <w:lang w:val="en-US"/>
        </w:rPr>
      </w:pPr>
      <w:r>
        <w:rPr>
          <w:lang w:val="en-US"/>
        </w:rPr>
        <w:t>Different frequency resources allocation for initial transmission and retransmission</w:t>
      </w:r>
    </w:p>
    <w:p w14:paraId="46008AA3" w14:textId="3A1A4B61" w:rsidR="003E3926" w:rsidRPr="00166361" w:rsidRDefault="003E3926" w:rsidP="00B56FF4">
      <w:pPr>
        <w:pStyle w:val="ListParagraph"/>
        <w:numPr>
          <w:ilvl w:val="1"/>
          <w:numId w:val="37"/>
        </w:numPr>
        <w:ind w:leftChars="0"/>
        <w:rPr>
          <w:iCs/>
          <w:szCs w:val="20"/>
          <w:lang w:val="en-US"/>
        </w:rPr>
      </w:pPr>
      <w:r>
        <w:rPr>
          <w:lang w:val="en-US"/>
        </w:rPr>
        <w:t>Supported by: MediaTek</w:t>
      </w:r>
      <w:r w:rsidR="00B61372">
        <w:rPr>
          <w:lang w:val="en-US"/>
        </w:rPr>
        <w:t>, Qualcomm</w:t>
      </w:r>
      <w:r w:rsidR="009877A6">
        <w:rPr>
          <w:lang w:val="en-US"/>
        </w:rPr>
        <w:t xml:space="preserve">, </w:t>
      </w:r>
      <w:proofErr w:type="spellStart"/>
      <w:r w:rsidR="009877A6">
        <w:rPr>
          <w:lang w:val="en-US"/>
        </w:rPr>
        <w:t>ASUSTeK</w:t>
      </w:r>
      <w:proofErr w:type="spellEnd"/>
    </w:p>
    <w:p w14:paraId="78F0FEF6" w14:textId="14DA8E23" w:rsidR="00166361" w:rsidRPr="000D3D9F" w:rsidRDefault="00166361" w:rsidP="00B56FF4">
      <w:pPr>
        <w:pStyle w:val="ListParagraph"/>
        <w:numPr>
          <w:ilvl w:val="0"/>
          <w:numId w:val="37"/>
        </w:numPr>
        <w:ind w:leftChars="0"/>
      </w:pPr>
      <w:r w:rsidRPr="000D3D9F">
        <w:t>Frequency allocation of the initial transmission</w:t>
      </w:r>
      <w:r>
        <w:t xml:space="preserve"> + a</w:t>
      </w:r>
      <w:r w:rsidRPr="000D3D9F">
        <w:t xml:space="preserve"> pattern to indicate the second and third transmissions</w:t>
      </w:r>
    </w:p>
    <w:p w14:paraId="6003D8BD" w14:textId="2F584B5D" w:rsidR="00166361" w:rsidRDefault="00166361" w:rsidP="00B56FF4">
      <w:pPr>
        <w:pStyle w:val="ListParagraph"/>
        <w:numPr>
          <w:ilvl w:val="1"/>
          <w:numId w:val="37"/>
        </w:numPr>
        <w:ind w:leftChars="0"/>
        <w:rPr>
          <w:iCs/>
          <w:szCs w:val="20"/>
          <w:lang w:val="en-US"/>
        </w:rPr>
      </w:pPr>
      <w:r>
        <w:rPr>
          <w:iCs/>
          <w:szCs w:val="20"/>
          <w:lang w:val="en-US"/>
        </w:rPr>
        <w:t xml:space="preserve">Supported by: </w:t>
      </w:r>
      <w:proofErr w:type="spellStart"/>
      <w:r>
        <w:rPr>
          <w:iCs/>
          <w:szCs w:val="20"/>
          <w:lang w:val="en-US"/>
        </w:rPr>
        <w:t>Futurewei</w:t>
      </w:r>
      <w:proofErr w:type="spellEnd"/>
    </w:p>
    <w:p w14:paraId="694FFE6F" w14:textId="4F33A7C4" w:rsidR="00166361" w:rsidRPr="008D3449" w:rsidRDefault="008D3449" w:rsidP="00B56FF4">
      <w:pPr>
        <w:pStyle w:val="ListParagraph"/>
        <w:numPr>
          <w:ilvl w:val="0"/>
          <w:numId w:val="37"/>
        </w:numPr>
        <w:ind w:leftChars="0"/>
        <w:rPr>
          <w:iCs/>
          <w:szCs w:val="20"/>
          <w:lang w:val="en-US"/>
        </w:rPr>
      </w:pPr>
      <w:r w:rsidRPr="004C4244">
        <w:rPr>
          <w:rFonts w:hint="eastAsia"/>
        </w:rPr>
        <w:t>3</w:t>
      </w:r>
      <w:r>
        <w:t xml:space="preserve"> frequency</w:t>
      </w:r>
      <w:r w:rsidRPr="004C4244">
        <w:t xml:space="preserve"> </w:t>
      </w:r>
      <w:r w:rsidRPr="004C4244">
        <w:rPr>
          <w:rFonts w:hint="eastAsia"/>
        </w:rPr>
        <w:t>resources</w:t>
      </w:r>
      <w:r>
        <w:t xml:space="preserve"> + </w:t>
      </w:r>
      <w:proofErr w:type="gramStart"/>
      <w:r>
        <w:t>2 time</w:t>
      </w:r>
      <w:proofErr w:type="gramEnd"/>
      <w:r>
        <w:t xml:space="preserve"> gaps</w:t>
      </w:r>
    </w:p>
    <w:p w14:paraId="0BB7EA90" w14:textId="603C103A" w:rsidR="008D3449" w:rsidRPr="008D3449" w:rsidRDefault="008D3449" w:rsidP="00B56FF4">
      <w:pPr>
        <w:pStyle w:val="ListParagraph"/>
        <w:numPr>
          <w:ilvl w:val="1"/>
          <w:numId w:val="37"/>
        </w:numPr>
        <w:ind w:leftChars="0"/>
        <w:rPr>
          <w:iCs/>
          <w:szCs w:val="20"/>
          <w:lang w:val="en-US"/>
        </w:rPr>
      </w:pPr>
      <w:r>
        <w:t>Supported by: Samsung</w:t>
      </w:r>
    </w:p>
    <w:p w14:paraId="7B476A1E" w14:textId="310285F1" w:rsidR="008D3449" w:rsidRPr="008D3449" w:rsidRDefault="008D3449" w:rsidP="00B56FF4">
      <w:pPr>
        <w:pStyle w:val="ListParagraph"/>
        <w:numPr>
          <w:ilvl w:val="0"/>
          <w:numId w:val="37"/>
        </w:numPr>
        <w:ind w:leftChars="0"/>
        <w:rPr>
          <w:iCs/>
          <w:szCs w:val="20"/>
          <w:lang w:val="en-US"/>
        </w:rPr>
      </w:pPr>
      <w:proofErr w:type="gramStart"/>
      <w:r>
        <w:t>2 time</w:t>
      </w:r>
      <w:proofErr w:type="gramEnd"/>
      <w:r>
        <w:t xml:space="preserve"> gaps</w:t>
      </w:r>
    </w:p>
    <w:p w14:paraId="48D92BC4" w14:textId="0ADF49FA" w:rsidR="008D3449" w:rsidRPr="008D3449" w:rsidRDefault="008D3449" w:rsidP="00B56FF4">
      <w:pPr>
        <w:pStyle w:val="ListParagraph"/>
        <w:numPr>
          <w:ilvl w:val="1"/>
          <w:numId w:val="37"/>
        </w:numPr>
        <w:ind w:leftChars="0"/>
        <w:rPr>
          <w:iCs/>
          <w:szCs w:val="20"/>
          <w:lang w:val="en-US"/>
        </w:rPr>
      </w:pPr>
      <w:r>
        <w:t>Supported by: Ericsson</w:t>
      </w:r>
    </w:p>
    <w:p w14:paraId="3325AE06" w14:textId="2C4C92C1" w:rsidR="008D3449" w:rsidRPr="008D3449" w:rsidRDefault="008D3449" w:rsidP="00B56FF4">
      <w:pPr>
        <w:pStyle w:val="ListParagraph"/>
        <w:numPr>
          <w:ilvl w:val="0"/>
          <w:numId w:val="37"/>
        </w:numPr>
        <w:ind w:leftChars="0"/>
        <w:rPr>
          <w:iCs/>
          <w:szCs w:val="20"/>
          <w:lang w:val="en-US"/>
        </w:rPr>
      </w:pPr>
      <w:r>
        <w:t xml:space="preserve">NULL frequency indication if N &lt; </w:t>
      </w:r>
      <w:proofErr w:type="spellStart"/>
      <w:r>
        <w:t>Nmax</w:t>
      </w:r>
      <w:proofErr w:type="spellEnd"/>
    </w:p>
    <w:p w14:paraId="10A6ADB7" w14:textId="0BF2494A" w:rsidR="008D3449" w:rsidRPr="00855A39" w:rsidRDefault="008D3449" w:rsidP="00B56FF4">
      <w:pPr>
        <w:pStyle w:val="ListParagraph"/>
        <w:numPr>
          <w:ilvl w:val="1"/>
          <w:numId w:val="37"/>
        </w:numPr>
        <w:ind w:leftChars="0"/>
        <w:rPr>
          <w:iCs/>
          <w:szCs w:val="20"/>
          <w:lang w:val="en-US"/>
        </w:rPr>
      </w:pPr>
      <w:r>
        <w:t>Supported by: NEC</w:t>
      </w:r>
    </w:p>
    <w:p w14:paraId="68F25247" w14:textId="0A73221A" w:rsidR="00855A39" w:rsidRPr="00855A39" w:rsidRDefault="00855A39" w:rsidP="00B56FF4">
      <w:pPr>
        <w:pStyle w:val="ListParagraph"/>
        <w:numPr>
          <w:ilvl w:val="0"/>
          <w:numId w:val="37"/>
        </w:numPr>
        <w:ind w:leftChars="0"/>
        <w:rPr>
          <w:iCs/>
          <w:szCs w:val="20"/>
          <w:lang w:val="en-US"/>
        </w:rPr>
      </w:pPr>
      <w:r>
        <w:t>2 resource in 1</w:t>
      </w:r>
      <w:r w:rsidRPr="00855A39">
        <w:rPr>
          <w:vertAlign w:val="superscript"/>
        </w:rPr>
        <w:t>st</w:t>
      </w:r>
      <w:r>
        <w:t xml:space="preserve"> stage + 1 resource in 2</w:t>
      </w:r>
      <w:r w:rsidRPr="00855A39">
        <w:rPr>
          <w:vertAlign w:val="superscript"/>
        </w:rPr>
        <w:t>nd</w:t>
      </w:r>
      <w:r>
        <w:t xml:space="preserve"> stage SCI</w:t>
      </w:r>
    </w:p>
    <w:p w14:paraId="7DEFFDB5" w14:textId="459972EA" w:rsidR="00855A39" w:rsidRPr="00C042A0" w:rsidRDefault="00855A39" w:rsidP="00B56FF4">
      <w:pPr>
        <w:pStyle w:val="ListParagraph"/>
        <w:numPr>
          <w:ilvl w:val="1"/>
          <w:numId w:val="37"/>
        </w:numPr>
        <w:ind w:leftChars="0"/>
        <w:rPr>
          <w:iCs/>
          <w:szCs w:val="20"/>
          <w:lang w:val="en-US"/>
        </w:rPr>
      </w:pPr>
      <w:r>
        <w:t>Supported by: Apple</w:t>
      </w:r>
    </w:p>
    <w:p w14:paraId="2ADA657C" w14:textId="5A86CD8B" w:rsidR="00C042A0" w:rsidRPr="00C042A0" w:rsidRDefault="00C042A0" w:rsidP="00C042A0">
      <w:pPr>
        <w:pStyle w:val="ListParagraph"/>
        <w:numPr>
          <w:ilvl w:val="0"/>
          <w:numId w:val="37"/>
        </w:numPr>
        <w:ind w:leftChars="0"/>
        <w:rPr>
          <w:iCs/>
          <w:szCs w:val="20"/>
          <w:lang w:val="en-US"/>
        </w:rPr>
      </w:pPr>
      <w:r>
        <w:t>A time gap between reserved resource(s)</w:t>
      </w:r>
    </w:p>
    <w:p w14:paraId="00883E91" w14:textId="29EBE26D" w:rsidR="00C042A0" w:rsidRPr="00B61372" w:rsidRDefault="00C042A0" w:rsidP="00C042A0">
      <w:pPr>
        <w:pStyle w:val="ListParagraph"/>
        <w:numPr>
          <w:ilvl w:val="1"/>
          <w:numId w:val="37"/>
        </w:numPr>
        <w:ind w:leftChars="0"/>
        <w:rPr>
          <w:iCs/>
          <w:szCs w:val="20"/>
          <w:lang w:val="en-US"/>
        </w:rPr>
      </w:pPr>
      <w:r>
        <w:rPr>
          <w:lang w:val="en-US"/>
        </w:rPr>
        <w:t xml:space="preserve">Supported by: </w:t>
      </w:r>
      <w:proofErr w:type="spellStart"/>
      <w:r>
        <w:rPr>
          <w:lang w:val="en-US"/>
        </w:rPr>
        <w:t>ASUSTeK</w:t>
      </w:r>
      <w:proofErr w:type="spellEnd"/>
    </w:p>
    <w:p w14:paraId="3E13ED35" w14:textId="67D16C8A" w:rsidR="00B61372" w:rsidRDefault="00B61372" w:rsidP="00B61372">
      <w:pPr>
        <w:rPr>
          <w:iCs/>
          <w:szCs w:val="20"/>
          <w:lang w:val="en-US"/>
        </w:rPr>
      </w:pPr>
    </w:p>
    <w:p w14:paraId="683DEAA2" w14:textId="3ABF47E2" w:rsidR="00B61372" w:rsidRDefault="00B61372" w:rsidP="00B61372">
      <w:pPr>
        <w:jc w:val="both"/>
        <w:rPr>
          <w:iCs/>
          <w:szCs w:val="20"/>
          <w:lang w:val="en-US"/>
        </w:rPr>
      </w:pPr>
      <w:r>
        <w:rPr>
          <w:iCs/>
          <w:szCs w:val="20"/>
          <w:lang w:val="en-US"/>
        </w:rPr>
        <w:t xml:space="preserve">It is further noted by FL, that this aspect is also discussed in PHY structure agenda. In order to have a complete picture of the proposals, it is suggested to </w:t>
      </w:r>
      <w:r w:rsidR="00051687">
        <w:rPr>
          <w:iCs/>
          <w:szCs w:val="20"/>
          <w:lang w:val="en-US"/>
        </w:rPr>
        <w:t>summarize the signaling considering PHY structure proposals:</w:t>
      </w:r>
    </w:p>
    <w:p w14:paraId="35230937" w14:textId="24405A59" w:rsidR="00051687" w:rsidRDefault="00F10395" w:rsidP="00B61372">
      <w:pPr>
        <w:jc w:val="both"/>
        <w:rPr>
          <w:iCs/>
          <w:szCs w:val="20"/>
          <w:lang w:val="en-US"/>
        </w:rPr>
      </w:pPr>
      <w:r>
        <w:rPr>
          <w:iCs/>
          <w:szCs w:val="20"/>
          <w:lang w:val="en-US"/>
        </w:rPr>
        <w:t>Gathered from PHY structure AI:</w:t>
      </w:r>
    </w:p>
    <w:p w14:paraId="53D6D462" w14:textId="77777777" w:rsidR="00620F32" w:rsidRDefault="00620F32" w:rsidP="00B61372">
      <w:pPr>
        <w:jc w:val="both"/>
        <w:rPr>
          <w:iCs/>
          <w:szCs w:val="20"/>
          <w:lang w:val="en-US"/>
        </w:rPr>
      </w:pPr>
    </w:p>
    <w:p w14:paraId="7515F94F" w14:textId="084C08E1" w:rsidR="002A2F10" w:rsidRDefault="002A2F10" w:rsidP="00B56FF4">
      <w:pPr>
        <w:pStyle w:val="ListParagraph"/>
        <w:numPr>
          <w:ilvl w:val="0"/>
          <w:numId w:val="70"/>
        </w:numPr>
        <w:ind w:leftChars="0"/>
        <w:jc w:val="both"/>
        <w:rPr>
          <w:iCs/>
          <w:szCs w:val="20"/>
          <w:lang w:val="en-US"/>
        </w:rPr>
      </w:pPr>
      <w:r w:rsidRPr="002A2F10">
        <w:rPr>
          <w:iCs/>
          <w:szCs w:val="20"/>
          <w:lang w:val="en-US"/>
        </w:rPr>
        <w:t xml:space="preserve">PSSCH resource assignment 8 </w:t>
      </w:r>
      <w:proofErr w:type="gramStart"/>
      <w:r w:rsidRPr="002A2F10">
        <w:rPr>
          <w:iCs/>
          <w:szCs w:val="20"/>
          <w:lang w:val="en-US"/>
        </w:rPr>
        <w:t>bit</w:t>
      </w:r>
      <w:proofErr w:type="gramEnd"/>
      <w:r w:rsidRPr="002A2F10">
        <w:rPr>
          <w:iCs/>
          <w:szCs w:val="20"/>
          <w:lang w:val="en-US"/>
        </w:rPr>
        <w:t xml:space="preserve"> + time gap for retransmission(s) 4 bit</w:t>
      </w:r>
    </w:p>
    <w:p w14:paraId="4BAFC2EB" w14:textId="739E9B73" w:rsidR="002A2F10" w:rsidRDefault="002A2F10" w:rsidP="00B56FF4">
      <w:pPr>
        <w:pStyle w:val="ListParagraph"/>
        <w:numPr>
          <w:ilvl w:val="1"/>
          <w:numId w:val="70"/>
        </w:numPr>
        <w:ind w:leftChars="0"/>
        <w:jc w:val="both"/>
        <w:rPr>
          <w:iCs/>
          <w:szCs w:val="20"/>
          <w:lang w:val="en-US"/>
        </w:rPr>
      </w:pPr>
      <w:r>
        <w:rPr>
          <w:iCs/>
          <w:szCs w:val="20"/>
          <w:lang w:val="en-US"/>
        </w:rPr>
        <w:t>Supported by: Huawei/</w:t>
      </w:r>
      <w:proofErr w:type="spellStart"/>
      <w:r>
        <w:rPr>
          <w:iCs/>
          <w:szCs w:val="20"/>
          <w:lang w:val="en-US"/>
        </w:rPr>
        <w:t>HiSilicon</w:t>
      </w:r>
      <w:proofErr w:type="spellEnd"/>
    </w:p>
    <w:p w14:paraId="26BE818A" w14:textId="686F7C06" w:rsidR="00620F32" w:rsidRDefault="00E65B8C" w:rsidP="00B56FF4">
      <w:pPr>
        <w:pStyle w:val="ListParagraph"/>
        <w:numPr>
          <w:ilvl w:val="0"/>
          <w:numId w:val="70"/>
        </w:numPr>
        <w:ind w:leftChars="0"/>
        <w:jc w:val="both"/>
        <w:rPr>
          <w:iCs/>
          <w:szCs w:val="20"/>
          <w:lang w:val="en-US"/>
        </w:rPr>
      </w:pPr>
      <w:r w:rsidRPr="00E65B8C">
        <w:rPr>
          <w:iCs/>
          <w:szCs w:val="20"/>
          <w:lang w:val="en-US"/>
        </w:rPr>
        <w:t xml:space="preserve">Resource reservation for </w:t>
      </w:r>
      <w:proofErr w:type="spellStart"/>
      <w:r w:rsidR="00D67FB4">
        <w:rPr>
          <w:iCs/>
          <w:szCs w:val="20"/>
          <w:lang w:val="en-US"/>
        </w:rPr>
        <w:t>R</w:t>
      </w:r>
      <w:r w:rsidRPr="00E65B8C">
        <w:rPr>
          <w:iCs/>
          <w:szCs w:val="20"/>
          <w:lang w:val="en-US"/>
        </w:rPr>
        <w:t>eTX</w:t>
      </w:r>
      <w:proofErr w:type="spellEnd"/>
      <w:r w:rsidRPr="00E65B8C">
        <w:rPr>
          <w:iCs/>
          <w:szCs w:val="20"/>
          <w:lang w:val="en-US"/>
        </w:rPr>
        <w:t xml:space="preserve"> (time)</w:t>
      </w:r>
      <w:r>
        <w:rPr>
          <w:iCs/>
          <w:szCs w:val="20"/>
          <w:lang w:val="en-US"/>
        </w:rPr>
        <w:t xml:space="preserve"> 4 bit</w:t>
      </w:r>
      <w:r w:rsidRPr="00E65B8C">
        <w:rPr>
          <w:iCs/>
          <w:szCs w:val="20"/>
          <w:lang w:val="en-US"/>
        </w:rPr>
        <w:t xml:space="preserve"> + Resource reservation for initial TX/</w:t>
      </w:r>
      <w:proofErr w:type="spellStart"/>
      <w:r w:rsidR="00D67FB4">
        <w:rPr>
          <w:iCs/>
          <w:szCs w:val="20"/>
          <w:lang w:val="en-US"/>
        </w:rPr>
        <w:t>R</w:t>
      </w:r>
      <w:r w:rsidRPr="00E65B8C">
        <w:rPr>
          <w:iCs/>
          <w:szCs w:val="20"/>
          <w:lang w:val="en-US"/>
        </w:rPr>
        <w:t>eTX</w:t>
      </w:r>
      <w:proofErr w:type="spellEnd"/>
      <w:r w:rsidRPr="00E65B8C">
        <w:rPr>
          <w:iCs/>
          <w:szCs w:val="20"/>
          <w:lang w:val="en-US"/>
        </w:rPr>
        <w:t xml:space="preserve"> (</w:t>
      </w:r>
      <w:proofErr w:type="spellStart"/>
      <w:r w:rsidRPr="00E65B8C">
        <w:rPr>
          <w:iCs/>
          <w:szCs w:val="20"/>
          <w:lang w:val="en-US"/>
        </w:rPr>
        <w:t>freq</w:t>
      </w:r>
      <w:proofErr w:type="spellEnd"/>
      <w:r w:rsidRPr="00E65B8C">
        <w:rPr>
          <w:iCs/>
          <w:szCs w:val="20"/>
          <w:lang w:val="en-US"/>
        </w:rPr>
        <w:t>)</w:t>
      </w:r>
      <w:r>
        <w:rPr>
          <w:iCs/>
          <w:szCs w:val="20"/>
          <w:lang w:val="en-US"/>
        </w:rPr>
        <w:t xml:space="preserve"> 5 bit</w:t>
      </w:r>
    </w:p>
    <w:p w14:paraId="52DA1BAC" w14:textId="4AA175D4" w:rsidR="00E65B8C" w:rsidRDefault="00E65B8C" w:rsidP="00B56FF4">
      <w:pPr>
        <w:pStyle w:val="ListParagraph"/>
        <w:numPr>
          <w:ilvl w:val="1"/>
          <w:numId w:val="70"/>
        </w:numPr>
        <w:ind w:leftChars="0"/>
        <w:jc w:val="both"/>
        <w:rPr>
          <w:iCs/>
          <w:szCs w:val="20"/>
          <w:lang w:val="en-US"/>
        </w:rPr>
      </w:pPr>
      <w:r>
        <w:rPr>
          <w:iCs/>
          <w:szCs w:val="20"/>
          <w:lang w:val="en-US"/>
        </w:rPr>
        <w:t>Supported by: Nokia/NSB</w:t>
      </w:r>
    </w:p>
    <w:p w14:paraId="7A44B35B" w14:textId="39CD95CF" w:rsidR="00BC178B" w:rsidRPr="00BC178B" w:rsidRDefault="00BC178B" w:rsidP="00B56FF4">
      <w:pPr>
        <w:pStyle w:val="ListParagraph"/>
        <w:numPr>
          <w:ilvl w:val="0"/>
          <w:numId w:val="70"/>
        </w:numPr>
        <w:ind w:leftChars="0"/>
        <w:jc w:val="both"/>
        <w:rPr>
          <w:iCs/>
          <w:szCs w:val="20"/>
          <w:u w:val="single"/>
          <w:lang w:val="en-US"/>
        </w:rPr>
      </w:pPr>
      <w:r>
        <w:rPr>
          <w:iCs/>
          <w:szCs w:val="20"/>
          <w:lang w:val="en-US"/>
        </w:rPr>
        <w:t xml:space="preserve">Joint time-frequency resource index from range  </w:t>
      </w:r>
      <m:oMath>
        <m:nary>
          <m:naryPr>
            <m:chr m:val="∑"/>
            <m:limLoc m:val="undOvr"/>
            <m:ctrlPr>
              <w:rPr>
                <w:rFonts w:ascii="Cambria Math" w:hAnsi="Cambria Math"/>
                <w:i/>
                <w:iCs/>
                <w:szCs w:val="20"/>
              </w:rPr>
            </m:ctrlPr>
          </m:naryPr>
          <m:sub>
            <m:r>
              <w:rPr>
                <w:rFonts w:ascii="Cambria Math" w:hAnsi="Cambria Math"/>
                <w:szCs w:val="20"/>
                <w:lang w:val="en-US"/>
              </w:rPr>
              <m:t>n=0</m:t>
            </m:r>
          </m:sub>
          <m:sup>
            <m:sSub>
              <m:sSubPr>
                <m:ctrlPr>
                  <w:rPr>
                    <w:rFonts w:ascii="Cambria Math" w:hAnsi="Cambria Math"/>
                    <w:i/>
                    <w:iCs/>
                    <w:szCs w:val="20"/>
                    <w:lang w:val="en-US"/>
                  </w:rPr>
                </m:ctrlPr>
              </m:sSubPr>
              <m:e>
                <m:r>
                  <w:rPr>
                    <w:rFonts w:ascii="Cambria Math" w:hAnsi="Cambria Math"/>
                    <w:szCs w:val="20"/>
                    <w:lang w:val="en-US"/>
                  </w:rPr>
                  <m:t>N</m:t>
                </m:r>
              </m:e>
              <m:sub>
                <m:r>
                  <w:rPr>
                    <w:rFonts w:ascii="Cambria Math" w:hAnsi="Cambria Math"/>
                    <w:szCs w:val="20"/>
                    <w:lang w:val="en-US"/>
                  </w:rPr>
                  <m:t>MAX</m:t>
                </m:r>
              </m:sub>
            </m:sSub>
            <m:r>
              <w:rPr>
                <w:rFonts w:ascii="Cambria Math" w:hAnsi="Cambria Math"/>
                <w:szCs w:val="20"/>
                <w:lang w:val="en-US"/>
              </w:rPr>
              <m:t>-1</m:t>
            </m:r>
          </m:sup>
          <m:e>
            <m:d>
              <m:dPr>
                <m:ctrlPr>
                  <w:rPr>
                    <w:rFonts w:ascii="Cambria Math" w:hAnsi="Cambria Math"/>
                    <w:i/>
                    <w:iCs/>
                    <w:szCs w:val="20"/>
                  </w:rPr>
                </m:ctrlPr>
              </m:dPr>
              <m:e>
                <m:f>
                  <m:fPr>
                    <m:type m:val="noBar"/>
                    <m:ctrlPr>
                      <w:rPr>
                        <w:rFonts w:ascii="Cambria Math" w:hAnsi="Cambria Math"/>
                        <w:i/>
                        <w:iCs/>
                        <w:szCs w:val="20"/>
                      </w:rPr>
                    </m:ctrlPr>
                  </m:fPr>
                  <m:num>
                    <m:r>
                      <w:rPr>
                        <w:rFonts w:ascii="Cambria Math" w:hAnsi="Cambria Math"/>
                        <w:szCs w:val="20"/>
                        <w:lang w:val="en-US"/>
                      </w:rPr>
                      <m:t>W</m:t>
                    </m:r>
                  </m:num>
                  <m:den>
                    <m:r>
                      <w:rPr>
                        <w:rFonts w:ascii="Cambria Math" w:hAnsi="Cambria Math"/>
                        <w:szCs w:val="20"/>
                        <w:lang w:val="en-US"/>
                      </w:rPr>
                      <m:t>n</m:t>
                    </m:r>
                  </m:den>
                </m:f>
              </m:e>
            </m:d>
            <m:nary>
              <m:naryPr>
                <m:chr m:val="∑"/>
                <m:limLoc m:val="undOvr"/>
                <m:ctrlPr>
                  <w:rPr>
                    <w:rFonts w:ascii="Cambria Math" w:hAnsi="Cambria Math"/>
                    <w:i/>
                    <w:iCs/>
                    <w:szCs w:val="20"/>
                  </w:rPr>
                </m:ctrlPr>
              </m:naryPr>
              <m:sub>
                <m:r>
                  <w:rPr>
                    <w:rFonts w:ascii="Cambria Math" w:hAnsi="Cambria Math"/>
                    <w:szCs w:val="20"/>
                    <w:lang w:val="en-US"/>
                  </w:rPr>
                  <m:t>m=1</m:t>
                </m:r>
              </m:sub>
              <m:sup>
                <m:sSub>
                  <m:sSubPr>
                    <m:ctrlPr>
                      <w:rPr>
                        <w:rFonts w:ascii="Cambria Math" w:hAnsi="Cambria Math"/>
                        <w:i/>
                        <w:iCs/>
                        <w:szCs w:val="20"/>
                        <w:lang w:val="en-US"/>
                      </w:rPr>
                    </m:ctrlPr>
                  </m:sSubPr>
                  <m:e>
                    <m:r>
                      <w:rPr>
                        <w:rFonts w:ascii="Cambria Math" w:hAnsi="Cambria Math"/>
                        <w:szCs w:val="20"/>
                        <w:lang w:val="en-US"/>
                      </w:rPr>
                      <m:t>N</m:t>
                    </m:r>
                  </m:e>
                  <m:sub>
                    <m:r>
                      <w:rPr>
                        <w:rFonts w:ascii="Cambria Math" w:hAnsi="Cambria Math"/>
                        <w:szCs w:val="20"/>
                        <w:lang w:val="en-US"/>
                      </w:rPr>
                      <m:t>CH</m:t>
                    </m:r>
                  </m:sub>
                </m:sSub>
              </m:sup>
              <m:e>
                <m:sSup>
                  <m:sSupPr>
                    <m:ctrlPr>
                      <w:rPr>
                        <w:rFonts w:ascii="Cambria Math" w:hAnsi="Cambria Math"/>
                        <w:i/>
                        <w:iCs/>
                        <w:szCs w:val="20"/>
                        <w:lang w:val="en-US"/>
                      </w:rPr>
                    </m:ctrlPr>
                  </m:sSupPr>
                  <m:e>
                    <m:d>
                      <m:dPr>
                        <m:ctrlPr>
                          <w:rPr>
                            <w:rFonts w:ascii="Cambria Math" w:hAnsi="Cambria Math"/>
                            <w:i/>
                            <w:iCs/>
                            <w:szCs w:val="20"/>
                            <w:lang w:val="en-US"/>
                          </w:rPr>
                        </m:ctrlPr>
                      </m:dPr>
                      <m:e>
                        <m:sSub>
                          <m:sSubPr>
                            <m:ctrlPr>
                              <w:rPr>
                                <w:rFonts w:ascii="Cambria Math" w:hAnsi="Cambria Math"/>
                                <w:i/>
                                <w:iCs/>
                                <w:szCs w:val="20"/>
                                <w:lang w:val="en-US"/>
                              </w:rPr>
                            </m:ctrlPr>
                          </m:sSubPr>
                          <m:e>
                            <m:r>
                              <w:rPr>
                                <w:rFonts w:ascii="Cambria Math" w:hAnsi="Cambria Math"/>
                                <w:szCs w:val="20"/>
                                <w:lang w:val="en-US"/>
                              </w:rPr>
                              <m:t>N</m:t>
                            </m:r>
                          </m:e>
                          <m:sub>
                            <m:r>
                              <w:rPr>
                                <w:rFonts w:ascii="Cambria Math" w:hAnsi="Cambria Math"/>
                                <w:szCs w:val="20"/>
                                <w:lang w:val="en-US"/>
                              </w:rPr>
                              <m:t>CH</m:t>
                            </m:r>
                          </m:sub>
                        </m:sSub>
                        <m:r>
                          <w:rPr>
                            <w:rFonts w:ascii="Cambria Math" w:hAnsi="Cambria Math"/>
                            <w:szCs w:val="20"/>
                            <w:lang w:val="en-US"/>
                          </w:rPr>
                          <m:t>+1-m</m:t>
                        </m:r>
                      </m:e>
                    </m:d>
                  </m:e>
                  <m:sup>
                    <m:r>
                      <w:rPr>
                        <w:rFonts w:ascii="Cambria Math" w:hAnsi="Cambria Math"/>
                        <w:szCs w:val="20"/>
                        <w:lang w:val="en-US"/>
                      </w:rPr>
                      <m:t>n</m:t>
                    </m:r>
                  </m:sup>
                </m:sSup>
              </m:e>
            </m:nary>
          </m:e>
        </m:nary>
      </m:oMath>
    </w:p>
    <w:p w14:paraId="2F32101F" w14:textId="66E8CD33" w:rsidR="00BC178B" w:rsidRDefault="00BC178B" w:rsidP="00B56FF4">
      <w:pPr>
        <w:pStyle w:val="ListParagraph"/>
        <w:numPr>
          <w:ilvl w:val="1"/>
          <w:numId w:val="70"/>
        </w:numPr>
        <w:ind w:leftChars="0"/>
        <w:jc w:val="both"/>
        <w:rPr>
          <w:iCs/>
          <w:szCs w:val="20"/>
          <w:lang w:val="en-US"/>
        </w:rPr>
      </w:pPr>
      <w:r>
        <w:rPr>
          <w:iCs/>
          <w:szCs w:val="20"/>
          <w:lang w:val="en-US"/>
        </w:rPr>
        <w:t xml:space="preserve">Supported by: </w:t>
      </w:r>
      <w:r w:rsidRPr="00BC178B">
        <w:rPr>
          <w:iCs/>
          <w:szCs w:val="20"/>
          <w:lang w:val="en-US"/>
        </w:rPr>
        <w:t>Intel</w:t>
      </w:r>
    </w:p>
    <w:p w14:paraId="529F6CF0" w14:textId="67AAD998" w:rsidR="00BF26BB" w:rsidRPr="00BF26BB" w:rsidRDefault="00BC0B32" w:rsidP="00B56FF4">
      <w:pPr>
        <w:pStyle w:val="ListParagraph"/>
        <w:numPr>
          <w:ilvl w:val="0"/>
          <w:numId w:val="70"/>
        </w:numPr>
        <w:ind w:leftChars="0"/>
        <w:jc w:val="both"/>
        <w:rPr>
          <w:iCs/>
          <w:szCs w:val="20"/>
          <w:lang w:val="en-US"/>
        </w:rPr>
      </w:pPr>
      <w:r>
        <w:rPr>
          <w:iCs/>
          <w:szCs w:val="20"/>
          <w:lang w:val="en-US"/>
        </w:rPr>
        <w:t>T</w:t>
      </w:r>
      <w:r w:rsidR="00BF26BB" w:rsidRPr="00BF26BB">
        <w:rPr>
          <w:iCs/>
          <w:szCs w:val="20"/>
          <w:lang w:val="en-US"/>
        </w:rPr>
        <w:t>he number of sub-channels</w:t>
      </w:r>
      <w:r w:rsidR="00BF26BB">
        <w:rPr>
          <w:iCs/>
          <w:szCs w:val="20"/>
          <w:lang w:val="en-US"/>
        </w:rPr>
        <w:t xml:space="preserve"> + </w:t>
      </w:r>
      <w:r w:rsidR="00BF26BB" w:rsidRPr="00BF26BB">
        <w:rPr>
          <w:iCs/>
          <w:szCs w:val="20"/>
          <w:lang w:val="en-US"/>
        </w:rPr>
        <w:t>the index of start sub-channel for the 1st retransmission</w:t>
      </w:r>
      <w:r w:rsidR="00BF26BB">
        <w:rPr>
          <w:iCs/>
          <w:szCs w:val="20"/>
          <w:lang w:val="en-US"/>
        </w:rPr>
        <w:t xml:space="preserve"> + </w:t>
      </w:r>
      <w:r w:rsidR="00BF26BB" w:rsidRPr="00BF26BB">
        <w:rPr>
          <w:iCs/>
          <w:szCs w:val="20"/>
          <w:lang w:val="en-US"/>
        </w:rPr>
        <w:t>the index of start sub-channel for the 2nd retransmission</w:t>
      </w:r>
      <w:r w:rsidR="00BF26BB">
        <w:rPr>
          <w:iCs/>
          <w:szCs w:val="20"/>
          <w:lang w:val="en-US"/>
        </w:rPr>
        <w:t xml:space="preserve"> + RIV for time domain</w:t>
      </w:r>
    </w:p>
    <w:p w14:paraId="0C151AE3" w14:textId="206A9647" w:rsidR="00BC178B" w:rsidRDefault="00BF26BB" w:rsidP="00B56FF4">
      <w:pPr>
        <w:pStyle w:val="ListParagraph"/>
        <w:numPr>
          <w:ilvl w:val="1"/>
          <w:numId w:val="70"/>
        </w:numPr>
        <w:ind w:leftChars="0"/>
        <w:jc w:val="both"/>
        <w:rPr>
          <w:iCs/>
          <w:szCs w:val="20"/>
          <w:lang w:val="en-US"/>
        </w:rPr>
      </w:pPr>
      <w:r>
        <w:rPr>
          <w:iCs/>
          <w:szCs w:val="20"/>
          <w:lang w:val="en-US"/>
        </w:rPr>
        <w:t>Supported by: ZTE/</w:t>
      </w:r>
      <w:proofErr w:type="spellStart"/>
      <w:r>
        <w:rPr>
          <w:iCs/>
          <w:szCs w:val="20"/>
          <w:lang w:val="en-US"/>
        </w:rPr>
        <w:t>Sanechips</w:t>
      </w:r>
      <w:proofErr w:type="spellEnd"/>
    </w:p>
    <w:p w14:paraId="3413F783" w14:textId="516E3FA4" w:rsidR="00BC0B32" w:rsidRDefault="008524EA" w:rsidP="00B56FF4">
      <w:pPr>
        <w:pStyle w:val="ListParagraph"/>
        <w:numPr>
          <w:ilvl w:val="0"/>
          <w:numId w:val="70"/>
        </w:numPr>
        <w:ind w:leftChars="0"/>
        <w:jc w:val="both"/>
        <w:rPr>
          <w:iCs/>
          <w:szCs w:val="20"/>
          <w:lang w:val="en-US"/>
        </w:rPr>
      </w:pPr>
      <w:r>
        <w:rPr>
          <w:iCs/>
          <w:szCs w:val="20"/>
          <w:lang w:val="en-US"/>
        </w:rPr>
        <w:t>One RIV + one starting sub-channel + one smaller time gap + one larger time gap</w:t>
      </w:r>
    </w:p>
    <w:p w14:paraId="0D8C59B6" w14:textId="4DA6063B" w:rsidR="008524EA" w:rsidRDefault="008524EA" w:rsidP="00B56FF4">
      <w:pPr>
        <w:pStyle w:val="ListParagraph"/>
        <w:numPr>
          <w:ilvl w:val="1"/>
          <w:numId w:val="70"/>
        </w:numPr>
        <w:ind w:leftChars="0"/>
        <w:jc w:val="both"/>
        <w:rPr>
          <w:iCs/>
          <w:szCs w:val="20"/>
          <w:lang w:val="en-US"/>
        </w:rPr>
      </w:pPr>
      <w:r>
        <w:rPr>
          <w:iCs/>
          <w:szCs w:val="20"/>
          <w:lang w:val="en-US"/>
        </w:rPr>
        <w:t>Supported by: Ericsson</w:t>
      </w:r>
    </w:p>
    <w:p w14:paraId="7549F573" w14:textId="051A1577" w:rsidR="009B79F4" w:rsidRDefault="009B79F4" w:rsidP="00B56FF4">
      <w:pPr>
        <w:pStyle w:val="ListParagraph"/>
        <w:numPr>
          <w:ilvl w:val="0"/>
          <w:numId w:val="70"/>
        </w:numPr>
        <w:ind w:leftChars="0"/>
        <w:jc w:val="both"/>
        <w:rPr>
          <w:iCs/>
          <w:szCs w:val="20"/>
          <w:lang w:val="en-US"/>
        </w:rPr>
      </w:pPr>
      <w:r>
        <w:rPr>
          <w:iCs/>
          <w:szCs w:val="20"/>
          <w:lang w:val="en-US"/>
        </w:rPr>
        <w:t>Joint time-frequency resources + frequency location</w:t>
      </w:r>
    </w:p>
    <w:p w14:paraId="5F1B2907" w14:textId="080867D9" w:rsidR="002A2F10" w:rsidRDefault="009B79F4" w:rsidP="00B56FF4">
      <w:pPr>
        <w:pStyle w:val="ListParagraph"/>
        <w:numPr>
          <w:ilvl w:val="1"/>
          <w:numId w:val="70"/>
        </w:numPr>
        <w:ind w:leftChars="0"/>
        <w:jc w:val="both"/>
        <w:rPr>
          <w:iCs/>
          <w:szCs w:val="20"/>
          <w:lang w:val="en-US"/>
        </w:rPr>
      </w:pPr>
      <w:r>
        <w:rPr>
          <w:iCs/>
          <w:szCs w:val="20"/>
          <w:lang w:val="en-US"/>
        </w:rPr>
        <w:t>Supported by: Panasonic</w:t>
      </w:r>
    </w:p>
    <w:p w14:paraId="45849BBD" w14:textId="4376F0BD" w:rsidR="00FE3CC6" w:rsidRDefault="00FE3CC6" w:rsidP="00B56FF4">
      <w:pPr>
        <w:pStyle w:val="ListParagraph"/>
        <w:numPr>
          <w:ilvl w:val="0"/>
          <w:numId w:val="70"/>
        </w:numPr>
        <w:ind w:leftChars="0"/>
        <w:jc w:val="both"/>
        <w:rPr>
          <w:iCs/>
          <w:szCs w:val="20"/>
          <w:lang w:val="en-US"/>
        </w:rPr>
      </w:pPr>
      <w:r>
        <w:rPr>
          <w:iCs/>
          <w:szCs w:val="20"/>
          <w:lang w:val="en-US"/>
        </w:rPr>
        <w:t>Frequency for first reservation + joint time-frequency for second reservation + joint time-frequency for third reservation</w:t>
      </w:r>
    </w:p>
    <w:p w14:paraId="291FB596" w14:textId="70B4230E" w:rsidR="00FE3CC6" w:rsidRPr="00FE3CC6" w:rsidRDefault="00FE3CC6" w:rsidP="00B56FF4">
      <w:pPr>
        <w:pStyle w:val="ListParagraph"/>
        <w:numPr>
          <w:ilvl w:val="1"/>
          <w:numId w:val="70"/>
        </w:numPr>
        <w:ind w:leftChars="0"/>
        <w:jc w:val="both"/>
        <w:rPr>
          <w:iCs/>
          <w:szCs w:val="20"/>
          <w:lang w:val="en-US"/>
        </w:rPr>
      </w:pPr>
      <w:r>
        <w:rPr>
          <w:iCs/>
          <w:szCs w:val="20"/>
          <w:lang w:val="en-US"/>
        </w:rPr>
        <w:t>Supported by: Qualcomm</w:t>
      </w:r>
    </w:p>
    <w:p w14:paraId="446C9663" w14:textId="76922EF7" w:rsidR="00B61372" w:rsidRDefault="00B61372" w:rsidP="00B61372">
      <w:pPr>
        <w:rPr>
          <w:iCs/>
          <w:szCs w:val="20"/>
          <w:lang w:val="en-US"/>
        </w:rPr>
      </w:pPr>
    </w:p>
    <w:p w14:paraId="6120B0F1" w14:textId="3E30E717" w:rsidR="001B334B" w:rsidRDefault="001B334B" w:rsidP="00B61372">
      <w:pPr>
        <w:rPr>
          <w:iCs/>
          <w:szCs w:val="20"/>
          <w:lang w:val="en-US"/>
        </w:rPr>
      </w:pPr>
    </w:p>
    <w:p w14:paraId="751E3984" w14:textId="54A1FDD7" w:rsidR="001B334B" w:rsidRDefault="001B334B" w:rsidP="00B61372">
      <w:pPr>
        <w:rPr>
          <w:iCs/>
          <w:szCs w:val="20"/>
          <w:lang w:val="en-US"/>
        </w:rPr>
      </w:pPr>
      <w:r>
        <w:rPr>
          <w:iCs/>
          <w:szCs w:val="20"/>
          <w:lang w:val="en-US"/>
        </w:rPr>
        <w:t>There are quite different views, i.e. single-company proposals. In order to facilitate decision, the following is proposed</w:t>
      </w:r>
      <w:r w:rsidR="00A76D2E">
        <w:rPr>
          <w:iCs/>
          <w:szCs w:val="20"/>
          <w:lang w:val="en-US"/>
        </w:rPr>
        <w:t>:</w:t>
      </w:r>
    </w:p>
    <w:p w14:paraId="2A99CE52" w14:textId="65940C2D" w:rsidR="008E7B08" w:rsidRDefault="008E7B08" w:rsidP="00B61372">
      <w:pPr>
        <w:rPr>
          <w:iCs/>
          <w:szCs w:val="20"/>
          <w:lang w:val="en-US"/>
        </w:rPr>
      </w:pPr>
    </w:p>
    <w:p w14:paraId="7BA409D6" w14:textId="77777777" w:rsidR="00A76D2E" w:rsidRDefault="00A76D2E" w:rsidP="00B61372">
      <w:pPr>
        <w:rPr>
          <w:iCs/>
          <w:szCs w:val="20"/>
          <w:lang w:val="en-US"/>
        </w:rPr>
      </w:pPr>
    </w:p>
    <w:p w14:paraId="68EA3842" w14:textId="77777777" w:rsidR="00B61372" w:rsidRPr="009150C4" w:rsidRDefault="00B61372" w:rsidP="00B61372">
      <w:pPr>
        <w:jc w:val="both"/>
        <w:rPr>
          <w:highlight w:val="cyan"/>
          <w:lang w:val="en-US" w:eastAsia="x-none"/>
        </w:rPr>
      </w:pPr>
      <w:r w:rsidRPr="009150C4">
        <w:rPr>
          <w:highlight w:val="cyan"/>
          <w:lang w:val="en-US" w:eastAsia="x-none"/>
        </w:rPr>
        <w:t>Proposal for discussion</w:t>
      </w:r>
    </w:p>
    <w:p w14:paraId="7C7D23C0" w14:textId="6ED444CB" w:rsidR="00B61372" w:rsidRPr="001B334B" w:rsidRDefault="001B334B" w:rsidP="00B56FF4">
      <w:pPr>
        <w:numPr>
          <w:ilvl w:val="0"/>
          <w:numId w:val="37"/>
        </w:numPr>
        <w:rPr>
          <w:iCs/>
          <w:szCs w:val="20"/>
          <w:lang w:val="en-US"/>
        </w:rPr>
      </w:pPr>
      <w:r w:rsidRPr="001B334B">
        <w:rPr>
          <w:iCs/>
          <w:szCs w:val="20"/>
          <w:lang w:val="en-US"/>
        </w:rPr>
        <w:t>Down-select in offline</w:t>
      </w:r>
    </w:p>
    <w:p w14:paraId="4DF580F5" w14:textId="79F40976" w:rsidR="001C7673" w:rsidRPr="001B334B" w:rsidRDefault="001C7673" w:rsidP="001C7673">
      <w:pPr>
        <w:numPr>
          <w:ilvl w:val="1"/>
          <w:numId w:val="37"/>
        </w:numPr>
        <w:rPr>
          <w:iCs/>
          <w:szCs w:val="20"/>
          <w:lang w:val="en-US"/>
        </w:rPr>
      </w:pPr>
      <w:r w:rsidRPr="001B334B">
        <w:rPr>
          <w:iCs/>
          <w:szCs w:val="20"/>
          <w:lang w:val="en-US"/>
        </w:rPr>
        <w:t xml:space="preserve">Option </w:t>
      </w:r>
      <w:r>
        <w:rPr>
          <w:iCs/>
          <w:szCs w:val="20"/>
          <w:lang w:val="en-US"/>
        </w:rPr>
        <w:t>1</w:t>
      </w:r>
      <w:r w:rsidRPr="001B334B">
        <w:rPr>
          <w:iCs/>
          <w:szCs w:val="20"/>
          <w:lang w:val="en-US"/>
        </w:rPr>
        <w:t xml:space="preserve">: Joint time-frequency </w:t>
      </w:r>
      <w:r>
        <w:rPr>
          <w:iCs/>
          <w:szCs w:val="20"/>
          <w:lang w:val="en-US"/>
        </w:rPr>
        <w:t xml:space="preserve">resource </w:t>
      </w:r>
      <w:r w:rsidRPr="001B334B">
        <w:rPr>
          <w:iCs/>
          <w:szCs w:val="20"/>
          <w:lang w:val="en-US"/>
        </w:rPr>
        <w:t>indication</w:t>
      </w:r>
    </w:p>
    <w:p w14:paraId="5E610F45" w14:textId="77777777" w:rsidR="001C7673" w:rsidRPr="001B334B" w:rsidRDefault="001C7673" w:rsidP="001C7673">
      <w:pPr>
        <w:numPr>
          <w:ilvl w:val="2"/>
          <w:numId w:val="37"/>
        </w:numPr>
        <w:rPr>
          <w:iCs/>
          <w:szCs w:val="20"/>
          <w:lang w:val="en-US"/>
        </w:rPr>
      </w:pPr>
      <w:r w:rsidRPr="001B334B">
        <w:rPr>
          <w:iCs/>
          <w:szCs w:val="20"/>
          <w:lang w:val="en-US"/>
        </w:rPr>
        <w:t xml:space="preserve">If supported, </w:t>
      </w:r>
      <w:r>
        <w:rPr>
          <w:iCs/>
          <w:szCs w:val="20"/>
          <w:lang w:val="en-US"/>
        </w:rPr>
        <w:t>an index to the total pool of resource combinations is used to encode time-frequency resources</w:t>
      </w:r>
    </w:p>
    <w:p w14:paraId="6060202C" w14:textId="221BEDA1" w:rsidR="001B334B" w:rsidRPr="001B334B" w:rsidRDefault="001B334B" w:rsidP="00B56FF4">
      <w:pPr>
        <w:numPr>
          <w:ilvl w:val="1"/>
          <w:numId w:val="37"/>
        </w:numPr>
        <w:rPr>
          <w:iCs/>
          <w:szCs w:val="20"/>
          <w:lang w:val="en-US"/>
        </w:rPr>
      </w:pPr>
      <w:r w:rsidRPr="001B334B">
        <w:rPr>
          <w:iCs/>
          <w:szCs w:val="20"/>
          <w:lang w:val="en-US"/>
        </w:rPr>
        <w:t xml:space="preserve">Option </w:t>
      </w:r>
      <w:r w:rsidR="001C7673">
        <w:rPr>
          <w:iCs/>
          <w:szCs w:val="20"/>
          <w:lang w:val="en-US"/>
        </w:rPr>
        <w:t>2</w:t>
      </w:r>
      <w:r w:rsidRPr="001B334B">
        <w:rPr>
          <w:iCs/>
          <w:szCs w:val="20"/>
          <w:lang w:val="en-US"/>
        </w:rPr>
        <w:t>: Frequency indication is separate from time indication</w:t>
      </w:r>
    </w:p>
    <w:p w14:paraId="30EC489D" w14:textId="667BF6E0" w:rsidR="001B334B" w:rsidRPr="001B334B" w:rsidRDefault="001B334B" w:rsidP="00B56FF4">
      <w:pPr>
        <w:numPr>
          <w:ilvl w:val="2"/>
          <w:numId w:val="37"/>
        </w:numPr>
        <w:rPr>
          <w:iCs/>
          <w:szCs w:val="20"/>
          <w:lang w:val="en-US"/>
        </w:rPr>
      </w:pPr>
      <w:r w:rsidRPr="001B334B">
        <w:rPr>
          <w:iCs/>
          <w:szCs w:val="20"/>
          <w:lang w:val="en-US"/>
        </w:rPr>
        <w:t>If supported,</w:t>
      </w:r>
    </w:p>
    <w:p w14:paraId="3F8C3512" w14:textId="2477F369" w:rsidR="001B334B" w:rsidRPr="001B334B" w:rsidRDefault="001B334B" w:rsidP="00B56FF4">
      <w:pPr>
        <w:numPr>
          <w:ilvl w:val="3"/>
          <w:numId w:val="37"/>
        </w:numPr>
        <w:rPr>
          <w:iCs/>
          <w:szCs w:val="20"/>
          <w:lang w:val="en-US"/>
        </w:rPr>
      </w:pPr>
      <w:r w:rsidRPr="001B334B">
        <w:rPr>
          <w:iCs/>
          <w:szCs w:val="20"/>
          <w:lang w:val="en-US"/>
        </w:rPr>
        <w:t xml:space="preserve">Option </w:t>
      </w:r>
      <w:r w:rsidR="001C7673">
        <w:rPr>
          <w:iCs/>
          <w:szCs w:val="20"/>
          <w:lang w:val="en-US"/>
        </w:rPr>
        <w:t>2</w:t>
      </w:r>
      <w:r w:rsidRPr="001B334B">
        <w:rPr>
          <w:iCs/>
          <w:szCs w:val="20"/>
          <w:lang w:val="en-US"/>
        </w:rPr>
        <w:t>-a: separate indication for each frequency reso</w:t>
      </w:r>
      <w:r>
        <w:rPr>
          <w:iCs/>
          <w:szCs w:val="20"/>
          <w:lang w:val="en-US"/>
        </w:rPr>
        <w:t>u</w:t>
      </w:r>
      <w:r w:rsidRPr="001B334B">
        <w:rPr>
          <w:iCs/>
          <w:szCs w:val="20"/>
          <w:lang w:val="en-US"/>
        </w:rPr>
        <w:t>rce and joint coding for time resources</w:t>
      </w:r>
    </w:p>
    <w:p w14:paraId="1D16115A" w14:textId="28C1C648" w:rsidR="001B334B" w:rsidRPr="001B334B" w:rsidRDefault="001B334B" w:rsidP="00B56FF4">
      <w:pPr>
        <w:numPr>
          <w:ilvl w:val="3"/>
          <w:numId w:val="37"/>
        </w:numPr>
        <w:rPr>
          <w:iCs/>
          <w:szCs w:val="20"/>
          <w:lang w:val="en-US"/>
        </w:rPr>
      </w:pPr>
      <w:r w:rsidRPr="001B334B">
        <w:rPr>
          <w:iCs/>
          <w:szCs w:val="20"/>
          <w:lang w:val="en-US"/>
        </w:rPr>
        <w:lastRenderedPageBreak/>
        <w:t xml:space="preserve">Option </w:t>
      </w:r>
      <w:r w:rsidR="001C7673">
        <w:rPr>
          <w:iCs/>
          <w:szCs w:val="20"/>
          <w:lang w:val="en-US"/>
        </w:rPr>
        <w:t>2</w:t>
      </w:r>
      <w:r w:rsidRPr="001B334B">
        <w:rPr>
          <w:iCs/>
          <w:szCs w:val="20"/>
          <w:lang w:val="en-US"/>
        </w:rPr>
        <w:t>-b: separate indication for each frequency resource and separate time gap indication for time resources</w:t>
      </w:r>
    </w:p>
    <w:p w14:paraId="6561BC0D" w14:textId="48EF6912" w:rsidR="00B61372" w:rsidRDefault="00B61372" w:rsidP="00B61372">
      <w:pPr>
        <w:rPr>
          <w:iCs/>
          <w:szCs w:val="20"/>
          <w:lang w:val="en-US"/>
        </w:rPr>
      </w:pPr>
    </w:p>
    <w:p w14:paraId="3A74A1EF" w14:textId="54D028E5" w:rsidR="00DE7FE3" w:rsidRPr="00F93F9C" w:rsidRDefault="00DE7FE3" w:rsidP="00DE7FE3">
      <w:pPr>
        <w:jc w:val="both"/>
        <w:rPr>
          <w:szCs w:val="20"/>
          <w:highlight w:val="yellow"/>
          <w:lang w:val="en-US" w:eastAsia="x-none"/>
        </w:rPr>
      </w:pPr>
      <w:r w:rsidRPr="00F93F9C">
        <w:rPr>
          <w:szCs w:val="20"/>
          <w:highlight w:val="yellow"/>
          <w:lang w:val="en-US" w:eastAsia="x-none"/>
        </w:rPr>
        <w:t>Proposal for discussion</w:t>
      </w:r>
      <w:r w:rsidR="00F93F9C">
        <w:rPr>
          <w:szCs w:val="20"/>
          <w:highlight w:val="yellow"/>
          <w:lang w:val="en-US" w:eastAsia="x-none"/>
        </w:rPr>
        <w:t xml:space="preserve"> (no consensus)</w:t>
      </w:r>
    </w:p>
    <w:p w14:paraId="27752DCF" w14:textId="4245E5F8" w:rsidR="00DE7FE3" w:rsidRPr="00F93F9C" w:rsidRDefault="00DE7FE3" w:rsidP="00DE7FE3">
      <w:pPr>
        <w:numPr>
          <w:ilvl w:val="0"/>
          <w:numId w:val="37"/>
        </w:numPr>
        <w:rPr>
          <w:iCs/>
          <w:szCs w:val="20"/>
          <w:lang w:val="en-US"/>
        </w:rPr>
      </w:pPr>
      <w:r w:rsidRPr="00F93F9C">
        <w:rPr>
          <w:iCs/>
          <w:szCs w:val="20"/>
          <w:lang w:val="en-US"/>
        </w:rPr>
        <w:t>For mode 1 and mode 2, down-select in offline</w:t>
      </w:r>
    </w:p>
    <w:p w14:paraId="556B2BD3" w14:textId="77777777" w:rsidR="00DE7FE3" w:rsidRPr="00F93F9C" w:rsidRDefault="00DE7FE3" w:rsidP="00DE7FE3">
      <w:pPr>
        <w:numPr>
          <w:ilvl w:val="1"/>
          <w:numId w:val="37"/>
        </w:numPr>
        <w:rPr>
          <w:iCs/>
          <w:szCs w:val="20"/>
          <w:lang w:val="en-US"/>
        </w:rPr>
      </w:pPr>
      <w:r w:rsidRPr="00F93F9C">
        <w:rPr>
          <w:iCs/>
          <w:szCs w:val="20"/>
          <w:lang w:val="en-US"/>
        </w:rPr>
        <w:t>Option 1: Joint time-frequency resource indication</w:t>
      </w:r>
    </w:p>
    <w:p w14:paraId="0B7D1E63" w14:textId="77777777" w:rsidR="00DE7FE3" w:rsidRPr="00F93F9C" w:rsidRDefault="00DE7FE3" w:rsidP="00DE7FE3">
      <w:pPr>
        <w:numPr>
          <w:ilvl w:val="2"/>
          <w:numId w:val="37"/>
        </w:numPr>
        <w:rPr>
          <w:iCs/>
          <w:szCs w:val="20"/>
          <w:lang w:val="en-US"/>
        </w:rPr>
      </w:pPr>
      <w:r w:rsidRPr="00F93F9C">
        <w:rPr>
          <w:iCs/>
          <w:szCs w:val="20"/>
          <w:lang w:val="en-US"/>
        </w:rPr>
        <w:t>If supported, an index to the total pool of resource combinations is used to encode time-frequency resources</w:t>
      </w:r>
    </w:p>
    <w:p w14:paraId="5A03828C" w14:textId="77777777" w:rsidR="00DE7FE3" w:rsidRPr="00F93F9C" w:rsidRDefault="00DE7FE3" w:rsidP="00DE7FE3">
      <w:pPr>
        <w:numPr>
          <w:ilvl w:val="1"/>
          <w:numId w:val="37"/>
        </w:numPr>
        <w:rPr>
          <w:iCs/>
          <w:szCs w:val="20"/>
          <w:lang w:val="en-US"/>
        </w:rPr>
      </w:pPr>
      <w:r w:rsidRPr="00F93F9C">
        <w:rPr>
          <w:iCs/>
          <w:szCs w:val="20"/>
          <w:lang w:val="en-US"/>
        </w:rPr>
        <w:t>Option 2: Frequency indication is separate from time indication</w:t>
      </w:r>
    </w:p>
    <w:p w14:paraId="53B412BE" w14:textId="77777777" w:rsidR="00DE7FE3" w:rsidRPr="00F93F9C" w:rsidRDefault="00DE7FE3" w:rsidP="00DE7FE3">
      <w:pPr>
        <w:numPr>
          <w:ilvl w:val="2"/>
          <w:numId w:val="37"/>
        </w:numPr>
        <w:rPr>
          <w:iCs/>
          <w:szCs w:val="20"/>
          <w:lang w:val="en-US"/>
        </w:rPr>
      </w:pPr>
      <w:r w:rsidRPr="00F93F9C">
        <w:rPr>
          <w:iCs/>
          <w:szCs w:val="20"/>
          <w:lang w:val="en-US"/>
        </w:rPr>
        <w:t>If supported,</w:t>
      </w:r>
    </w:p>
    <w:p w14:paraId="3E3FF3B7" w14:textId="49C92C3A" w:rsidR="00DE7FE3" w:rsidRPr="00F93F9C" w:rsidRDefault="00DE7FE3" w:rsidP="00DE7FE3">
      <w:pPr>
        <w:numPr>
          <w:ilvl w:val="3"/>
          <w:numId w:val="37"/>
        </w:numPr>
        <w:rPr>
          <w:iCs/>
          <w:szCs w:val="20"/>
          <w:lang w:val="en-US"/>
        </w:rPr>
      </w:pPr>
      <w:r w:rsidRPr="00F93F9C">
        <w:rPr>
          <w:iCs/>
          <w:szCs w:val="20"/>
          <w:lang w:val="en-US"/>
        </w:rPr>
        <w:t>Option 2-a: separate indication for frequency resource</w:t>
      </w:r>
      <w:r w:rsidR="00C43385" w:rsidRPr="00F93F9C">
        <w:rPr>
          <w:iCs/>
          <w:szCs w:val="20"/>
          <w:lang w:val="en-US"/>
        </w:rPr>
        <w:t>s</w:t>
      </w:r>
      <w:r w:rsidRPr="00F93F9C">
        <w:rPr>
          <w:iCs/>
          <w:szCs w:val="20"/>
          <w:lang w:val="en-US"/>
        </w:rPr>
        <w:t xml:space="preserve"> and joint coding for time resources</w:t>
      </w:r>
    </w:p>
    <w:p w14:paraId="36759483" w14:textId="6F5F9E39" w:rsidR="00DE7FE3" w:rsidRPr="00F93F9C" w:rsidRDefault="00DE7FE3" w:rsidP="00DE7FE3">
      <w:pPr>
        <w:numPr>
          <w:ilvl w:val="3"/>
          <w:numId w:val="37"/>
        </w:numPr>
        <w:rPr>
          <w:iCs/>
          <w:szCs w:val="20"/>
          <w:lang w:val="en-US"/>
        </w:rPr>
      </w:pPr>
      <w:r w:rsidRPr="00F93F9C">
        <w:rPr>
          <w:iCs/>
          <w:szCs w:val="20"/>
          <w:lang w:val="en-US"/>
        </w:rPr>
        <w:t>Option 2-b: separate indication for frequency resource</w:t>
      </w:r>
      <w:r w:rsidR="00C43385" w:rsidRPr="00F93F9C">
        <w:rPr>
          <w:iCs/>
          <w:szCs w:val="20"/>
          <w:lang w:val="en-US"/>
        </w:rPr>
        <w:t>s</w:t>
      </w:r>
      <w:r w:rsidRPr="00F93F9C">
        <w:rPr>
          <w:iCs/>
          <w:szCs w:val="20"/>
          <w:lang w:val="en-US"/>
        </w:rPr>
        <w:t xml:space="preserve"> and separate time gap indication for time resources</w:t>
      </w:r>
    </w:p>
    <w:p w14:paraId="5041B4D9" w14:textId="270BD23F" w:rsidR="00DE7FE3" w:rsidRDefault="00DE7FE3" w:rsidP="00B61372">
      <w:pPr>
        <w:rPr>
          <w:iCs/>
          <w:szCs w:val="20"/>
          <w:lang w:val="en-US"/>
        </w:rPr>
      </w:pPr>
    </w:p>
    <w:p w14:paraId="4FA6CB3A" w14:textId="77777777" w:rsidR="00944500" w:rsidRPr="00AB712A" w:rsidRDefault="00944500" w:rsidP="00944500">
      <w:pPr>
        <w:jc w:val="both"/>
        <w:rPr>
          <w:highlight w:val="cyan"/>
          <w:lang w:val="en-US"/>
        </w:rPr>
      </w:pPr>
      <w:r w:rsidRPr="00AB712A">
        <w:rPr>
          <w:highlight w:val="cyan"/>
          <w:lang w:val="en-US"/>
        </w:rPr>
        <w:t>Proposal for discussion</w:t>
      </w:r>
    </w:p>
    <w:p w14:paraId="4CCF5380" w14:textId="77777777" w:rsidR="00944500" w:rsidRPr="00AC7D10" w:rsidRDefault="00944500" w:rsidP="00944500">
      <w:pPr>
        <w:numPr>
          <w:ilvl w:val="0"/>
          <w:numId w:val="37"/>
        </w:numPr>
        <w:rPr>
          <w:iCs/>
          <w:szCs w:val="20"/>
          <w:lang w:val="en-US"/>
        </w:rPr>
      </w:pPr>
      <w:r w:rsidRPr="00AC7D10">
        <w:rPr>
          <w:iCs/>
          <w:szCs w:val="20"/>
          <w:lang w:val="en-US"/>
        </w:rPr>
        <w:t xml:space="preserve">For mode 1 and mode 2, for the time-frequency resource indication in the SCI: </w:t>
      </w:r>
    </w:p>
    <w:p w14:paraId="48C330C3" w14:textId="77777777" w:rsidR="00944500" w:rsidRPr="00AC7D10" w:rsidRDefault="00944500" w:rsidP="00944500">
      <w:pPr>
        <w:numPr>
          <w:ilvl w:val="1"/>
          <w:numId w:val="37"/>
        </w:numPr>
        <w:rPr>
          <w:iCs/>
          <w:szCs w:val="20"/>
          <w:lang w:val="en-US"/>
        </w:rPr>
      </w:pPr>
      <w:r w:rsidRPr="00AC7D10">
        <w:rPr>
          <w:iCs/>
          <w:szCs w:val="20"/>
          <w:lang w:val="en-US"/>
        </w:rPr>
        <w:t>Option 1: Joint time-frequency resource indication (without any restriction on possible combinations of time-frequency resource)</w:t>
      </w:r>
    </w:p>
    <w:p w14:paraId="03328BD3" w14:textId="77777777" w:rsidR="00944500" w:rsidRDefault="00944500" w:rsidP="00944500">
      <w:pPr>
        <w:numPr>
          <w:ilvl w:val="2"/>
          <w:numId w:val="37"/>
        </w:numPr>
        <w:rPr>
          <w:iCs/>
          <w:szCs w:val="20"/>
          <w:lang w:val="en-US"/>
        </w:rPr>
      </w:pPr>
      <w:r w:rsidRPr="00AC7D10">
        <w:rPr>
          <w:iCs/>
          <w:szCs w:val="20"/>
          <w:lang w:val="en-US"/>
        </w:rPr>
        <w:t>An index to the total pool of resource combinations is used to encode time-frequency resources</w:t>
      </w:r>
    </w:p>
    <w:p w14:paraId="452ACF1B" w14:textId="77777777" w:rsidR="00944500" w:rsidRPr="00EB0007" w:rsidRDefault="00E05F1C" w:rsidP="00944500">
      <w:pPr>
        <w:pStyle w:val="ListParagraph"/>
        <w:numPr>
          <w:ilvl w:val="2"/>
          <w:numId w:val="37"/>
        </w:numPr>
        <w:ind w:leftChars="0"/>
        <w:jc w:val="both"/>
        <w:rPr>
          <w:iCs/>
          <w:szCs w:val="20"/>
          <w:u w:val="single"/>
          <w:lang w:val="en-US"/>
        </w:rPr>
      </w:pPr>
      <m:oMath>
        <m:nary>
          <m:naryPr>
            <m:chr m:val="∑"/>
            <m:limLoc m:val="undOvr"/>
            <m:ctrlPr>
              <w:rPr>
                <w:rFonts w:ascii="Cambria Math" w:hAnsi="Cambria Math"/>
                <w:i/>
                <w:iCs/>
                <w:szCs w:val="20"/>
              </w:rPr>
            </m:ctrlPr>
          </m:naryPr>
          <m:sub>
            <m:r>
              <w:rPr>
                <w:rFonts w:ascii="Cambria Math" w:hAnsi="Cambria Math"/>
                <w:szCs w:val="20"/>
                <w:lang w:val="en-US"/>
              </w:rPr>
              <m:t>n=0</m:t>
            </m:r>
          </m:sub>
          <m:sup>
            <m:sSub>
              <m:sSubPr>
                <m:ctrlPr>
                  <w:rPr>
                    <w:rFonts w:ascii="Cambria Math" w:hAnsi="Cambria Math"/>
                    <w:i/>
                    <w:iCs/>
                    <w:szCs w:val="20"/>
                    <w:lang w:val="en-US"/>
                  </w:rPr>
                </m:ctrlPr>
              </m:sSubPr>
              <m:e>
                <m:r>
                  <w:rPr>
                    <w:rFonts w:ascii="Cambria Math" w:hAnsi="Cambria Math"/>
                    <w:szCs w:val="20"/>
                    <w:lang w:val="en-US"/>
                  </w:rPr>
                  <m:t>N</m:t>
                </m:r>
              </m:e>
              <m:sub>
                <m:r>
                  <w:rPr>
                    <w:rFonts w:ascii="Cambria Math" w:hAnsi="Cambria Math"/>
                    <w:szCs w:val="20"/>
                    <w:lang w:val="en-US"/>
                  </w:rPr>
                  <m:t>MAX</m:t>
                </m:r>
              </m:sub>
            </m:sSub>
            <m:r>
              <w:rPr>
                <w:rFonts w:ascii="Cambria Math" w:hAnsi="Cambria Math"/>
                <w:szCs w:val="20"/>
                <w:lang w:val="en-US"/>
              </w:rPr>
              <m:t>-1</m:t>
            </m:r>
          </m:sup>
          <m:e>
            <m:d>
              <m:dPr>
                <m:ctrlPr>
                  <w:rPr>
                    <w:rFonts w:ascii="Cambria Math" w:hAnsi="Cambria Math"/>
                    <w:i/>
                    <w:iCs/>
                    <w:szCs w:val="20"/>
                  </w:rPr>
                </m:ctrlPr>
              </m:dPr>
              <m:e>
                <m:f>
                  <m:fPr>
                    <m:type m:val="noBar"/>
                    <m:ctrlPr>
                      <w:rPr>
                        <w:rFonts w:ascii="Cambria Math" w:hAnsi="Cambria Math"/>
                        <w:i/>
                        <w:iCs/>
                        <w:szCs w:val="20"/>
                      </w:rPr>
                    </m:ctrlPr>
                  </m:fPr>
                  <m:num>
                    <m:r>
                      <w:rPr>
                        <w:rFonts w:ascii="Cambria Math" w:hAnsi="Cambria Math"/>
                        <w:szCs w:val="20"/>
                        <w:lang w:val="en-US"/>
                      </w:rPr>
                      <m:t>31</m:t>
                    </m:r>
                  </m:num>
                  <m:den>
                    <m:r>
                      <w:rPr>
                        <w:rFonts w:ascii="Cambria Math" w:hAnsi="Cambria Math"/>
                        <w:szCs w:val="20"/>
                        <w:lang w:val="en-US"/>
                      </w:rPr>
                      <m:t>n</m:t>
                    </m:r>
                  </m:den>
                </m:f>
              </m:e>
            </m:d>
            <m:nary>
              <m:naryPr>
                <m:chr m:val="∑"/>
                <m:limLoc m:val="undOvr"/>
                <m:ctrlPr>
                  <w:rPr>
                    <w:rFonts w:ascii="Cambria Math" w:hAnsi="Cambria Math"/>
                    <w:i/>
                    <w:iCs/>
                    <w:szCs w:val="20"/>
                  </w:rPr>
                </m:ctrlPr>
              </m:naryPr>
              <m:sub>
                <m:r>
                  <w:rPr>
                    <w:rFonts w:ascii="Cambria Math" w:hAnsi="Cambria Math"/>
                    <w:szCs w:val="20"/>
                    <w:lang w:val="en-US"/>
                  </w:rPr>
                  <m:t>m=1</m:t>
                </m:r>
              </m:sub>
              <m:sup>
                <m:r>
                  <w:rPr>
                    <w:rFonts w:ascii="Cambria Math" w:hAnsi="Cambria Math"/>
                    <w:szCs w:val="20"/>
                    <w:lang w:val="en-US"/>
                  </w:rPr>
                  <m:t>S</m:t>
                </m:r>
              </m:sup>
              <m:e>
                <m:sSup>
                  <m:sSupPr>
                    <m:ctrlPr>
                      <w:rPr>
                        <w:rFonts w:ascii="Cambria Math" w:hAnsi="Cambria Math"/>
                        <w:i/>
                        <w:iCs/>
                        <w:szCs w:val="20"/>
                        <w:lang w:val="en-US"/>
                      </w:rPr>
                    </m:ctrlPr>
                  </m:sSupPr>
                  <m:e>
                    <m:d>
                      <m:dPr>
                        <m:ctrlPr>
                          <w:rPr>
                            <w:rFonts w:ascii="Cambria Math" w:hAnsi="Cambria Math"/>
                            <w:i/>
                            <w:iCs/>
                            <w:szCs w:val="20"/>
                            <w:lang w:val="en-US"/>
                          </w:rPr>
                        </m:ctrlPr>
                      </m:dPr>
                      <m:e>
                        <m:r>
                          <w:rPr>
                            <w:rFonts w:ascii="Cambria Math" w:hAnsi="Cambria Math"/>
                            <w:szCs w:val="20"/>
                            <w:lang w:val="en-US"/>
                          </w:rPr>
                          <m:t>S+1-m</m:t>
                        </m:r>
                      </m:e>
                    </m:d>
                  </m:e>
                  <m:sup>
                    <m:r>
                      <w:rPr>
                        <w:rFonts w:ascii="Cambria Math" w:hAnsi="Cambria Math"/>
                        <w:szCs w:val="20"/>
                        <w:lang w:val="en-US"/>
                      </w:rPr>
                      <m:t>n</m:t>
                    </m:r>
                  </m:sup>
                </m:sSup>
              </m:e>
            </m:nary>
          </m:e>
        </m:nary>
      </m:oMath>
      <w:r w:rsidR="00944500">
        <w:rPr>
          <w:iCs/>
          <w:szCs w:val="20"/>
        </w:rPr>
        <w:t xml:space="preserve"> code-points indicating resources</w:t>
      </w:r>
    </w:p>
    <w:p w14:paraId="16581428" w14:textId="77777777" w:rsidR="00944500" w:rsidRPr="00416CD2" w:rsidRDefault="00E05F1C" w:rsidP="00944500">
      <w:pPr>
        <w:pStyle w:val="ListParagraph"/>
        <w:numPr>
          <w:ilvl w:val="2"/>
          <w:numId w:val="37"/>
        </w:numPr>
        <w:ind w:leftChars="0"/>
        <w:jc w:val="both"/>
        <w:rPr>
          <w:iCs/>
          <w:szCs w:val="20"/>
          <w:u w:val="single"/>
          <w:lang w:val="en-US"/>
        </w:rPr>
      </w:pPr>
      <m:oMath>
        <m:d>
          <m:dPr>
            <m:begChr m:val="⌈"/>
            <m:endChr m:val="⌉"/>
            <m:ctrlPr>
              <w:rPr>
                <w:rFonts w:ascii="Cambria Math" w:hAnsi="Cambria Math"/>
                <w:i/>
                <w:szCs w:val="20"/>
                <w:lang w:val="en-US"/>
              </w:rPr>
            </m:ctrlPr>
          </m:dPr>
          <m:e>
            <m:sSub>
              <m:sSubPr>
                <m:ctrlPr>
                  <w:rPr>
                    <w:rFonts w:ascii="Cambria Math" w:hAnsi="Cambria Math"/>
                    <w:szCs w:val="20"/>
                    <w:lang w:val="en-US"/>
                  </w:rPr>
                </m:ctrlPr>
              </m:sSubPr>
              <m:e>
                <m:r>
                  <m:rPr>
                    <m:sty m:val="p"/>
                  </m:rPr>
                  <w:rPr>
                    <w:rFonts w:ascii="Cambria Math" w:hAnsi="Cambria Math"/>
                    <w:szCs w:val="20"/>
                    <w:lang w:val="en-US"/>
                  </w:rPr>
                  <m:t>log</m:t>
                </m:r>
              </m:e>
              <m:sub>
                <m:r>
                  <m:rPr>
                    <m:sty m:val="p"/>
                  </m:rPr>
                  <w:rPr>
                    <w:rFonts w:ascii="Cambria Math" w:hAnsi="Cambria Math"/>
                    <w:szCs w:val="20"/>
                    <w:lang w:val="en-US"/>
                  </w:rPr>
                  <m:t>2</m:t>
                </m:r>
              </m:sub>
            </m:sSub>
            <m:r>
              <m:rPr>
                <m:sty m:val="p"/>
              </m:rPr>
              <w:rPr>
                <w:rFonts w:ascii="Cambria Math" w:hAnsi="Cambria Math"/>
                <w:szCs w:val="20"/>
                <w:lang w:val="en-US"/>
              </w:rPr>
              <m:t>(</m:t>
            </m:r>
            <m:nary>
              <m:naryPr>
                <m:chr m:val="∑"/>
                <m:limLoc m:val="undOvr"/>
                <m:ctrlPr>
                  <w:rPr>
                    <w:rFonts w:ascii="Cambria Math" w:hAnsi="Cambria Math"/>
                    <w:i/>
                    <w:iCs/>
                    <w:szCs w:val="20"/>
                  </w:rPr>
                </m:ctrlPr>
              </m:naryPr>
              <m:sub>
                <m:r>
                  <w:rPr>
                    <w:rFonts w:ascii="Cambria Math" w:hAnsi="Cambria Math"/>
                    <w:szCs w:val="20"/>
                    <w:lang w:val="en-US"/>
                  </w:rPr>
                  <m:t>n=0</m:t>
                </m:r>
              </m:sub>
              <m:sup>
                <m:sSub>
                  <m:sSubPr>
                    <m:ctrlPr>
                      <w:rPr>
                        <w:rFonts w:ascii="Cambria Math" w:hAnsi="Cambria Math"/>
                        <w:i/>
                        <w:iCs/>
                        <w:szCs w:val="20"/>
                        <w:lang w:val="en-US"/>
                      </w:rPr>
                    </m:ctrlPr>
                  </m:sSubPr>
                  <m:e>
                    <m:r>
                      <w:rPr>
                        <w:rFonts w:ascii="Cambria Math" w:hAnsi="Cambria Math"/>
                        <w:szCs w:val="20"/>
                        <w:lang w:val="en-US"/>
                      </w:rPr>
                      <m:t>N</m:t>
                    </m:r>
                  </m:e>
                  <m:sub>
                    <m:r>
                      <w:rPr>
                        <w:rFonts w:ascii="Cambria Math" w:hAnsi="Cambria Math"/>
                        <w:szCs w:val="20"/>
                        <w:lang w:val="en-US"/>
                      </w:rPr>
                      <m:t>MAX</m:t>
                    </m:r>
                  </m:sub>
                </m:sSub>
                <m:r>
                  <w:rPr>
                    <w:rFonts w:ascii="Cambria Math" w:hAnsi="Cambria Math"/>
                    <w:szCs w:val="20"/>
                    <w:lang w:val="en-US"/>
                  </w:rPr>
                  <m:t>-1</m:t>
                </m:r>
              </m:sup>
              <m:e>
                <m:d>
                  <m:dPr>
                    <m:ctrlPr>
                      <w:rPr>
                        <w:rFonts w:ascii="Cambria Math" w:hAnsi="Cambria Math"/>
                        <w:i/>
                        <w:iCs/>
                        <w:szCs w:val="20"/>
                      </w:rPr>
                    </m:ctrlPr>
                  </m:dPr>
                  <m:e>
                    <m:f>
                      <m:fPr>
                        <m:type m:val="noBar"/>
                        <m:ctrlPr>
                          <w:rPr>
                            <w:rFonts w:ascii="Cambria Math" w:hAnsi="Cambria Math"/>
                            <w:i/>
                            <w:iCs/>
                            <w:szCs w:val="20"/>
                          </w:rPr>
                        </m:ctrlPr>
                      </m:fPr>
                      <m:num>
                        <m:r>
                          <w:rPr>
                            <w:rFonts w:ascii="Cambria Math" w:hAnsi="Cambria Math"/>
                            <w:szCs w:val="20"/>
                            <w:lang w:val="en-US"/>
                          </w:rPr>
                          <m:t>31</m:t>
                        </m:r>
                      </m:num>
                      <m:den>
                        <m:r>
                          <w:rPr>
                            <w:rFonts w:ascii="Cambria Math" w:hAnsi="Cambria Math"/>
                            <w:szCs w:val="20"/>
                            <w:lang w:val="en-US"/>
                          </w:rPr>
                          <m:t>n</m:t>
                        </m:r>
                      </m:den>
                    </m:f>
                  </m:e>
                </m:d>
                <m:nary>
                  <m:naryPr>
                    <m:chr m:val="∑"/>
                    <m:limLoc m:val="undOvr"/>
                    <m:ctrlPr>
                      <w:rPr>
                        <w:rFonts w:ascii="Cambria Math" w:hAnsi="Cambria Math"/>
                        <w:i/>
                        <w:iCs/>
                        <w:szCs w:val="20"/>
                      </w:rPr>
                    </m:ctrlPr>
                  </m:naryPr>
                  <m:sub>
                    <m:r>
                      <w:rPr>
                        <w:rFonts w:ascii="Cambria Math" w:hAnsi="Cambria Math"/>
                        <w:szCs w:val="20"/>
                        <w:lang w:val="en-US"/>
                      </w:rPr>
                      <m:t>m=1</m:t>
                    </m:r>
                  </m:sub>
                  <m:sup>
                    <m:r>
                      <w:rPr>
                        <w:rFonts w:ascii="Cambria Math" w:hAnsi="Cambria Math"/>
                        <w:szCs w:val="20"/>
                        <w:lang w:val="en-US"/>
                      </w:rPr>
                      <m:t>S</m:t>
                    </m:r>
                  </m:sup>
                  <m:e>
                    <m:sSup>
                      <m:sSupPr>
                        <m:ctrlPr>
                          <w:rPr>
                            <w:rFonts w:ascii="Cambria Math" w:hAnsi="Cambria Math"/>
                            <w:i/>
                            <w:iCs/>
                            <w:szCs w:val="20"/>
                            <w:lang w:val="en-US"/>
                          </w:rPr>
                        </m:ctrlPr>
                      </m:sSupPr>
                      <m:e>
                        <m:d>
                          <m:dPr>
                            <m:ctrlPr>
                              <w:rPr>
                                <w:rFonts w:ascii="Cambria Math" w:hAnsi="Cambria Math"/>
                                <w:i/>
                                <w:iCs/>
                                <w:szCs w:val="20"/>
                                <w:lang w:val="en-US"/>
                              </w:rPr>
                            </m:ctrlPr>
                          </m:dPr>
                          <m:e>
                            <m:r>
                              <w:rPr>
                                <w:rFonts w:ascii="Cambria Math" w:hAnsi="Cambria Math"/>
                                <w:szCs w:val="20"/>
                                <w:lang w:val="en-US"/>
                              </w:rPr>
                              <m:t>S+1-m</m:t>
                            </m:r>
                          </m:e>
                        </m:d>
                      </m:e>
                      <m:sup>
                        <m:r>
                          <w:rPr>
                            <w:rFonts w:ascii="Cambria Math" w:hAnsi="Cambria Math"/>
                            <w:szCs w:val="20"/>
                            <w:lang w:val="en-US"/>
                          </w:rPr>
                          <m:t>n</m:t>
                        </m:r>
                      </m:sup>
                    </m:sSup>
                  </m:e>
                </m:nary>
              </m:e>
            </m:nary>
            <m:r>
              <m:rPr>
                <m:sty m:val="p"/>
              </m:rPr>
              <w:rPr>
                <w:rFonts w:ascii="Cambria Math" w:hAnsi="Cambria Math"/>
                <w:szCs w:val="20"/>
              </w:rPr>
              <m:t xml:space="preserve"> </m:t>
            </m:r>
            <m:r>
              <m:rPr>
                <m:sty m:val="p"/>
              </m:rPr>
              <w:rPr>
                <w:rFonts w:ascii="Cambria Math" w:hAnsi="Cambria Math"/>
                <w:szCs w:val="20"/>
                <w:lang w:val="en-US"/>
              </w:rPr>
              <m:t>)</m:t>
            </m:r>
          </m:e>
        </m:d>
      </m:oMath>
      <w:r w:rsidR="00944500">
        <w:rPr>
          <w:szCs w:val="20"/>
          <w:lang w:val="en-US"/>
        </w:rPr>
        <w:t xml:space="preserve"> bit</w:t>
      </w:r>
    </w:p>
    <w:p w14:paraId="4C0A08BD" w14:textId="77777777" w:rsidR="00944500" w:rsidRPr="00AC7D10" w:rsidRDefault="00944500" w:rsidP="00944500">
      <w:pPr>
        <w:numPr>
          <w:ilvl w:val="1"/>
          <w:numId w:val="37"/>
        </w:numPr>
        <w:rPr>
          <w:iCs/>
          <w:szCs w:val="20"/>
          <w:lang w:val="en-US"/>
        </w:rPr>
      </w:pPr>
      <w:r w:rsidRPr="00AC7D10">
        <w:rPr>
          <w:iCs/>
          <w:szCs w:val="20"/>
          <w:lang w:val="en-US"/>
        </w:rPr>
        <w:t xml:space="preserve">Option 2: Frequency indication </w:t>
      </w:r>
      <w:r>
        <w:rPr>
          <w:iCs/>
          <w:szCs w:val="20"/>
          <w:lang w:val="en-US"/>
        </w:rPr>
        <w:t>and time indication are</w:t>
      </w:r>
      <w:r w:rsidRPr="00AC7D10">
        <w:rPr>
          <w:iCs/>
          <w:szCs w:val="20"/>
          <w:lang w:val="en-US"/>
        </w:rPr>
        <w:t xml:space="preserve"> separate</w:t>
      </w:r>
    </w:p>
    <w:p w14:paraId="37FE1C11" w14:textId="77777777" w:rsidR="00944500" w:rsidRDefault="00944500" w:rsidP="00944500">
      <w:pPr>
        <w:numPr>
          <w:ilvl w:val="2"/>
          <w:numId w:val="37"/>
        </w:numPr>
        <w:rPr>
          <w:iCs/>
          <w:szCs w:val="20"/>
          <w:lang w:val="en-US"/>
        </w:rPr>
      </w:pPr>
      <w:r w:rsidRPr="00AC7D10">
        <w:rPr>
          <w:iCs/>
          <w:szCs w:val="20"/>
          <w:lang w:val="en-US"/>
        </w:rPr>
        <w:t>N</w:t>
      </w:r>
      <w:r w:rsidRPr="002A0F2F">
        <w:rPr>
          <w:iCs/>
          <w:szCs w:val="20"/>
          <w:vertAlign w:val="subscript"/>
          <w:lang w:val="en-US"/>
        </w:rPr>
        <w:t>MAX</w:t>
      </w:r>
      <w:r>
        <w:rPr>
          <w:iCs/>
          <w:szCs w:val="20"/>
          <w:lang w:val="en-US"/>
        </w:rPr>
        <w:t xml:space="preserve"> </w:t>
      </w:r>
      <w:r w:rsidRPr="00AC7D10">
        <w:rPr>
          <w:iCs/>
          <w:szCs w:val="20"/>
          <w:lang w:val="en-US"/>
        </w:rPr>
        <w:t>= 2</w:t>
      </w:r>
    </w:p>
    <w:p w14:paraId="2A87971D" w14:textId="77777777" w:rsidR="00944500" w:rsidRPr="00AC7D10" w:rsidRDefault="00944500" w:rsidP="00944500">
      <w:pPr>
        <w:numPr>
          <w:ilvl w:val="3"/>
          <w:numId w:val="37"/>
        </w:numPr>
        <w:rPr>
          <w:iCs/>
          <w:szCs w:val="20"/>
          <w:lang w:val="en-US"/>
        </w:rPr>
      </w:pPr>
      <w:r>
        <w:rPr>
          <w:iCs/>
          <w:szCs w:val="20"/>
          <w:lang w:val="en-US"/>
        </w:rPr>
        <w:t>Frequency</w:t>
      </w:r>
    </w:p>
    <w:p w14:paraId="2EBCEC55" w14:textId="77777777" w:rsidR="00944500" w:rsidRDefault="00E05F1C" w:rsidP="00944500">
      <w:pPr>
        <w:numPr>
          <w:ilvl w:val="4"/>
          <w:numId w:val="37"/>
        </w:numPr>
        <w:rPr>
          <w:iCs/>
          <w:szCs w:val="20"/>
          <w:lang w:val="en-US"/>
        </w:rPr>
      </w:pPr>
      <m:oMath>
        <m:nary>
          <m:naryPr>
            <m:chr m:val="∑"/>
            <m:limLoc m:val="undOvr"/>
            <m:ctrlPr>
              <w:rPr>
                <w:rFonts w:ascii="Cambria Math" w:hAnsi="Cambria Math"/>
                <w:i/>
                <w:iCs/>
                <w:szCs w:val="20"/>
              </w:rPr>
            </m:ctrlPr>
          </m:naryPr>
          <m:sub>
            <m:r>
              <w:rPr>
                <w:rFonts w:ascii="Cambria Math" w:hAnsi="Cambria Math"/>
                <w:szCs w:val="20"/>
                <w:lang w:val="en-US"/>
              </w:rPr>
              <m:t>m=1</m:t>
            </m:r>
          </m:sub>
          <m:sup>
            <m:r>
              <w:rPr>
                <w:rFonts w:ascii="Cambria Math" w:hAnsi="Cambria Math"/>
                <w:szCs w:val="20"/>
                <w:lang w:val="en-US"/>
              </w:rPr>
              <m:t>S</m:t>
            </m:r>
          </m:sup>
          <m:e>
            <m:r>
              <w:rPr>
                <w:rFonts w:ascii="Cambria Math" w:hAnsi="Cambria Math"/>
                <w:szCs w:val="20"/>
                <w:lang w:val="en-US"/>
              </w:rPr>
              <m:t>(S+1-m)</m:t>
            </m:r>
          </m:e>
        </m:nary>
        <m:r>
          <w:rPr>
            <w:rFonts w:ascii="Cambria Math" w:hAnsi="Cambria Math"/>
            <w:szCs w:val="20"/>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num>
          <m:den>
            <m:r>
              <m:rPr>
                <m:sty m:val="p"/>
              </m:rPr>
              <w:rPr>
                <w:rFonts w:ascii="Cambria Math" w:hAnsi="Cambria Math"/>
                <w:szCs w:val="20"/>
                <w:lang w:val="en-US"/>
              </w:rPr>
              <m:t>2</m:t>
            </m:r>
          </m:den>
        </m:f>
      </m:oMath>
      <w:r w:rsidR="00944500">
        <w:rPr>
          <w:iCs/>
          <w:szCs w:val="20"/>
          <w:lang w:val="en-US"/>
        </w:rPr>
        <w:t xml:space="preserve"> code-points, indicating starting sub-channel of the second resource and number of sub-channels of both resources</w:t>
      </w:r>
    </w:p>
    <w:p w14:paraId="20C34695" w14:textId="77777777" w:rsidR="00944500" w:rsidRDefault="00E05F1C" w:rsidP="00944500">
      <w:pPr>
        <w:numPr>
          <w:ilvl w:val="4"/>
          <w:numId w:val="37"/>
        </w:numPr>
        <w:rPr>
          <w:iCs/>
          <w:szCs w:val="20"/>
          <w:lang w:val="en-US"/>
        </w:rPr>
      </w:pPr>
      <m:oMath>
        <m:d>
          <m:dPr>
            <m:begChr m:val="⌈"/>
            <m:endChr m:val="⌉"/>
            <m:ctrlPr>
              <w:rPr>
                <w:rFonts w:ascii="Cambria Math" w:hAnsi="Cambria Math"/>
                <w:i/>
                <w:szCs w:val="20"/>
                <w:lang w:val="en-US"/>
              </w:rPr>
            </m:ctrlPr>
          </m:dPr>
          <m:e>
            <m:sSub>
              <m:sSubPr>
                <m:ctrlPr>
                  <w:rPr>
                    <w:rFonts w:ascii="Cambria Math" w:hAnsi="Cambria Math"/>
                    <w:szCs w:val="20"/>
                    <w:lang w:val="en-US"/>
                  </w:rPr>
                </m:ctrlPr>
              </m:sSubPr>
              <m:e>
                <m:r>
                  <m:rPr>
                    <m:sty m:val="p"/>
                  </m:rPr>
                  <w:rPr>
                    <w:rFonts w:ascii="Cambria Math" w:hAnsi="Cambria Math"/>
                    <w:szCs w:val="20"/>
                    <w:lang w:val="en-US"/>
                  </w:rPr>
                  <m:t>log</m:t>
                </m:r>
              </m:e>
              <m:sub>
                <m:r>
                  <m:rPr>
                    <m:sty m:val="p"/>
                  </m:rPr>
                  <w:rPr>
                    <w:rFonts w:ascii="Cambria Math" w:hAnsi="Cambria Math"/>
                    <w:szCs w:val="20"/>
                    <w:lang w:val="en-US"/>
                  </w:rPr>
                  <m:t>2</m:t>
                </m:r>
              </m:sub>
            </m:sSub>
            <m:r>
              <m:rPr>
                <m:sty m:val="p"/>
              </m:rPr>
              <w:rPr>
                <w:rFonts w:ascii="Cambria Math" w:hAnsi="Cambria Math"/>
                <w:szCs w:val="20"/>
                <w:lang w:val="en-US"/>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num>
              <m:den>
                <m:r>
                  <m:rPr>
                    <m:sty m:val="p"/>
                  </m:rPr>
                  <w:rPr>
                    <w:rFonts w:ascii="Cambria Math" w:hAnsi="Cambria Math"/>
                    <w:szCs w:val="20"/>
                    <w:lang w:val="en-US"/>
                  </w:rPr>
                  <m:t>2</m:t>
                </m:r>
              </m:den>
            </m:f>
            <m:r>
              <m:rPr>
                <m:sty m:val="p"/>
              </m:rPr>
              <w:rPr>
                <w:rFonts w:ascii="Cambria Math" w:hAnsi="Cambria Math"/>
                <w:szCs w:val="20"/>
                <w:lang w:val="en-US"/>
              </w:rPr>
              <m:t>)</m:t>
            </m:r>
          </m:e>
        </m:d>
      </m:oMath>
      <w:r w:rsidR="00944500">
        <w:rPr>
          <w:szCs w:val="20"/>
          <w:lang w:val="en-US"/>
        </w:rPr>
        <w:t xml:space="preserve"> bit</w:t>
      </w:r>
    </w:p>
    <w:p w14:paraId="7E778377" w14:textId="77777777" w:rsidR="00944500" w:rsidRPr="00AC7D10" w:rsidRDefault="00944500" w:rsidP="00944500">
      <w:pPr>
        <w:numPr>
          <w:ilvl w:val="3"/>
          <w:numId w:val="37"/>
        </w:numPr>
        <w:rPr>
          <w:iCs/>
          <w:szCs w:val="20"/>
          <w:lang w:val="en-US"/>
        </w:rPr>
      </w:pPr>
      <w:r>
        <w:rPr>
          <w:iCs/>
          <w:szCs w:val="20"/>
          <w:lang w:val="en-US"/>
        </w:rPr>
        <w:t>Time</w:t>
      </w:r>
    </w:p>
    <w:p w14:paraId="49FB550E" w14:textId="77777777" w:rsidR="00944500" w:rsidRPr="00AC7D10" w:rsidRDefault="00944500" w:rsidP="00944500">
      <w:pPr>
        <w:numPr>
          <w:ilvl w:val="4"/>
          <w:numId w:val="37"/>
        </w:numPr>
        <w:rPr>
          <w:iCs/>
          <w:szCs w:val="20"/>
          <w:lang w:val="en-US"/>
        </w:rPr>
      </w:pPr>
      <w:r w:rsidRPr="00AC7D10">
        <w:rPr>
          <w:iCs/>
          <w:szCs w:val="20"/>
          <w:lang w:val="en-US"/>
        </w:rPr>
        <w:t>1 code-point indicates no reserved resource</w:t>
      </w:r>
    </w:p>
    <w:p w14:paraId="49FAD86C" w14:textId="77777777" w:rsidR="00944500" w:rsidRDefault="00944500" w:rsidP="00944500">
      <w:pPr>
        <w:numPr>
          <w:ilvl w:val="4"/>
          <w:numId w:val="37"/>
        </w:numPr>
        <w:rPr>
          <w:iCs/>
          <w:szCs w:val="20"/>
          <w:lang w:val="en-US"/>
        </w:rPr>
      </w:pPr>
      <w:r w:rsidRPr="00AC7D10">
        <w:rPr>
          <w:iCs/>
          <w:szCs w:val="20"/>
          <w:lang w:val="en-US"/>
        </w:rPr>
        <w:t>31 code-points indicate different time position of the second resource within 32 slots</w:t>
      </w:r>
    </w:p>
    <w:p w14:paraId="374D7503" w14:textId="77777777" w:rsidR="00944500" w:rsidRDefault="00944500" w:rsidP="00944500">
      <w:pPr>
        <w:numPr>
          <w:ilvl w:val="4"/>
          <w:numId w:val="37"/>
        </w:numPr>
        <w:rPr>
          <w:iCs/>
          <w:szCs w:val="20"/>
          <w:lang w:val="en-US"/>
        </w:rPr>
      </w:pPr>
      <w:r>
        <w:rPr>
          <w:iCs/>
          <w:szCs w:val="20"/>
          <w:lang w:val="en-US"/>
        </w:rPr>
        <w:t xml:space="preserve">5 </w:t>
      </w:r>
      <w:proofErr w:type="gramStart"/>
      <w:r>
        <w:rPr>
          <w:iCs/>
          <w:szCs w:val="20"/>
          <w:lang w:val="en-US"/>
        </w:rPr>
        <w:t>bit</w:t>
      </w:r>
      <w:proofErr w:type="gramEnd"/>
    </w:p>
    <w:p w14:paraId="318EBC66" w14:textId="77777777" w:rsidR="00944500" w:rsidRDefault="00944500" w:rsidP="00944500">
      <w:pPr>
        <w:numPr>
          <w:ilvl w:val="2"/>
          <w:numId w:val="37"/>
        </w:numPr>
        <w:rPr>
          <w:iCs/>
          <w:szCs w:val="20"/>
          <w:lang w:val="en-US"/>
        </w:rPr>
      </w:pPr>
      <w:r w:rsidRPr="00AC7D10">
        <w:rPr>
          <w:iCs/>
          <w:szCs w:val="20"/>
          <w:lang w:val="en-US"/>
        </w:rPr>
        <w:t>N</w:t>
      </w:r>
      <w:r w:rsidRPr="002A0F2F">
        <w:rPr>
          <w:iCs/>
          <w:szCs w:val="20"/>
          <w:vertAlign w:val="subscript"/>
          <w:lang w:val="en-US"/>
        </w:rPr>
        <w:t>MAX</w:t>
      </w:r>
      <w:r>
        <w:rPr>
          <w:iCs/>
          <w:szCs w:val="20"/>
          <w:lang w:val="en-US"/>
        </w:rPr>
        <w:t xml:space="preserve"> </w:t>
      </w:r>
      <w:r w:rsidRPr="00AC7D10">
        <w:rPr>
          <w:iCs/>
          <w:szCs w:val="20"/>
          <w:lang w:val="en-US"/>
        </w:rPr>
        <w:t>= 3</w:t>
      </w:r>
    </w:p>
    <w:p w14:paraId="4BDE5365" w14:textId="77777777" w:rsidR="00944500" w:rsidRDefault="00944500" w:rsidP="00944500">
      <w:pPr>
        <w:numPr>
          <w:ilvl w:val="3"/>
          <w:numId w:val="37"/>
        </w:numPr>
        <w:rPr>
          <w:iCs/>
          <w:szCs w:val="20"/>
          <w:lang w:val="en-US"/>
        </w:rPr>
      </w:pPr>
      <w:r>
        <w:rPr>
          <w:iCs/>
          <w:szCs w:val="20"/>
          <w:lang w:val="en-US"/>
        </w:rPr>
        <w:t>Frequency</w:t>
      </w:r>
    </w:p>
    <w:p w14:paraId="2B322854" w14:textId="77777777" w:rsidR="00944500" w:rsidRDefault="00944500" w:rsidP="00944500">
      <w:pPr>
        <w:numPr>
          <w:ilvl w:val="4"/>
          <w:numId w:val="37"/>
        </w:numPr>
        <w:rPr>
          <w:iCs/>
          <w:szCs w:val="20"/>
          <w:lang w:val="en-US"/>
        </w:rPr>
      </w:pPr>
      <w:r w:rsidRPr="00192875">
        <w:rPr>
          <w:iCs/>
          <w:szCs w:val="20"/>
          <w:u w:val="single"/>
          <w:lang w:val="en-US"/>
        </w:rPr>
        <w:t>Option 2-</w:t>
      </w:r>
      <w:r>
        <w:rPr>
          <w:iCs/>
          <w:szCs w:val="20"/>
          <w:u w:val="single"/>
          <w:lang w:val="en-US"/>
        </w:rPr>
        <w:t>f-</w:t>
      </w:r>
      <w:r w:rsidRPr="00192875">
        <w:rPr>
          <w:iCs/>
          <w:szCs w:val="20"/>
          <w:u w:val="single"/>
          <w:lang w:val="en-US"/>
        </w:rPr>
        <w:t>a</w:t>
      </w:r>
      <w:r>
        <w:rPr>
          <w:iCs/>
          <w:szCs w:val="20"/>
          <w:lang w:val="en-US"/>
        </w:rPr>
        <w:t>: joint coding</w:t>
      </w:r>
    </w:p>
    <w:p w14:paraId="3E41E1CD" w14:textId="77777777" w:rsidR="00944500" w:rsidRDefault="00E05F1C" w:rsidP="00944500">
      <w:pPr>
        <w:numPr>
          <w:ilvl w:val="5"/>
          <w:numId w:val="37"/>
        </w:numPr>
        <w:rPr>
          <w:iCs/>
          <w:szCs w:val="20"/>
          <w:lang w:val="en-US"/>
        </w:rPr>
      </w:pPr>
      <m:oMath>
        <m:nary>
          <m:naryPr>
            <m:chr m:val="∑"/>
            <m:limLoc m:val="undOvr"/>
            <m:ctrlPr>
              <w:rPr>
                <w:rFonts w:ascii="Cambria Math" w:hAnsi="Cambria Math"/>
                <w:i/>
                <w:iCs/>
                <w:szCs w:val="20"/>
              </w:rPr>
            </m:ctrlPr>
          </m:naryPr>
          <m:sub>
            <m:r>
              <w:rPr>
                <w:rFonts w:ascii="Cambria Math" w:hAnsi="Cambria Math"/>
                <w:szCs w:val="20"/>
                <w:lang w:val="en-US"/>
              </w:rPr>
              <m:t>m=1</m:t>
            </m:r>
          </m:sub>
          <m:sup>
            <m:r>
              <w:rPr>
                <w:rFonts w:ascii="Cambria Math" w:hAnsi="Cambria Math"/>
                <w:szCs w:val="20"/>
                <w:lang w:val="en-US"/>
              </w:rPr>
              <m:t>S</m:t>
            </m:r>
          </m:sup>
          <m:e>
            <m:sSup>
              <m:sSupPr>
                <m:ctrlPr>
                  <w:rPr>
                    <w:rFonts w:ascii="Cambria Math" w:hAnsi="Cambria Math"/>
                    <w:i/>
                    <w:iCs/>
                    <w:szCs w:val="20"/>
                    <w:lang w:val="en-US"/>
                  </w:rPr>
                </m:ctrlPr>
              </m:sSupPr>
              <m:e>
                <m:d>
                  <m:dPr>
                    <m:ctrlPr>
                      <w:rPr>
                        <w:rFonts w:ascii="Cambria Math" w:hAnsi="Cambria Math"/>
                        <w:i/>
                        <w:iCs/>
                        <w:szCs w:val="20"/>
                        <w:lang w:val="en-US"/>
                      </w:rPr>
                    </m:ctrlPr>
                  </m:dPr>
                  <m:e>
                    <m:r>
                      <w:rPr>
                        <w:rFonts w:ascii="Cambria Math" w:hAnsi="Cambria Math"/>
                        <w:szCs w:val="20"/>
                        <w:lang w:val="en-US"/>
                      </w:rPr>
                      <m:t>S+1-m</m:t>
                    </m:r>
                  </m:e>
                </m:d>
              </m:e>
              <m:sup>
                <m:r>
                  <w:rPr>
                    <w:rFonts w:ascii="Cambria Math" w:hAnsi="Cambria Math"/>
                    <w:szCs w:val="20"/>
                    <w:lang w:val="en-US"/>
                  </w:rPr>
                  <m:t>2</m:t>
                </m:r>
              </m:sup>
            </m:sSup>
          </m:e>
        </m:nary>
        <m:r>
          <w:rPr>
            <w:rFonts w:ascii="Cambria Math" w:hAnsi="Cambria Math"/>
            <w:szCs w:val="20"/>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d>
              <m:dPr>
                <m:ctrlPr>
                  <w:rPr>
                    <w:rFonts w:ascii="Cambria Math" w:hAnsi="Cambria Math"/>
                    <w:szCs w:val="20"/>
                    <w:lang w:val="en-US"/>
                  </w:rPr>
                </m:ctrlPr>
              </m:dPr>
              <m:e>
                <m:r>
                  <m:rPr>
                    <m:sty m:val="p"/>
                  </m:rPr>
                  <w:rPr>
                    <w:rFonts w:ascii="Cambria Math" w:hAnsi="Cambria Math"/>
                    <w:szCs w:val="20"/>
                    <w:lang w:val="en-US"/>
                  </w:rPr>
                  <m:t>2S+1</m:t>
                </m:r>
              </m:e>
            </m:d>
          </m:num>
          <m:den>
            <m:r>
              <m:rPr>
                <m:sty m:val="p"/>
              </m:rPr>
              <w:rPr>
                <w:rFonts w:ascii="Cambria Math" w:hAnsi="Cambria Math"/>
                <w:szCs w:val="20"/>
                <w:lang w:val="en-US"/>
              </w:rPr>
              <m:t>6</m:t>
            </m:r>
          </m:den>
        </m:f>
      </m:oMath>
      <w:r w:rsidR="00944500">
        <w:rPr>
          <w:iCs/>
          <w:szCs w:val="20"/>
          <w:lang w:val="en-US"/>
        </w:rPr>
        <w:t xml:space="preserve"> code-points indicating starting sub-channel of the second resource, starting sub-channel of the third resource, and the number of sub-channels of all resources</w:t>
      </w:r>
    </w:p>
    <w:p w14:paraId="008053A9" w14:textId="77777777" w:rsidR="00944500" w:rsidRDefault="00E05F1C" w:rsidP="00944500">
      <w:pPr>
        <w:numPr>
          <w:ilvl w:val="5"/>
          <w:numId w:val="37"/>
        </w:numPr>
        <w:rPr>
          <w:iCs/>
          <w:szCs w:val="20"/>
          <w:lang w:val="en-US"/>
        </w:rPr>
      </w:pPr>
      <m:oMath>
        <m:d>
          <m:dPr>
            <m:begChr m:val="⌈"/>
            <m:endChr m:val="⌉"/>
            <m:ctrlPr>
              <w:rPr>
                <w:rFonts w:ascii="Cambria Math" w:hAnsi="Cambria Math"/>
                <w:i/>
                <w:szCs w:val="20"/>
                <w:lang w:val="en-US"/>
              </w:rPr>
            </m:ctrlPr>
          </m:dPr>
          <m:e>
            <m:sSub>
              <m:sSubPr>
                <m:ctrlPr>
                  <w:rPr>
                    <w:rFonts w:ascii="Cambria Math" w:hAnsi="Cambria Math"/>
                    <w:szCs w:val="20"/>
                    <w:lang w:val="en-US"/>
                  </w:rPr>
                </m:ctrlPr>
              </m:sSubPr>
              <m:e>
                <m:r>
                  <m:rPr>
                    <m:sty m:val="p"/>
                  </m:rPr>
                  <w:rPr>
                    <w:rFonts w:ascii="Cambria Math" w:hAnsi="Cambria Math"/>
                    <w:szCs w:val="20"/>
                    <w:lang w:val="en-US"/>
                  </w:rPr>
                  <m:t>log</m:t>
                </m:r>
              </m:e>
              <m:sub>
                <m:r>
                  <m:rPr>
                    <m:sty m:val="p"/>
                  </m:rPr>
                  <w:rPr>
                    <w:rFonts w:ascii="Cambria Math" w:hAnsi="Cambria Math"/>
                    <w:szCs w:val="20"/>
                    <w:lang w:val="en-US"/>
                  </w:rPr>
                  <m:t>2</m:t>
                </m:r>
              </m:sub>
            </m:sSub>
            <m:r>
              <m:rPr>
                <m:sty m:val="p"/>
              </m:rPr>
              <w:rPr>
                <w:rFonts w:ascii="Cambria Math" w:hAnsi="Cambria Math"/>
                <w:szCs w:val="20"/>
                <w:lang w:val="en-US"/>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d>
                  <m:dPr>
                    <m:ctrlPr>
                      <w:rPr>
                        <w:rFonts w:ascii="Cambria Math" w:hAnsi="Cambria Math"/>
                        <w:szCs w:val="20"/>
                        <w:lang w:val="en-US"/>
                      </w:rPr>
                    </m:ctrlPr>
                  </m:dPr>
                  <m:e>
                    <m:r>
                      <m:rPr>
                        <m:sty m:val="p"/>
                      </m:rPr>
                      <w:rPr>
                        <w:rFonts w:ascii="Cambria Math" w:hAnsi="Cambria Math"/>
                        <w:szCs w:val="20"/>
                        <w:lang w:val="en-US"/>
                      </w:rPr>
                      <m:t>2S+1</m:t>
                    </m:r>
                  </m:e>
                </m:d>
              </m:num>
              <m:den>
                <m:r>
                  <m:rPr>
                    <m:sty m:val="p"/>
                  </m:rPr>
                  <w:rPr>
                    <w:rFonts w:ascii="Cambria Math" w:hAnsi="Cambria Math"/>
                    <w:szCs w:val="20"/>
                    <w:lang w:val="en-US"/>
                  </w:rPr>
                  <m:t>6</m:t>
                </m:r>
              </m:den>
            </m:f>
            <m:r>
              <m:rPr>
                <m:sty m:val="p"/>
              </m:rPr>
              <w:rPr>
                <w:rFonts w:ascii="Cambria Math" w:hAnsi="Cambria Math"/>
                <w:szCs w:val="20"/>
                <w:lang w:val="en-US"/>
              </w:rPr>
              <m:t>)</m:t>
            </m:r>
          </m:e>
        </m:d>
      </m:oMath>
      <w:r w:rsidR="00944500">
        <w:rPr>
          <w:szCs w:val="20"/>
          <w:lang w:val="en-US"/>
        </w:rPr>
        <w:t xml:space="preserve"> bit</w:t>
      </w:r>
    </w:p>
    <w:p w14:paraId="56163A3B" w14:textId="77777777" w:rsidR="00944500" w:rsidRDefault="00944500" w:rsidP="00944500">
      <w:pPr>
        <w:numPr>
          <w:ilvl w:val="4"/>
          <w:numId w:val="37"/>
        </w:numPr>
        <w:rPr>
          <w:iCs/>
          <w:szCs w:val="20"/>
          <w:lang w:val="en-US"/>
        </w:rPr>
      </w:pPr>
      <w:r w:rsidRPr="00192875">
        <w:rPr>
          <w:iCs/>
          <w:szCs w:val="20"/>
          <w:u w:val="single"/>
          <w:lang w:val="en-US"/>
        </w:rPr>
        <w:t>Option 2-</w:t>
      </w:r>
      <w:r>
        <w:rPr>
          <w:iCs/>
          <w:szCs w:val="20"/>
          <w:u w:val="single"/>
          <w:lang w:val="en-US"/>
        </w:rPr>
        <w:t>f-</w:t>
      </w:r>
      <w:r w:rsidRPr="00192875">
        <w:rPr>
          <w:iCs/>
          <w:szCs w:val="20"/>
          <w:u w:val="single"/>
          <w:lang w:val="en-US"/>
        </w:rPr>
        <w:t>b</w:t>
      </w:r>
      <w:r>
        <w:rPr>
          <w:iCs/>
          <w:szCs w:val="20"/>
          <w:lang w:val="en-US"/>
        </w:rPr>
        <w:t>: separate coding</w:t>
      </w:r>
    </w:p>
    <w:p w14:paraId="2DC4E059" w14:textId="77777777" w:rsidR="00944500" w:rsidRDefault="00E05F1C" w:rsidP="00944500">
      <w:pPr>
        <w:numPr>
          <w:ilvl w:val="5"/>
          <w:numId w:val="37"/>
        </w:numPr>
        <w:rPr>
          <w:iCs/>
          <w:szCs w:val="20"/>
          <w:lang w:val="en-US"/>
        </w:rPr>
      </w:pPr>
      <m:oMath>
        <m:nary>
          <m:naryPr>
            <m:chr m:val="∑"/>
            <m:limLoc m:val="undOvr"/>
            <m:ctrlPr>
              <w:rPr>
                <w:rFonts w:ascii="Cambria Math" w:hAnsi="Cambria Math"/>
                <w:i/>
                <w:iCs/>
                <w:szCs w:val="20"/>
              </w:rPr>
            </m:ctrlPr>
          </m:naryPr>
          <m:sub>
            <m:r>
              <w:rPr>
                <w:rFonts w:ascii="Cambria Math" w:hAnsi="Cambria Math"/>
                <w:szCs w:val="20"/>
                <w:lang w:val="en-US"/>
              </w:rPr>
              <m:t>m=1</m:t>
            </m:r>
          </m:sub>
          <m:sup>
            <m:r>
              <w:rPr>
                <w:rFonts w:ascii="Cambria Math" w:hAnsi="Cambria Math"/>
                <w:szCs w:val="20"/>
                <w:lang w:val="en-US"/>
              </w:rPr>
              <m:t>S</m:t>
            </m:r>
          </m:sup>
          <m:e>
            <m:r>
              <w:rPr>
                <w:rFonts w:ascii="Cambria Math" w:hAnsi="Cambria Math"/>
                <w:szCs w:val="20"/>
                <w:lang w:val="en-US"/>
              </w:rPr>
              <m:t>(S+1-m)</m:t>
            </m:r>
          </m:e>
        </m:nary>
        <m:r>
          <w:rPr>
            <w:rFonts w:ascii="Cambria Math" w:hAnsi="Cambria Math"/>
            <w:szCs w:val="20"/>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num>
          <m:den>
            <m:r>
              <m:rPr>
                <m:sty m:val="p"/>
              </m:rPr>
              <w:rPr>
                <w:rFonts w:ascii="Cambria Math" w:hAnsi="Cambria Math"/>
                <w:szCs w:val="20"/>
                <w:lang w:val="en-US"/>
              </w:rPr>
              <m:t>2</m:t>
            </m:r>
          </m:den>
        </m:f>
      </m:oMath>
      <w:r w:rsidR="00944500">
        <w:rPr>
          <w:szCs w:val="20"/>
          <w:lang w:val="en-US"/>
        </w:rPr>
        <w:t xml:space="preserve"> </w:t>
      </w:r>
      <w:r w:rsidR="00944500">
        <w:rPr>
          <w:iCs/>
          <w:szCs w:val="20"/>
          <w:lang w:val="en-US"/>
        </w:rPr>
        <w:t>code-points indicating starting sub-channel of the second resource and the number of sub-channels of all resources</w:t>
      </w:r>
    </w:p>
    <w:p w14:paraId="74DF7F62" w14:textId="77777777" w:rsidR="00944500" w:rsidRDefault="00944500" w:rsidP="00944500">
      <w:pPr>
        <w:numPr>
          <w:ilvl w:val="5"/>
          <w:numId w:val="37"/>
        </w:numPr>
        <w:rPr>
          <w:iCs/>
          <w:szCs w:val="20"/>
          <w:lang w:val="en-US"/>
        </w:rPr>
      </w:pPr>
      <m:oMath>
        <m:r>
          <w:rPr>
            <w:rFonts w:ascii="Cambria Math" w:hAnsi="Cambria Math"/>
            <w:szCs w:val="20"/>
            <w:lang w:val="en-US"/>
          </w:rPr>
          <m:t>S</m:t>
        </m:r>
      </m:oMath>
      <w:r>
        <w:rPr>
          <w:iCs/>
          <w:szCs w:val="20"/>
          <w:lang w:val="en-US"/>
        </w:rPr>
        <w:t xml:space="preserve"> – code-points indicating starting sub-channel of the third resource</w:t>
      </w:r>
    </w:p>
    <w:p w14:paraId="3D26D6A0" w14:textId="77777777" w:rsidR="00944500" w:rsidRDefault="00E05F1C" w:rsidP="00944500">
      <w:pPr>
        <w:numPr>
          <w:ilvl w:val="5"/>
          <w:numId w:val="37"/>
        </w:numPr>
        <w:rPr>
          <w:iCs/>
          <w:szCs w:val="20"/>
          <w:lang w:val="en-US"/>
        </w:rPr>
      </w:pPr>
      <m:oMath>
        <m:d>
          <m:dPr>
            <m:begChr m:val="⌈"/>
            <m:endChr m:val="⌉"/>
            <m:ctrlPr>
              <w:rPr>
                <w:rFonts w:ascii="Cambria Math" w:hAnsi="Cambria Math"/>
                <w:i/>
                <w:szCs w:val="20"/>
                <w:lang w:val="en-US"/>
              </w:rPr>
            </m:ctrlPr>
          </m:dPr>
          <m:e>
            <m:sSub>
              <m:sSubPr>
                <m:ctrlPr>
                  <w:rPr>
                    <w:rFonts w:ascii="Cambria Math" w:hAnsi="Cambria Math"/>
                    <w:szCs w:val="20"/>
                    <w:lang w:val="en-US"/>
                  </w:rPr>
                </m:ctrlPr>
              </m:sSubPr>
              <m:e>
                <m:r>
                  <m:rPr>
                    <m:sty m:val="p"/>
                  </m:rPr>
                  <w:rPr>
                    <w:rFonts w:ascii="Cambria Math" w:hAnsi="Cambria Math"/>
                    <w:szCs w:val="20"/>
                    <w:lang w:val="en-US"/>
                  </w:rPr>
                  <m:t>log</m:t>
                </m:r>
              </m:e>
              <m:sub>
                <m:r>
                  <m:rPr>
                    <m:sty m:val="p"/>
                  </m:rPr>
                  <w:rPr>
                    <w:rFonts w:ascii="Cambria Math" w:hAnsi="Cambria Math"/>
                    <w:szCs w:val="20"/>
                    <w:lang w:val="en-US"/>
                  </w:rPr>
                  <m:t>2</m:t>
                </m:r>
              </m:sub>
            </m:sSub>
            <m:r>
              <m:rPr>
                <m:sty m:val="p"/>
              </m:rPr>
              <w:rPr>
                <w:rFonts w:ascii="Cambria Math" w:hAnsi="Cambria Math"/>
                <w:szCs w:val="20"/>
                <w:lang w:val="en-US"/>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num>
              <m:den>
                <m:r>
                  <m:rPr>
                    <m:sty m:val="p"/>
                  </m:rPr>
                  <w:rPr>
                    <w:rFonts w:ascii="Cambria Math" w:hAnsi="Cambria Math"/>
                    <w:szCs w:val="20"/>
                    <w:lang w:val="en-US"/>
                  </w:rPr>
                  <m:t>2</m:t>
                </m:r>
              </m:den>
            </m:f>
            <m:r>
              <m:rPr>
                <m:sty m:val="p"/>
              </m:rPr>
              <w:rPr>
                <w:rFonts w:ascii="Cambria Math" w:hAnsi="Cambria Math"/>
                <w:szCs w:val="20"/>
                <w:lang w:val="en-US"/>
              </w:rPr>
              <m:t>)</m:t>
            </m:r>
          </m:e>
        </m:d>
      </m:oMath>
      <w:r w:rsidR="00944500">
        <w:rPr>
          <w:szCs w:val="20"/>
          <w:lang w:val="en-US"/>
        </w:rPr>
        <w:t xml:space="preserve"> + </w:t>
      </w:r>
      <m:oMath>
        <m:d>
          <m:dPr>
            <m:begChr m:val="⌈"/>
            <m:endChr m:val="⌉"/>
            <m:ctrlPr>
              <w:rPr>
                <w:rFonts w:ascii="Cambria Math" w:hAnsi="Cambria Math"/>
                <w:i/>
                <w:szCs w:val="20"/>
                <w:lang w:val="en-US"/>
              </w:rPr>
            </m:ctrlPr>
          </m:dPr>
          <m:e>
            <m:sSub>
              <m:sSubPr>
                <m:ctrlPr>
                  <w:rPr>
                    <w:rFonts w:ascii="Cambria Math" w:hAnsi="Cambria Math"/>
                    <w:szCs w:val="20"/>
                    <w:lang w:val="en-US"/>
                  </w:rPr>
                </m:ctrlPr>
              </m:sSubPr>
              <m:e>
                <m:r>
                  <m:rPr>
                    <m:sty m:val="p"/>
                  </m:rPr>
                  <w:rPr>
                    <w:rFonts w:ascii="Cambria Math" w:hAnsi="Cambria Math"/>
                    <w:szCs w:val="20"/>
                    <w:lang w:val="en-US"/>
                  </w:rPr>
                  <m:t>log</m:t>
                </m:r>
              </m:e>
              <m:sub>
                <m:r>
                  <m:rPr>
                    <m:sty m:val="p"/>
                  </m:rPr>
                  <w:rPr>
                    <w:rFonts w:ascii="Cambria Math" w:hAnsi="Cambria Math"/>
                    <w:szCs w:val="20"/>
                    <w:lang w:val="en-US"/>
                  </w:rPr>
                  <m:t>2</m:t>
                </m:r>
              </m:sub>
            </m:sSub>
            <m:r>
              <m:rPr>
                <m:sty m:val="p"/>
              </m:rPr>
              <w:rPr>
                <w:rFonts w:ascii="Cambria Math" w:hAnsi="Cambria Math"/>
                <w:szCs w:val="20"/>
                <w:lang w:val="en-US"/>
              </w:rPr>
              <m:t>(</m:t>
            </m:r>
            <m:r>
              <w:rPr>
                <w:rFonts w:ascii="Cambria Math" w:hAnsi="Cambria Math"/>
                <w:szCs w:val="20"/>
                <w:lang w:val="en-US"/>
              </w:rPr>
              <m:t>S</m:t>
            </m:r>
            <m:r>
              <m:rPr>
                <m:sty m:val="p"/>
              </m:rPr>
              <w:rPr>
                <w:rFonts w:ascii="Cambria Math" w:hAnsi="Cambria Math"/>
                <w:szCs w:val="20"/>
                <w:lang w:val="en-US"/>
              </w:rPr>
              <m:t>)</m:t>
            </m:r>
          </m:e>
        </m:d>
      </m:oMath>
      <w:r w:rsidR="00944500">
        <w:rPr>
          <w:szCs w:val="20"/>
          <w:lang w:val="en-US"/>
        </w:rPr>
        <w:t xml:space="preserve"> bit</w:t>
      </w:r>
    </w:p>
    <w:p w14:paraId="16049411" w14:textId="77777777" w:rsidR="00944500" w:rsidRPr="00AC7D10" w:rsidRDefault="00944500" w:rsidP="00944500">
      <w:pPr>
        <w:numPr>
          <w:ilvl w:val="3"/>
          <w:numId w:val="37"/>
        </w:numPr>
        <w:rPr>
          <w:iCs/>
          <w:szCs w:val="20"/>
          <w:lang w:val="en-US"/>
        </w:rPr>
      </w:pPr>
      <w:r>
        <w:rPr>
          <w:iCs/>
          <w:szCs w:val="20"/>
          <w:lang w:val="en-US"/>
        </w:rPr>
        <w:t>Time</w:t>
      </w:r>
    </w:p>
    <w:p w14:paraId="48B0FEC8" w14:textId="77777777" w:rsidR="00944500" w:rsidRPr="00AC7D10" w:rsidRDefault="00944500" w:rsidP="00944500">
      <w:pPr>
        <w:numPr>
          <w:ilvl w:val="4"/>
          <w:numId w:val="37"/>
        </w:numPr>
        <w:rPr>
          <w:iCs/>
          <w:szCs w:val="20"/>
          <w:lang w:val="en-US"/>
        </w:rPr>
      </w:pPr>
      <w:r w:rsidRPr="001C4565">
        <w:rPr>
          <w:iCs/>
          <w:szCs w:val="20"/>
          <w:u w:val="single"/>
          <w:lang w:val="en-US"/>
        </w:rPr>
        <w:t>Option 2-</w:t>
      </w:r>
      <w:r>
        <w:rPr>
          <w:iCs/>
          <w:szCs w:val="20"/>
          <w:u w:val="single"/>
          <w:lang w:val="en-US"/>
        </w:rPr>
        <w:t>t-</w:t>
      </w:r>
      <w:r w:rsidRPr="001C4565">
        <w:rPr>
          <w:iCs/>
          <w:szCs w:val="20"/>
          <w:u w:val="single"/>
          <w:lang w:val="en-US"/>
        </w:rPr>
        <w:t>a</w:t>
      </w:r>
      <w:r w:rsidRPr="00AC7D10">
        <w:rPr>
          <w:iCs/>
          <w:szCs w:val="20"/>
          <w:lang w:val="en-US"/>
        </w:rPr>
        <w:t>: joint coding</w:t>
      </w:r>
    </w:p>
    <w:p w14:paraId="492B17BF" w14:textId="77777777" w:rsidR="00944500" w:rsidRPr="00AC7D10" w:rsidRDefault="00944500" w:rsidP="00944500">
      <w:pPr>
        <w:numPr>
          <w:ilvl w:val="5"/>
          <w:numId w:val="37"/>
        </w:numPr>
        <w:rPr>
          <w:iCs/>
          <w:szCs w:val="20"/>
          <w:lang w:val="en-US"/>
        </w:rPr>
      </w:pPr>
      <w:r w:rsidRPr="00AC7D10">
        <w:rPr>
          <w:iCs/>
          <w:szCs w:val="20"/>
          <w:lang w:val="en-US"/>
        </w:rPr>
        <w:t>1 code-point indicates no reserved resource</w:t>
      </w:r>
    </w:p>
    <w:p w14:paraId="153AD31B" w14:textId="77777777" w:rsidR="00944500" w:rsidRPr="00AC7D10" w:rsidRDefault="00944500" w:rsidP="00944500">
      <w:pPr>
        <w:numPr>
          <w:ilvl w:val="5"/>
          <w:numId w:val="37"/>
        </w:numPr>
        <w:rPr>
          <w:iCs/>
          <w:szCs w:val="20"/>
          <w:lang w:val="en-US"/>
        </w:rPr>
      </w:pPr>
      <w:r w:rsidRPr="00AC7D10">
        <w:rPr>
          <w:iCs/>
          <w:szCs w:val="20"/>
          <w:lang w:val="en-US"/>
        </w:rPr>
        <w:t xml:space="preserve">31 code-points indicate different time position of the second resource within 32 slots, when no third resource is </w:t>
      </w:r>
      <w:r>
        <w:rPr>
          <w:iCs/>
          <w:szCs w:val="20"/>
          <w:lang w:val="en-US"/>
        </w:rPr>
        <w:t>reserved</w:t>
      </w:r>
    </w:p>
    <w:p w14:paraId="0CC168AF" w14:textId="77777777" w:rsidR="00944500" w:rsidRDefault="00944500" w:rsidP="00944500">
      <w:pPr>
        <w:numPr>
          <w:ilvl w:val="5"/>
          <w:numId w:val="37"/>
        </w:numPr>
        <w:rPr>
          <w:iCs/>
          <w:szCs w:val="20"/>
          <w:lang w:val="en-US"/>
        </w:rPr>
      </w:pPr>
      <w:r>
        <w:rPr>
          <w:iCs/>
          <w:szCs w:val="20"/>
          <w:lang w:val="en-US"/>
        </w:rPr>
        <w:t xml:space="preserve">30 + 29 +…+ 1 = </w:t>
      </w:r>
      <w:r w:rsidRPr="00AC7D10">
        <w:rPr>
          <w:iCs/>
          <w:szCs w:val="20"/>
          <w:lang w:val="en-US"/>
        </w:rPr>
        <w:t>465</w:t>
      </w:r>
      <w:r>
        <w:rPr>
          <w:iCs/>
          <w:szCs w:val="20"/>
          <w:lang w:val="en-US"/>
        </w:rPr>
        <w:t xml:space="preserve"> </w:t>
      </w:r>
      <w:r w:rsidRPr="00AC7D10">
        <w:rPr>
          <w:iCs/>
          <w:szCs w:val="20"/>
          <w:lang w:val="en-US"/>
        </w:rPr>
        <w:t>code-points indicate different time position of two resources within 32 slots</w:t>
      </w:r>
    </w:p>
    <w:p w14:paraId="72D9CC0D" w14:textId="77777777" w:rsidR="00944500" w:rsidRDefault="00944500" w:rsidP="00944500">
      <w:pPr>
        <w:numPr>
          <w:ilvl w:val="5"/>
          <w:numId w:val="37"/>
        </w:numPr>
        <w:rPr>
          <w:iCs/>
          <w:szCs w:val="20"/>
          <w:lang w:val="en-US"/>
        </w:rPr>
      </w:pPr>
      <w:r>
        <w:rPr>
          <w:iCs/>
          <w:szCs w:val="20"/>
          <w:lang w:val="en-US"/>
        </w:rPr>
        <w:t xml:space="preserve">9 </w:t>
      </w:r>
      <w:proofErr w:type="gramStart"/>
      <w:r>
        <w:rPr>
          <w:iCs/>
          <w:szCs w:val="20"/>
          <w:lang w:val="en-US"/>
        </w:rPr>
        <w:t>bit</w:t>
      </w:r>
      <w:proofErr w:type="gramEnd"/>
    </w:p>
    <w:p w14:paraId="2875FDB1" w14:textId="77777777" w:rsidR="00944500" w:rsidRPr="00AC7D10" w:rsidRDefault="00944500" w:rsidP="00944500">
      <w:pPr>
        <w:numPr>
          <w:ilvl w:val="4"/>
          <w:numId w:val="37"/>
        </w:numPr>
        <w:rPr>
          <w:iCs/>
          <w:szCs w:val="20"/>
          <w:lang w:val="en-US"/>
        </w:rPr>
      </w:pPr>
      <w:r w:rsidRPr="001C4565">
        <w:rPr>
          <w:iCs/>
          <w:szCs w:val="20"/>
          <w:u w:val="single"/>
          <w:lang w:val="en-US"/>
        </w:rPr>
        <w:t>Option 2-</w:t>
      </w:r>
      <w:r>
        <w:rPr>
          <w:iCs/>
          <w:szCs w:val="20"/>
          <w:u w:val="single"/>
          <w:lang w:val="en-US"/>
        </w:rPr>
        <w:t>t-</w:t>
      </w:r>
      <w:r w:rsidRPr="001C4565">
        <w:rPr>
          <w:iCs/>
          <w:szCs w:val="20"/>
          <w:u w:val="single"/>
          <w:lang w:val="en-US"/>
        </w:rPr>
        <w:t>b</w:t>
      </w:r>
      <w:r w:rsidRPr="00AC7D10">
        <w:rPr>
          <w:iCs/>
          <w:szCs w:val="20"/>
          <w:lang w:val="en-US"/>
        </w:rPr>
        <w:t xml:space="preserve">: separate </w:t>
      </w:r>
      <w:r>
        <w:rPr>
          <w:iCs/>
          <w:szCs w:val="20"/>
          <w:lang w:val="en-US"/>
        </w:rPr>
        <w:t>coding</w:t>
      </w:r>
    </w:p>
    <w:p w14:paraId="51924997" w14:textId="77777777" w:rsidR="00944500" w:rsidRDefault="00944500" w:rsidP="00944500">
      <w:pPr>
        <w:numPr>
          <w:ilvl w:val="5"/>
          <w:numId w:val="37"/>
        </w:numPr>
        <w:rPr>
          <w:iCs/>
          <w:szCs w:val="20"/>
          <w:lang w:val="en-US"/>
        </w:rPr>
      </w:pPr>
      <w:r w:rsidRPr="00AC7D10">
        <w:rPr>
          <w:iCs/>
          <w:szCs w:val="20"/>
          <w:lang w:val="en-US"/>
        </w:rPr>
        <w:lastRenderedPageBreak/>
        <w:t xml:space="preserve">Two </w:t>
      </w:r>
      <w:r>
        <w:rPr>
          <w:iCs/>
          <w:szCs w:val="20"/>
          <w:lang w:val="en-US"/>
        </w:rPr>
        <w:t>slot</w:t>
      </w:r>
      <w:r w:rsidRPr="00AC7D10">
        <w:rPr>
          <w:iCs/>
          <w:szCs w:val="20"/>
          <w:lang w:val="en-US"/>
        </w:rPr>
        <w:t xml:space="preserve"> offsets are indicated with 32 states each, where one state indicates zero offset</w:t>
      </w:r>
    </w:p>
    <w:p w14:paraId="741DFAF9" w14:textId="77777777" w:rsidR="00944500" w:rsidRPr="00AC7D10" w:rsidRDefault="00944500" w:rsidP="00944500">
      <w:pPr>
        <w:numPr>
          <w:ilvl w:val="5"/>
          <w:numId w:val="37"/>
        </w:numPr>
        <w:rPr>
          <w:iCs/>
          <w:szCs w:val="20"/>
          <w:lang w:val="en-US"/>
        </w:rPr>
      </w:pPr>
      <w:r>
        <w:rPr>
          <w:iCs/>
          <w:szCs w:val="20"/>
          <w:lang w:val="en-US"/>
        </w:rPr>
        <w:t xml:space="preserve">10 </w:t>
      </w:r>
      <w:proofErr w:type="gramStart"/>
      <w:r>
        <w:rPr>
          <w:iCs/>
          <w:szCs w:val="20"/>
          <w:lang w:val="en-US"/>
        </w:rPr>
        <w:t>bit</w:t>
      </w:r>
      <w:proofErr w:type="gramEnd"/>
    </w:p>
    <w:p w14:paraId="0B8D87FE" w14:textId="77777777" w:rsidR="00944500" w:rsidRDefault="00944500" w:rsidP="00B61372">
      <w:pPr>
        <w:rPr>
          <w:iCs/>
          <w:szCs w:val="20"/>
          <w:lang w:val="en-US"/>
        </w:rPr>
      </w:pPr>
    </w:p>
    <w:p w14:paraId="07782770" w14:textId="7C086972" w:rsidR="00AB712A" w:rsidRPr="00D07742" w:rsidRDefault="00AB712A" w:rsidP="00AB712A">
      <w:pPr>
        <w:jc w:val="both"/>
        <w:rPr>
          <w:highlight w:val="yellow"/>
          <w:lang w:val="en-US"/>
        </w:rPr>
      </w:pPr>
      <w:bookmarkStart w:id="3" w:name="_Hlk25129025"/>
      <w:r w:rsidRPr="00D07742">
        <w:rPr>
          <w:highlight w:val="yellow"/>
          <w:lang w:val="en-US"/>
        </w:rPr>
        <w:t>Proposal for discussion</w:t>
      </w:r>
      <w:r w:rsidR="00E478B2">
        <w:rPr>
          <w:highlight w:val="yellow"/>
          <w:lang w:val="en-US"/>
        </w:rPr>
        <w:t xml:space="preserve"> (close to consensus)</w:t>
      </w:r>
    </w:p>
    <w:p w14:paraId="09B6E4FE" w14:textId="1CCD2827" w:rsidR="00EB7717" w:rsidRPr="00AC7D10" w:rsidRDefault="00EB7717" w:rsidP="00EB7717">
      <w:pPr>
        <w:numPr>
          <w:ilvl w:val="0"/>
          <w:numId w:val="37"/>
        </w:numPr>
        <w:rPr>
          <w:iCs/>
          <w:szCs w:val="20"/>
          <w:lang w:val="en-US"/>
        </w:rPr>
      </w:pPr>
      <w:r w:rsidRPr="00AC7D10">
        <w:rPr>
          <w:iCs/>
          <w:szCs w:val="20"/>
          <w:lang w:val="en-US"/>
        </w:rPr>
        <w:t xml:space="preserve">For mode 1 and mode 2, for the time-frequency resource indication in the SCI: </w:t>
      </w:r>
    </w:p>
    <w:p w14:paraId="36A2CF6E" w14:textId="7BB46B41" w:rsidR="00EB7717" w:rsidRDefault="00EB7717" w:rsidP="00D07742">
      <w:pPr>
        <w:numPr>
          <w:ilvl w:val="1"/>
          <w:numId w:val="37"/>
        </w:numPr>
        <w:rPr>
          <w:iCs/>
          <w:szCs w:val="20"/>
          <w:lang w:val="en-US"/>
        </w:rPr>
      </w:pPr>
      <w:r w:rsidRPr="00AC7D10">
        <w:rPr>
          <w:iCs/>
          <w:szCs w:val="20"/>
          <w:lang w:val="en-US"/>
        </w:rPr>
        <w:t>N</w:t>
      </w:r>
      <w:r w:rsidR="002A0F2F" w:rsidRPr="002A0F2F">
        <w:rPr>
          <w:iCs/>
          <w:szCs w:val="20"/>
          <w:vertAlign w:val="subscript"/>
          <w:lang w:val="en-US"/>
        </w:rPr>
        <w:t>MAX</w:t>
      </w:r>
      <w:r w:rsidR="002A0F2F">
        <w:rPr>
          <w:iCs/>
          <w:szCs w:val="20"/>
          <w:lang w:val="en-US"/>
        </w:rPr>
        <w:t xml:space="preserve"> </w:t>
      </w:r>
      <w:r w:rsidRPr="00AC7D10">
        <w:rPr>
          <w:iCs/>
          <w:szCs w:val="20"/>
          <w:lang w:val="en-US"/>
        </w:rPr>
        <w:t>= 2</w:t>
      </w:r>
    </w:p>
    <w:p w14:paraId="1EFC8F2C" w14:textId="77777777" w:rsidR="00EB7717" w:rsidRPr="00AC7D10" w:rsidRDefault="00EB7717" w:rsidP="00D07742">
      <w:pPr>
        <w:numPr>
          <w:ilvl w:val="2"/>
          <w:numId w:val="37"/>
        </w:numPr>
        <w:rPr>
          <w:iCs/>
          <w:szCs w:val="20"/>
          <w:lang w:val="en-US"/>
        </w:rPr>
      </w:pPr>
      <w:r>
        <w:rPr>
          <w:iCs/>
          <w:szCs w:val="20"/>
          <w:lang w:val="en-US"/>
        </w:rPr>
        <w:t>Frequency</w:t>
      </w:r>
    </w:p>
    <w:p w14:paraId="5A0D4727" w14:textId="4F79DBC4" w:rsidR="00EB7717" w:rsidRDefault="00E05F1C" w:rsidP="00D07742">
      <w:pPr>
        <w:numPr>
          <w:ilvl w:val="3"/>
          <w:numId w:val="37"/>
        </w:numPr>
        <w:rPr>
          <w:iCs/>
          <w:szCs w:val="20"/>
          <w:lang w:val="en-US"/>
        </w:rPr>
      </w:pPr>
      <m:oMath>
        <m:nary>
          <m:naryPr>
            <m:chr m:val="∑"/>
            <m:limLoc m:val="undOvr"/>
            <m:ctrlPr>
              <w:rPr>
                <w:rFonts w:ascii="Cambria Math" w:hAnsi="Cambria Math"/>
                <w:i/>
                <w:iCs/>
                <w:szCs w:val="20"/>
              </w:rPr>
            </m:ctrlPr>
          </m:naryPr>
          <m:sub>
            <m:r>
              <w:rPr>
                <w:rFonts w:ascii="Cambria Math" w:hAnsi="Cambria Math"/>
                <w:szCs w:val="20"/>
                <w:lang w:val="en-US"/>
              </w:rPr>
              <m:t>m=1</m:t>
            </m:r>
          </m:sub>
          <m:sup>
            <m:r>
              <w:rPr>
                <w:rFonts w:ascii="Cambria Math" w:hAnsi="Cambria Math"/>
                <w:szCs w:val="20"/>
                <w:lang w:val="en-US"/>
              </w:rPr>
              <m:t>S</m:t>
            </m:r>
          </m:sup>
          <m:e>
            <m:r>
              <w:rPr>
                <w:rFonts w:ascii="Cambria Math" w:hAnsi="Cambria Math"/>
                <w:szCs w:val="20"/>
                <w:lang w:val="en-US"/>
              </w:rPr>
              <m:t>(S+1-m)</m:t>
            </m:r>
          </m:e>
        </m:nary>
        <m:r>
          <w:rPr>
            <w:rFonts w:ascii="Cambria Math" w:hAnsi="Cambria Math"/>
            <w:szCs w:val="20"/>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num>
          <m:den>
            <m:r>
              <m:rPr>
                <m:sty m:val="p"/>
              </m:rPr>
              <w:rPr>
                <w:rFonts w:ascii="Cambria Math" w:hAnsi="Cambria Math"/>
                <w:szCs w:val="20"/>
                <w:lang w:val="en-US"/>
              </w:rPr>
              <m:t>2</m:t>
            </m:r>
          </m:den>
        </m:f>
      </m:oMath>
      <w:r w:rsidR="00EB7717">
        <w:rPr>
          <w:iCs/>
          <w:szCs w:val="20"/>
          <w:lang w:val="en-US"/>
        </w:rPr>
        <w:t xml:space="preserve"> code-points, indicating starting sub-channel of the second resource and number of sub-channels</w:t>
      </w:r>
      <w:r w:rsidR="003D5BF4">
        <w:rPr>
          <w:iCs/>
          <w:szCs w:val="20"/>
          <w:lang w:val="en-US"/>
        </w:rPr>
        <w:t xml:space="preserve"> of both resources</w:t>
      </w:r>
    </w:p>
    <w:p w14:paraId="799C6AD3" w14:textId="5C62F1ED" w:rsidR="008F18DC" w:rsidRDefault="00E05F1C" w:rsidP="00D07742">
      <w:pPr>
        <w:numPr>
          <w:ilvl w:val="3"/>
          <w:numId w:val="37"/>
        </w:numPr>
        <w:rPr>
          <w:iCs/>
          <w:szCs w:val="20"/>
          <w:lang w:val="en-US"/>
        </w:rPr>
      </w:pPr>
      <m:oMath>
        <m:d>
          <m:dPr>
            <m:begChr m:val="⌈"/>
            <m:endChr m:val="⌉"/>
            <m:ctrlPr>
              <w:rPr>
                <w:rFonts w:ascii="Cambria Math" w:hAnsi="Cambria Math"/>
                <w:i/>
                <w:szCs w:val="20"/>
                <w:lang w:val="en-US"/>
              </w:rPr>
            </m:ctrlPr>
          </m:dPr>
          <m:e>
            <m:sSub>
              <m:sSubPr>
                <m:ctrlPr>
                  <w:rPr>
                    <w:rFonts w:ascii="Cambria Math" w:hAnsi="Cambria Math"/>
                    <w:szCs w:val="20"/>
                    <w:lang w:val="en-US"/>
                  </w:rPr>
                </m:ctrlPr>
              </m:sSubPr>
              <m:e>
                <m:r>
                  <m:rPr>
                    <m:sty m:val="p"/>
                  </m:rPr>
                  <w:rPr>
                    <w:rFonts w:ascii="Cambria Math" w:hAnsi="Cambria Math"/>
                    <w:szCs w:val="20"/>
                    <w:lang w:val="en-US"/>
                  </w:rPr>
                  <m:t>log</m:t>
                </m:r>
              </m:e>
              <m:sub>
                <m:r>
                  <m:rPr>
                    <m:sty m:val="p"/>
                  </m:rPr>
                  <w:rPr>
                    <w:rFonts w:ascii="Cambria Math" w:hAnsi="Cambria Math"/>
                    <w:szCs w:val="20"/>
                    <w:lang w:val="en-US"/>
                  </w:rPr>
                  <m:t>2</m:t>
                </m:r>
              </m:sub>
            </m:sSub>
            <m:r>
              <m:rPr>
                <m:sty m:val="p"/>
              </m:rPr>
              <w:rPr>
                <w:rFonts w:ascii="Cambria Math" w:hAnsi="Cambria Math"/>
                <w:szCs w:val="20"/>
                <w:lang w:val="en-US"/>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num>
              <m:den>
                <m:r>
                  <m:rPr>
                    <m:sty m:val="p"/>
                  </m:rPr>
                  <w:rPr>
                    <w:rFonts w:ascii="Cambria Math" w:hAnsi="Cambria Math"/>
                    <w:szCs w:val="20"/>
                    <w:lang w:val="en-US"/>
                  </w:rPr>
                  <m:t>2</m:t>
                </m:r>
              </m:den>
            </m:f>
            <m:r>
              <m:rPr>
                <m:sty m:val="p"/>
              </m:rPr>
              <w:rPr>
                <w:rFonts w:ascii="Cambria Math" w:hAnsi="Cambria Math"/>
                <w:szCs w:val="20"/>
                <w:lang w:val="en-US"/>
              </w:rPr>
              <m:t>)</m:t>
            </m:r>
          </m:e>
        </m:d>
      </m:oMath>
      <w:r w:rsidR="008F18DC">
        <w:rPr>
          <w:szCs w:val="20"/>
          <w:lang w:val="en-US"/>
        </w:rPr>
        <w:t xml:space="preserve"> bit</w:t>
      </w:r>
    </w:p>
    <w:p w14:paraId="4A6F7789" w14:textId="77777777" w:rsidR="00EB7717" w:rsidRPr="00AC7D10" w:rsidRDefault="00EB7717" w:rsidP="00D07742">
      <w:pPr>
        <w:numPr>
          <w:ilvl w:val="2"/>
          <w:numId w:val="37"/>
        </w:numPr>
        <w:rPr>
          <w:iCs/>
          <w:szCs w:val="20"/>
          <w:lang w:val="en-US"/>
        </w:rPr>
      </w:pPr>
      <w:r>
        <w:rPr>
          <w:iCs/>
          <w:szCs w:val="20"/>
          <w:lang w:val="en-US"/>
        </w:rPr>
        <w:t>Time</w:t>
      </w:r>
    </w:p>
    <w:p w14:paraId="3149B0D7" w14:textId="77777777" w:rsidR="00EB7717" w:rsidRPr="00AC7D10" w:rsidRDefault="00EB7717" w:rsidP="00D07742">
      <w:pPr>
        <w:numPr>
          <w:ilvl w:val="3"/>
          <w:numId w:val="37"/>
        </w:numPr>
        <w:rPr>
          <w:iCs/>
          <w:szCs w:val="20"/>
          <w:lang w:val="en-US"/>
        </w:rPr>
      </w:pPr>
      <w:r w:rsidRPr="00AC7D10">
        <w:rPr>
          <w:iCs/>
          <w:szCs w:val="20"/>
          <w:lang w:val="en-US"/>
        </w:rPr>
        <w:t>1 code-point indicates no reserved resource</w:t>
      </w:r>
    </w:p>
    <w:p w14:paraId="7311FB6C" w14:textId="5AE80ADB" w:rsidR="00EB7717" w:rsidRDefault="00EB7717" w:rsidP="00D07742">
      <w:pPr>
        <w:numPr>
          <w:ilvl w:val="3"/>
          <w:numId w:val="37"/>
        </w:numPr>
        <w:rPr>
          <w:iCs/>
          <w:szCs w:val="20"/>
          <w:lang w:val="en-US"/>
        </w:rPr>
      </w:pPr>
      <w:r w:rsidRPr="00AC7D10">
        <w:rPr>
          <w:iCs/>
          <w:szCs w:val="20"/>
          <w:lang w:val="en-US"/>
        </w:rPr>
        <w:t>31 code-points indicate different time position of the second resource within 32 slots</w:t>
      </w:r>
    </w:p>
    <w:p w14:paraId="12F553C5" w14:textId="1A93BB7C" w:rsidR="008F18DC" w:rsidRDefault="008F18DC" w:rsidP="00D07742">
      <w:pPr>
        <w:numPr>
          <w:ilvl w:val="3"/>
          <w:numId w:val="37"/>
        </w:numPr>
        <w:rPr>
          <w:iCs/>
          <w:szCs w:val="20"/>
          <w:lang w:val="en-US"/>
        </w:rPr>
      </w:pPr>
      <w:r>
        <w:rPr>
          <w:iCs/>
          <w:szCs w:val="20"/>
          <w:lang w:val="en-US"/>
        </w:rPr>
        <w:t xml:space="preserve">5 </w:t>
      </w:r>
      <w:proofErr w:type="gramStart"/>
      <w:r>
        <w:rPr>
          <w:iCs/>
          <w:szCs w:val="20"/>
          <w:lang w:val="en-US"/>
        </w:rPr>
        <w:t>bit</w:t>
      </w:r>
      <w:proofErr w:type="gramEnd"/>
    </w:p>
    <w:p w14:paraId="13E75DD7" w14:textId="02D5B9AC" w:rsidR="00EB7717" w:rsidRDefault="002A0F2F" w:rsidP="00D07742">
      <w:pPr>
        <w:numPr>
          <w:ilvl w:val="1"/>
          <w:numId w:val="37"/>
        </w:numPr>
        <w:rPr>
          <w:iCs/>
          <w:szCs w:val="20"/>
          <w:lang w:val="en-US"/>
        </w:rPr>
      </w:pPr>
      <w:r w:rsidRPr="00AC7D10">
        <w:rPr>
          <w:iCs/>
          <w:szCs w:val="20"/>
          <w:lang w:val="en-US"/>
        </w:rPr>
        <w:t>N</w:t>
      </w:r>
      <w:r w:rsidRPr="002A0F2F">
        <w:rPr>
          <w:iCs/>
          <w:szCs w:val="20"/>
          <w:vertAlign w:val="subscript"/>
          <w:lang w:val="en-US"/>
        </w:rPr>
        <w:t>MAX</w:t>
      </w:r>
      <w:r>
        <w:rPr>
          <w:iCs/>
          <w:szCs w:val="20"/>
          <w:lang w:val="en-US"/>
        </w:rPr>
        <w:t xml:space="preserve"> </w:t>
      </w:r>
      <w:r w:rsidR="00EB7717" w:rsidRPr="00AC7D10">
        <w:rPr>
          <w:iCs/>
          <w:szCs w:val="20"/>
          <w:lang w:val="en-US"/>
        </w:rPr>
        <w:t>= 3</w:t>
      </w:r>
    </w:p>
    <w:p w14:paraId="2E07C178" w14:textId="77777777" w:rsidR="00EB7717" w:rsidRDefault="00EB7717" w:rsidP="00D07742">
      <w:pPr>
        <w:numPr>
          <w:ilvl w:val="2"/>
          <w:numId w:val="37"/>
        </w:numPr>
        <w:rPr>
          <w:iCs/>
          <w:szCs w:val="20"/>
          <w:lang w:val="en-US"/>
        </w:rPr>
      </w:pPr>
      <w:r>
        <w:rPr>
          <w:iCs/>
          <w:szCs w:val="20"/>
          <w:lang w:val="en-US"/>
        </w:rPr>
        <w:t>Frequency</w:t>
      </w:r>
    </w:p>
    <w:p w14:paraId="7A95F38E" w14:textId="77777777" w:rsidR="00EB7717" w:rsidRDefault="00EB7717" w:rsidP="00D07742">
      <w:pPr>
        <w:numPr>
          <w:ilvl w:val="3"/>
          <w:numId w:val="37"/>
        </w:numPr>
        <w:rPr>
          <w:iCs/>
          <w:szCs w:val="20"/>
          <w:lang w:val="en-US"/>
        </w:rPr>
      </w:pPr>
      <w:r w:rsidRPr="00192875">
        <w:rPr>
          <w:iCs/>
          <w:szCs w:val="20"/>
          <w:u w:val="single"/>
          <w:lang w:val="en-US"/>
        </w:rPr>
        <w:t>Option 2-</w:t>
      </w:r>
      <w:r>
        <w:rPr>
          <w:iCs/>
          <w:szCs w:val="20"/>
          <w:u w:val="single"/>
          <w:lang w:val="en-US"/>
        </w:rPr>
        <w:t>f-</w:t>
      </w:r>
      <w:r w:rsidRPr="00192875">
        <w:rPr>
          <w:iCs/>
          <w:szCs w:val="20"/>
          <w:u w:val="single"/>
          <w:lang w:val="en-US"/>
        </w:rPr>
        <w:t>a</w:t>
      </w:r>
      <w:r>
        <w:rPr>
          <w:iCs/>
          <w:szCs w:val="20"/>
          <w:lang w:val="en-US"/>
        </w:rPr>
        <w:t>: joint coding</w:t>
      </w:r>
    </w:p>
    <w:p w14:paraId="65AD7C0E" w14:textId="0883F377" w:rsidR="00EB7717" w:rsidRDefault="00E05F1C" w:rsidP="00D07742">
      <w:pPr>
        <w:numPr>
          <w:ilvl w:val="4"/>
          <w:numId w:val="37"/>
        </w:numPr>
        <w:rPr>
          <w:iCs/>
          <w:szCs w:val="20"/>
          <w:lang w:val="en-US"/>
        </w:rPr>
      </w:pPr>
      <m:oMath>
        <m:nary>
          <m:naryPr>
            <m:chr m:val="∑"/>
            <m:limLoc m:val="undOvr"/>
            <m:ctrlPr>
              <w:rPr>
                <w:rFonts w:ascii="Cambria Math" w:hAnsi="Cambria Math"/>
                <w:i/>
                <w:iCs/>
                <w:szCs w:val="20"/>
              </w:rPr>
            </m:ctrlPr>
          </m:naryPr>
          <m:sub>
            <m:r>
              <w:rPr>
                <w:rFonts w:ascii="Cambria Math" w:hAnsi="Cambria Math"/>
                <w:szCs w:val="20"/>
                <w:lang w:val="en-US"/>
              </w:rPr>
              <m:t>m=1</m:t>
            </m:r>
          </m:sub>
          <m:sup>
            <m:r>
              <w:rPr>
                <w:rFonts w:ascii="Cambria Math" w:hAnsi="Cambria Math"/>
                <w:szCs w:val="20"/>
                <w:lang w:val="en-US"/>
              </w:rPr>
              <m:t>S</m:t>
            </m:r>
          </m:sup>
          <m:e>
            <m:sSup>
              <m:sSupPr>
                <m:ctrlPr>
                  <w:rPr>
                    <w:rFonts w:ascii="Cambria Math" w:hAnsi="Cambria Math"/>
                    <w:i/>
                    <w:iCs/>
                    <w:szCs w:val="20"/>
                    <w:lang w:val="en-US"/>
                  </w:rPr>
                </m:ctrlPr>
              </m:sSupPr>
              <m:e>
                <m:d>
                  <m:dPr>
                    <m:ctrlPr>
                      <w:rPr>
                        <w:rFonts w:ascii="Cambria Math" w:hAnsi="Cambria Math"/>
                        <w:i/>
                        <w:iCs/>
                        <w:szCs w:val="20"/>
                        <w:lang w:val="en-US"/>
                      </w:rPr>
                    </m:ctrlPr>
                  </m:dPr>
                  <m:e>
                    <m:r>
                      <w:rPr>
                        <w:rFonts w:ascii="Cambria Math" w:hAnsi="Cambria Math"/>
                        <w:szCs w:val="20"/>
                        <w:lang w:val="en-US"/>
                      </w:rPr>
                      <m:t>S+1-m</m:t>
                    </m:r>
                  </m:e>
                </m:d>
              </m:e>
              <m:sup>
                <m:r>
                  <w:rPr>
                    <w:rFonts w:ascii="Cambria Math" w:hAnsi="Cambria Math"/>
                    <w:szCs w:val="20"/>
                    <w:lang w:val="en-US"/>
                  </w:rPr>
                  <m:t>2</m:t>
                </m:r>
              </m:sup>
            </m:sSup>
          </m:e>
        </m:nary>
        <m:r>
          <w:rPr>
            <w:rFonts w:ascii="Cambria Math" w:hAnsi="Cambria Math"/>
            <w:szCs w:val="20"/>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d>
              <m:dPr>
                <m:ctrlPr>
                  <w:rPr>
                    <w:rFonts w:ascii="Cambria Math" w:hAnsi="Cambria Math"/>
                    <w:szCs w:val="20"/>
                    <w:lang w:val="en-US"/>
                  </w:rPr>
                </m:ctrlPr>
              </m:dPr>
              <m:e>
                <m:r>
                  <m:rPr>
                    <m:sty m:val="p"/>
                  </m:rPr>
                  <w:rPr>
                    <w:rFonts w:ascii="Cambria Math" w:hAnsi="Cambria Math"/>
                    <w:szCs w:val="20"/>
                    <w:lang w:val="en-US"/>
                  </w:rPr>
                  <m:t>2S+1</m:t>
                </m:r>
              </m:e>
            </m:d>
          </m:num>
          <m:den>
            <m:r>
              <m:rPr>
                <m:sty m:val="p"/>
              </m:rPr>
              <w:rPr>
                <w:rFonts w:ascii="Cambria Math" w:hAnsi="Cambria Math"/>
                <w:szCs w:val="20"/>
                <w:lang w:val="en-US"/>
              </w:rPr>
              <m:t>6</m:t>
            </m:r>
          </m:den>
        </m:f>
      </m:oMath>
      <w:r w:rsidR="00EB7717">
        <w:rPr>
          <w:iCs/>
          <w:szCs w:val="20"/>
          <w:lang w:val="en-US"/>
        </w:rPr>
        <w:t xml:space="preserve"> code-points indicating starting sub-channel of the second resource, starting sub-channel of the third resource, and the number of sub-channels</w:t>
      </w:r>
      <w:r w:rsidR="003D5BF4">
        <w:rPr>
          <w:iCs/>
          <w:szCs w:val="20"/>
          <w:lang w:val="en-US"/>
        </w:rPr>
        <w:t xml:space="preserve"> of all resources</w:t>
      </w:r>
    </w:p>
    <w:p w14:paraId="3BFFD08D" w14:textId="3E18EAA7" w:rsidR="007B7512" w:rsidRDefault="00E05F1C" w:rsidP="00D07742">
      <w:pPr>
        <w:numPr>
          <w:ilvl w:val="4"/>
          <w:numId w:val="37"/>
        </w:numPr>
        <w:rPr>
          <w:iCs/>
          <w:szCs w:val="20"/>
          <w:lang w:val="en-US"/>
        </w:rPr>
      </w:pPr>
      <m:oMath>
        <m:d>
          <m:dPr>
            <m:begChr m:val="⌈"/>
            <m:endChr m:val="⌉"/>
            <m:ctrlPr>
              <w:rPr>
                <w:rFonts w:ascii="Cambria Math" w:hAnsi="Cambria Math"/>
                <w:i/>
                <w:szCs w:val="20"/>
                <w:lang w:val="en-US"/>
              </w:rPr>
            </m:ctrlPr>
          </m:dPr>
          <m:e>
            <m:sSub>
              <m:sSubPr>
                <m:ctrlPr>
                  <w:rPr>
                    <w:rFonts w:ascii="Cambria Math" w:hAnsi="Cambria Math"/>
                    <w:szCs w:val="20"/>
                    <w:lang w:val="en-US"/>
                  </w:rPr>
                </m:ctrlPr>
              </m:sSubPr>
              <m:e>
                <m:r>
                  <m:rPr>
                    <m:sty m:val="p"/>
                  </m:rPr>
                  <w:rPr>
                    <w:rFonts w:ascii="Cambria Math" w:hAnsi="Cambria Math"/>
                    <w:szCs w:val="20"/>
                    <w:lang w:val="en-US"/>
                  </w:rPr>
                  <m:t>log</m:t>
                </m:r>
              </m:e>
              <m:sub>
                <m:r>
                  <m:rPr>
                    <m:sty m:val="p"/>
                  </m:rPr>
                  <w:rPr>
                    <w:rFonts w:ascii="Cambria Math" w:hAnsi="Cambria Math"/>
                    <w:szCs w:val="20"/>
                    <w:lang w:val="en-US"/>
                  </w:rPr>
                  <m:t>2</m:t>
                </m:r>
              </m:sub>
            </m:sSub>
            <m:r>
              <m:rPr>
                <m:sty m:val="p"/>
              </m:rPr>
              <w:rPr>
                <w:rFonts w:ascii="Cambria Math" w:hAnsi="Cambria Math"/>
                <w:szCs w:val="20"/>
                <w:lang w:val="en-US"/>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d>
                  <m:dPr>
                    <m:ctrlPr>
                      <w:rPr>
                        <w:rFonts w:ascii="Cambria Math" w:hAnsi="Cambria Math"/>
                        <w:szCs w:val="20"/>
                        <w:lang w:val="en-US"/>
                      </w:rPr>
                    </m:ctrlPr>
                  </m:dPr>
                  <m:e>
                    <m:r>
                      <m:rPr>
                        <m:sty m:val="p"/>
                      </m:rPr>
                      <w:rPr>
                        <w:rFonts w:ascii="Cambria Math" w:hAnsi="Cambria Math"/>
                        <w:szCs w:val="20"/>
                        <w:lang w:val="en-US"/>
                      </w:rPr>
                      <m:t>2S+1</m:t>
                    </m:r>
                  </m:e>
                </m:d>
              </m:num>
              <m:den>
                <m:r>
                  <m:rPr>
                    <m:sty m:val="p"/>
                  </m:rPr>
                  <w:rPr>
                    <w:rFonts w:ascii="Cambria Math" w:hAnsi="Cambria Math"/>
                    <w:szCs w:val="20"/>
                    <w:lang w:val="en-US"/>
                  </w:rPr>
                  <m:t>6</m:t>
                </m:r>
              </m:den>
            </m:f>
            <m:r>
              <m:rPr>
                <m:sty m:val="p"/>
              </m:rPr>
              <w:rPr>
                <w:rFonts w:ascii="Cambria Math" w:hAnsi="Cambria Math"/>
                <w:szCs w:val="20"/>
                <w:lang w:val="en-US"/>
              </w:rPr>
              <m:t>)</m:t>
            </m:r>
          </m:e>
        </m:d>
      </m:oMath>
      <w:r w:rsidR="007B7512">
        <w:rPr>
          <w:szCs w:val="20"/>
          <w:lang w:val="en-US"/>
        </w:rPr>
        <w:t xml:space="preserve"> bit</w:t>
      </w:r>
    </w:p>
    <w:p w14:paraId="2FF32591" w14:textId="77777777" w:rsidR="00EB7717" w:rsidRPr="00AC7D10" w:rsidRDefault="00EB7717" w:rsidP="00D07742">
      <w:pPr>
        <w:numPr>
          <w:ilvl w:val="2"/>
          <w:numId w:val="37"/>
        </w:numPr>
        <w:rPr>
          <w:iCs/>
          <w:szCs w:val="20"/>
          <w:lang w:val="en-US"/>
        </w:rPr>
      </w:pPr>
      <w:r>
        <w:rPr>
          <w:iCs/>
          <w:szCs w:val="20"/>
          <w:lang w:val="en-US"/>
        </w:rPr>
        <w:t>Time</w:t>
      </w:r>
    </w:p>
    <w:p w14:paraId="1DF4FEC6" w14:textId="77777777" w:rsidR="00EB7717" w:rsidRPr="00AC7D10" w:rsidRDefault="00EB7717" w:rsidP="00D07742">
      <w:pPr>
        <w:numPr>
          <w:ilvl w:val="3"/>
          <w:numId w:val="37"/>
        </w:numPr>
        <w:rPr>
          <w:iCs/>
          <w:szCs w:val="20"/>
          <w:lang w:val="en-US"/>
        </w:rPr>
      </w:pPr>
      <w:r w:rsidRPr="001C4565">
        <w:rPr>
          <w:iCs/>
          <w:szCs w:val="20"/>
          <w:u w:val="single"/>
          <w:lang w:val="en-US"/>
        </w:rPr>
        <w:t>Option 2-</w:t>
      </w:r>
      <w:r>
        <w:rPr>
          <w:iCs/>
          <w:szCs w:val="20"/>
          <w:u w:val="single"/>
          <w:lang w:val="en-US"/>
        </w:rPr>
        <w:t>t-</w:t>
      </w:r>
      <w:r w:rsidRPr="001C4565">
        <w:rPr>
          <w:iCs/>
          <w:szCs w:val="20"/>
          <w:u w:val="single"/>
          <w:lang w:val="en-US"/>
        </w:rPr>
        <w:t>a</w:t>
      </w:r>
      <w:r w:rsidRPr="00AC7D10">
        <w:rPr>
          <w:iCs/>
          <w:szCs w:val="20"/>
          <w:lang w:val="en-US"/>
        </w:rPr>
        <w:t>: joint coding</w:t>
      </w:r>
    </w:p>
    <w:p w14:paraId="5ADEB643" w14:textId="77777777" w:rsidR="00EB7717" w:rsidRPr="00AC7D10" w:rsidRDefault="00EB7717" w:rsidP="00D07742">
      <w:pPr>
        <w:numPr>
          <w:ilvl w:val="4"/>
          <w:numId w:val="37"/>
        </w:numPr>
        <w:rPr>
          <w:iCs/>
          <w:szCs w:val="20"/>
          <w:lang w:val="en-US"/>
        </w:rPr>
      </w:pPr>
      <w:r w:rsidRPr="00AC7D10">
        <w:rPr>
          <w:iCs/>
          <w:szCs w:val="20"/>
          <w:lang w:val="en-US"/>
        </w:rPr>
        <w:t>1 code-point indicates no reserved resource</w:t>
      </w:r>
    </w:p>
    <w:p w14:paraId="2D031B5B" w14:textId="77777777" w:rsidR="00EB7717" w:rsidRPr="00AC7D10" w:rsidRDefault="00EB7717" w:rsidP="00D07742">
      <w:pPr>
        <w:numPr>
          <w:ilvl w:val="4"/>
          <w:numId w:val="37"/>
        </w:numPr>
        <w:rPr>
          <w:iCs/>
          <w:szCs w:val="20"/>
          <w:lang w:val="en-US"/>
        </w:rPr>
      </w:pPr>
      <w:r w:rsidRPr="00AC7D10">
        <w:rPr>
          <w:iCs/>
          <w:szCs w:val="20"/>
          <w:lang w:val="en-US"/>
        </w:rPr>
        <w:t xml:space="preserve">31 code-points indicate different time position of the second resource within 32 slots, when no third resource is </w:t>
      </w:r>
      <w:r>
        <w:rPr>
          <w:iCs/>
          <w:szCs w:val="20"/>
          <w:lang w:val="en-US"/>
        </w:rPr>
        <w:t>reserved</w:t>
      </w:r>
    </w:p>
    <w:p w14:paraId="6B3D44ED" w14:textId="716A5366" w:rsidR="00EB7717" w:rsidRDefault="00EB7717" w:rsidP="00D07742">
      <w:pPr>
        <w:numPr>
          <w:ilvl w:val="4"/>
          <w:numId w:val="37"/>
        </w:numPr>
        <w:rPr>
          <w:iCs/>
          <w:szCs w:val="20"/>
          <w:lang w:val="en-US"/>
        </w:rPr>
      </w:pPr>
      <w:r>
        <w:rPr>
          <w:iCs/>
          <w:szCs w:val="20"/>
          <w:lang w:val="en-US"/>
        </w:rPr>
        <w:t>30</w:t>
      </w:r>
      <w:r w:rsidR="006C1D11">
        <w:rPr>
          <w:iCs/>
          <w:szCs w:val="20"/>
          <w:lang w:val="en-US"/>
        </w:rPr>
        <w:t xml:space="preserve"> </w:t>
      </w:r>
      <w:r>
        <w:rPr>
          <w:iCs/>
          <w:szCs w:val="20"/>
          <w:lang w:val="en-US"/>
        </w:rPr>
        <w:t>+</w:t>
      </w:r>
      <w:r w:rsidR="006C1D11">
        <w:rPr>
          <w:iCs/>
          <w:szCs w:val="20"/>
          <w:lang w:val="en-US"/>
        </w:rPr>
        <w:t xml:space="preserve"> </w:t>
      </w:r>
      <w:r>
        <w:rPr>
          <w:iCs/>
          <w:szCs w:val="20"/>
          <w:lang w:val="en-US"/>
        </w:rPr>
        <w:t>29</w:t>
      </w:r>
      <w:r w:rsidR="006C1D11">
        <w:rPr>
          <w:iCs/>
          <w:szCs w:val="20"/>
          <w:lang w:val="en-US"/>
        </w:rPr>
        <w:t xml:space="preserve"> </w:t>
      </w:r>
      <w:r>
        <w:rPr>
          <w:iCs/>
          <w:szCs w:val="20"/>
          <w:lang w:val="en-US"/>
        </w:rPr>
        <w:t>+…+</w:t>
      </w:r>
      <w:r w:rsidR="006C1D11">
        <w:rPr>
          <w:iCs/>
          <w:szCs w:val="20"/>
          <w:lang w:val="en-US"/>
        </w:rPr>
        <w:t xml:space="preserve"> </w:t>
      </w:r>
      <w:r>
        <w:rPr>
          <w:iCs/>
          <w:szCs w:val="20"/>
          <w:lang w:val="en-US"/>
        </w:rPr>
        <w:t xml:space="preserve">1 = </w:t>
      </w:r>
      <w:r w:rsidRPr="00AC7D10">
        <w:rPr>
          <w:iCs/>
          <w:szCs w:val="20"/>
          <w:lang w:val="en-US"/>
        </w:rPr>
        <w:t>465</w:t>
      </w:r>
      <w:r>
        <w:rPr>
          <w:iCs/>
          <w:szCs w:val="20"/>
          <w:lang w:val="en-US"/>
        </w:rPr>
        <w:t xml:space="preserve"> </w:t>
      </w:r>
      <w:r w:rsidRPr="00AC7D10">
        <w:rPr>
          <w:iCs/>
          <w:szCs w:val="20"/>
          <w:lang w:val="en-US"/>
        </w:rPr>
        <w:t>code-points indicate different time position of two resources within 32 slots</w:t>
      </w:r>
    </w:p>
    <w:p w14:paraId="019295C1" w14:textId="0D09CB00" w:rsidR="007B7512" w:rsidRDefault="007B7512" w:rsidP="00D07742">
      <w:pPr>
        <w:numPr>
          <w:ilvl w:val="4"/>
          <w:numId w:val="37"/>
        </w:numPr>
        <w:rPr>
          <w:iCs/>
          <w:szCs w:val="20"/>
          <w:lang w:val="en-US"/>
        </w:rPr>
      </w:pPr>
      <w:r>
        <w:rPr>
          <w:iCs/>
          <w:szCs w:val="20"/>
          <w:lang w:val="en-US"/>
        </w:rPr>
        <w:t xml:space="preserve">9 </w:t>
      </w:r>
      <w:proofErr w:type="gramStart"/>
      <w:r>
        <w:rPr>
          <w:iCs/>
          <w:szCs w:val="20"/>
          <w:lang w:val="en-US"/>
        </w:rPr>
        <w:t>bit</w:t>
      </w:r>
      <w:proofErr w:type="gramEnd"/>
    </w:p>
    <w:p w14:paraId="51FD9DF2" w14:textId="77777777" w:rsidR="00EB7717" w:rsidRDefault="00EB7717" w:rsidP="00B61372">
      <w:pPr>
        <w:rPr>
          <w:iCs/>
          <w:szCs w:val="20"/>
          <w:lang w:val="en-US"/>
        </w:rPr>
      </w:pPr>
    </w:p>
    <w:p w14:paraId="371E0C77" w14:textId="382DBA7C" w:rsidR="0027277A" w:rsidRDefault="0027277A" w:rsidP="00B61372">
      <w:pPr>
        <w:rPr>
          <w:iCs/>
          <w:szCs w:val="20"/>
          <w:lang w:val="en-US"/>
        </w:rPr>
      </w:pPr>
    </w:p>
    <w:p w14:paraId="16AEE6A5" w14:textId="77777777" w:rsidR="005C40F5" w:rsidRDefault="0027277A" w:rsidP="00B61372">
      <w:pPr>
        <w:rPr>
          <w:b/>
          <w:bCs/>
          <w:i/>
          <w:noProof/>
          <w:szCs w:val="20"/>
          <w:lang w:val="en-US"/>
        </w:rPr>
      </w:pPr>
      <w:r>
        <w:rPr>
          <w:iCs/>
          <w:szCs w:val="20"/>
          <w:lang w:val="en-US"/>
        </w:rPr>
        <w:t>The options of signaling are analyzed in terms of SCI payload as follows:</w:t>
      </w:r>
    </w:p>
    <w:p w14:paraId="4D580621" w14:textId="5AE652F4" w:rsidR="0027277A" w:rsidRDefault="005A5190" w:rsidP="00EB7717">
      <w:pPr>
        <w:jc w:val="center"/>
        <w:rPr>
          <w:iCs/>
          <w:szCs w:val="20"/>
          <w:lang w:val="en-US"/>
        </w:rPr>
      </w:pPr>
      <w:r w:rsidRPr="005A5190">
        <w:rPr>
          <w:iCs/>
          <w:noProof/>
          <w:szCs w:val="20"/>
          <w:lang w:val="en-US"/>
        </w:rPr>
        <w:drawing>
          <wp:inline distT="0" distB="0" distL="0" distR="0" wp14:anchorId="59D2008C" wp14:editId="4334F4B4">
            <wp:extent cx="4079681" cy="30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79681" cy="3060000"/>
                    </a:xfrm>
                    <a:prstGeom prst="rect">
                      <a:avLst/>
                    </a:prstGeom>
                    <a:noFill/>
                    <a:ln>
                      <a:noFill/>
                    </a:ln>
                  </pic:spPr>
                </pic:pic>
              </a:graphicData>
            </a:graphic>
          </wp:inline>
        </w:drawing>
      </w:r>
      <w:bookmarkEnd w:id="3"/>
    </w:p>
    <w:p w14:paraId="6DC24C48" w14:textId="12E214F6" w:rsidR="007426D5" w:rsidRDefault="007426D5" w:rsidP="007426D5">
      <w:pPr>
        <w:pStyle w:val="Heading2"/>
        <w:rPr>
          <w:rFonts w:cs="Arial"/>
          <w:b w:val="0"/>
          <w:i w:val="0"/>
          <w:sz w:val="28"/>
        </w:rPr>
      </w:pPr>
      <w:bookmarkStart w:id="4" w:name="_Ref17715919"/>
      <w:r>
        <w:rPr>
          <w:rFonts w:cs="Arial"/>
          <w:b w:val="0"/>
          <w:i w:val="0"/>
          <w:sz w:val="28"/>
        </w:rPr>
        <w:t xml:space="preserve">Reservation </w:t>
      </w:r>
      <w:r w:rsidR="00970079">
        <w:rPr>
          <w:rFonts w:cs="Arial"/>
          <w:b w:val="0"/>
          <w:i w:val="0"/>
          <w:sz w:val="28"/>
        </w:rPr>
        <w:t xml:space="preserve">intended for </w:t>
      </w:r>
      <w:r w:rsidR="0058349A">
        <w:rPr>
          <w:rFonts w:cs="Arial"/>
          <w:b w:val="0"/>
          <w:i w:val="0"/>
          <w:sz w:val="28"/>
        </w:rPr>
        <w:t>other</w:t>
      </w:r>
      <w:r>
        <w:rPr>
          <w:rFonts w:cs="Arial"/>
          <w:b w:val="0"/>
          <w:i w:val="0"/>
          <w:sz w:val="28"/>
        </w:rPr>
        <w:t xml:space="preserve"> TB</w:t>
      </w:r>
      <w:bookmarkEnd w:id="4"/>
      <w:r w:rsidR="0058349A">
        <w:rPr>
          <w:rFonts w:cs="Arial"/>
          <w:b w:val="0"/>
          <w:i w:val="0"/>
          <w:sz w:val="28"/>
        </w:rPr>
        <w:t>(s)</w:t>
      </w:r>
      <w:r w:rsidR="00D959FE">
        <w:rPr>
          <w:rFonts w:cs="Arial"/>
          <w:b w:val="0"/>
          <w:i w:val="0"/>
          <w:sz w:val="28"/>
        </w:rPr>
        <w:t xml:space="preserve"> beyond window W</w:t>
      </w:r>
    </w:p>
    <w:p w14:paraId="51F55161" w14:textId="450ADC1D" w:rsidR="00D42019" w:rsidRDefault="00F34CCD" w:rsidP="00D42019">
      <w:pPr>
        <w:jc w:val="both"/>
        <w:rPr>
          <w:lang w:eastAsia="x-none"/>
        </w:rPr>
      </w:pPr>
      <w:r>
        <w:rPr>
          <w:lang w:eastAsia="x-none"/>
        </w:rPr>
        <w:t>Another issue concerned with reservation of resources, is how the</w:t>
      </w:r>
      <w:r w:rsidR="00D42019">
        <w:rPr>
          <w:lang w:eastAsia="x-none"/>
        </w:rPr>
        <w:t xml:space="preserve"> reservation for another TB is performed. The agreement which was made </w:t>
      </w:r>
      <w:r w:rsidR="003438EE">
        <w:rPr>
          <w:lang w:eastAsia="x-none"/>
        </w:rPr>
        <w:t xml:space="preserve">in RAN1#96bis </w:t>
      </w:r>
      <w:r w:rsidR="00D42019">
        <w:rPr>
          <w:lang w:eastAsia="x-none"/>
        </w:rPr>
        <w:t>mainly refers to cases of periodic traffic where the occurrence of TBs in future is predictable from type of traffic, e.g. periodic basic safety messages.</w:t>
      </w:r>
    </w:p>
    <w:p w14:paraId="4B3FCD61" w14:textId="0354EEB0" w:rsidR="007426D5" w:rsidRDefault="001D3F9E" w:rsidP="00D42019">
      <w:pPr>
        <w:jc w:val="both"/>
        <w:rPr>
          <w:lang w:eastAsia="x-none"/>
        </w:rPr>
      </w:pPr>
      <w:r>
        <w:rPr>
          <w:lang w:eastAsia="x-none"/>
        </w:rPr>
        <w:lastRenderedPageBreak/>
        <w:t>In latest email discussion [98b-NR-15], options for signalling in case when reservation by SCI associated with another TB is enabled, were identified. The view</w:t>
      </w:r>
      <w:r w:rsidR="00241A38">
        <w:rPr>
          <w:lang w:eastAsia="x-none"/>
        </w:rPr>
        <w:t>s</w:t>
      </w:r>
      <w:r>
        <w:rPr>
          <w:lang w:eastAsia="x-none"/>
        </w:rPr>
        <w:t xml:space="preserve"> between companies are distributed as follows:</w:t>
      </w:r>
    </w:p>
    <w:p w14:paraId="69B6E597" w14:textId="77777777" w:rsidR="008762BB" w:rsidRDefault="008762BB" w:rsidP="00D42019">
      <w:pPr>
        <w:jc w:val="both"/>
        <w:rPr>
          <w:lang w:eastAsia="x-none"/>
        </w:rPr>
      </w:pPr>
    </w:p>
    <w:p w14:paraId="4C23FB72" w14:textId="4F7EC8E0" w:rsidR="00D42019" w:rsidRDefault="001D3F9E" w:rsidP="001D3F9E">
      <w:pPr>
        <w:pStyle w:val="ListParagraph"/>
        <w:numPr>
          <w:ilvl w:val="0"/>
          <w:numId w:val="18"/>
        </w:numPr>
        <w:ind w:leftChars="0"/>
        <w:rPr>
          <w:lang w:val="en-US"/>
        </w:rPr>
      </w:pPr>
      <w:r>
        <w:rPr>
          <w:lang w:val="en-US"/>
        </w:rPr>
        <w:t>Option 1</w:t>
      </w:r>
      <w:r w:rsidR="009F112E">
        <w:rPr>
          <w:lang w:val="en-US"/>
        </w:rPr>
        <w:t>-a</w:t>
      </w:r>
    </w:p>
    <w:p w14:paraId="4DED1323" w14:textId="6967B3FB" w:rsidR="009F112E" w:rsidRDefault="009F112E" w:rsidP="009F112E">
      <w:pPr>
        <w:pStyle w:val="ListParagraph"/>
        <w:numPr>
          <w:ilvl w:val="1"/>
          <w:numId w:val="18"/>
        </w:numPr>
        <w:ind w:leftChars="0"/>
        <w:rPr>
          <w:lang w:val="en-US"/>
        </w:rPr>
      </w:pPr>
      <w:r>
        <w:rPr>
          <w:lang w:val="en-US"/>
        </w:rPr>
        <w:t>Supported by:</w:t>
      </w:r>
      <w:r w:rsidR="005A5264">
        <w:rPr>
          <w:lang w:val="en-US"/>
        </w:rPr>
        <w:t xml:space="preserve"> Huawei</w:t>
      </w:r>
      <w:r w:rsidR="00BC1E8D">
        <w:rPr>
          <w:lang w:val="en-US"/>
        </w:rPr>
        <w:t>/</w:t>
      </w:r>
      <w:proofErr w:type="spellStart"/>
      <w:r w:rsidR="005A5264">
        <w:rPr>
          <w:lang w:val="en-US"/>
        </w:rPr>
        <w:t>HiSilicon</w:t>
      </w:r>
      <w:proofErr w:type="spellEnd"/>
      <w:r w:rsidR="005A5264">
        <w:rPr>
          <w:lang w:val="en-US"/>
        </w:rPr>
        <w:t>, Nokia</w:t>
      </w:r>
      <w:r w:rsidR="00BC1E8D">
        <w:rPr>
          <w:lang w:val="en-US"/>
        </w:rPr>
        <w:t>/</w:t>
      </w:r>
      <w:r w:rsidR="005A5264">
        <w:rPr>
          <w:lang w:val="en-US"/>
        </w:rPr>
        <w:t xml:space="preserve">NSB, </w:t>
      </w:r>
      <w:r w:rsidR="005B14E9">
        <w:rPr>
          <w:lang w:val="en-US"/>
        </w:rPr>
        <w:t xml:space="preserve">vivo, </w:t>
      </w:r>
      <w:r w:rsidR="005A5264">
        <w:rPr>
          <w:lang w:val="en-US"/>
        </w:rPr>
        <w:t xml:space="preserve">MediaTek, Intel, </w:t>
      </w:r>
      <w:proofErr w:type="spellStart"/>
      <w:r w:rsidR="005A5264">
        <w:rPr>
          <w:lang w:val="en-US"/>
        </w:rPr>
        <w:t>Futurewei</w:t>
      </w:r>
      <w:proofErr w:type="spellEnd"/>
      <w:r w:rsidR="005A5264">
        <w:rPr>
          <w:lang w:val="en-US"/>
        </w:rPr>
        <w:t xml:space="preserve">, </w:t>
      </w:r>
      <w:proofErr w:type="spellStart"/>
      <w:r w:rsidR="005A5264">
        <w:rPr>
          <w:lang w:val="en-US"/>
        </w:rPr>
        <w:t>Spreadtrum</w:t>
      </w:r>
      <w:proofErr w:type="spellEnd"/>
      <w:r w:rsidR="005A5264">
        <w:rPr>
          <w:lang w:val="en-US"/>
        </w:rPr>
        <w:t xml:space="preserve">, LGE, Panasonic, OPPO, Apple, </w:t>
      </w:r>
      <w:proofErr w:type="spellStart"/>
      <w:r w:rsidR="005A5264">
        <w:rPr>
          <w:lang w:val="en-US"/>
        </w:rPr>
        <w:t>Convida</w:t>
      </w:r>
      <w:proofErr w:type="spellEnd"/>
    </w:p>
    <w:p w14:paraId="39552684" w14:textId="5D02D52C" w:rsidR="009F112E" w:rsidRDefault="009F112E" w:rsidP="009F112E">
      <w:pPr>
        <w:pStyle w:val="ListParagraph"/>
        <w:numPr>
          <w:ilvl w:val="1"/>
          <w:numId w:val="18"/>
        </w:numPr>
        <w:ind w:leftChars="0"/>
        <w:rPr>
          <w:lang w:val="en-US"/>
        </w:rPr>
      </w:pPr>
      <w:r>
        <w:rPr>
          <w:lang w:val="en-US"/>
        </w:rPr>
        <w:t>Note from Intel:</w:t>
      </w:r>
      <w:r w:rsidR="005A5264">
        <w:rPr>
          <w:lang w:val="en-US"/>
        </w:rPr>
        <w:t xml:space="preserve"> Period may be less than W</w:t>
      </w:r>
    </w:p>
    <w:p w14:paraId="50B8D6CB" w14:textId="5F35B5D3" w:rsidR="009D663A" w:rsidRDefault="009D663A" w:rsidP="009F112E">
      <w:pPr>
        <w:pStyle w:val="ListParagraph"/>
        <w:numPr>
          <w:ilvl w:val="1"/>
          <w:numId w:val="18"/>
        </w:numPr>
        <w:ind w:leftChars="0"/>
        <w:rPr>
          <w:lang w:val="en-US"/>
        </w:rPr>
      </w:pPr>
      <w:r>
        <w:rPr>
          <w:lang w:val="en-US"/>
        </w:rPr>
        <w:t>Note from Huawei</w:t>
      </w:r>
      <w:r w:rsidR="00BC1E8D">
        <w:rPr>
          <w:lang w:val="en-US"/>
        </w:rPr>
        <w:t>/</w:t>
      </w:r>
      <w:proofErr w:type="spellStart"/>
      <w:r w:rsidR="00BC1E8D">
        <w:rPr>
          <w:lang w:val="en-US"/>
        </w:rPr>
        <w:t>HiSilicon</w:t>
      </w:r>
      <w:proofErr w:type="spellEnd"/>
      <w:r>
        <w:rPr>
          <w:lang w:val="en-US"/>
        </w:rPr>
        <w:t>: Indication how many TBs the period is valid</w:t>
      </w:r>
    </w:p>
    <w:p w14:paraId="2A8D4D6D" w14:textId="010FB599" w:rsidR="00110FEE" w:rsidRDefault="00110FEE" w:rsidP="009F112E">
      <w:pPr>
        <w:pStyle w:val="ListParagraph"/>
        <w:numPr>
          <w:ilvl w:val="1"/>
          <w:numId w:val="18"/>
        </w:numPr>
        <w:ind w:leftChars="0"/>
        <w:rPr>
          <w:lang w:val="en-US"/>
        </w:rPr>
      </w:pPr>
      <w:r>
        <w:rPr>
          <w:lang w:val="en-US"/>
        </w:rPr>
        <w:t>Note: Intel provide evaluation results, where option 1-a has better performance than other schemes</w:t>
      </w:r>
    </w:p>
    <w:p w14:paraId="4FB57892" w14:textId="77153915" w:rsidR="009F112E" w:rsidRDefault="009F112E" w:rsidP="001D3F9E">
      <w:pPr>
        <w:pStyle w:val="ListParagraph"/>
        <w:numPr>
          <w:ilvl w:val="0"/>
          <w:numId w:val="18"/>
        </w:numPr>
        <w:ind w:leftChars="0"/>
        <w:rPr>
          <w:lang w:val="en-US"/>
        </w:rPr>
      </w:pPr>
      <w:r>
        <w:rPr>
          <w:lang w:val="en-US"/>
        </w:rPr>
        <w:t>Option 1-b</w:t>
      </w:r>
    </w:p>
    <w:p w14:paraId="043BC3D5" w14:textId="06EDC1B4" w:rsidR="009F112E" w:rsidRDefault="009F112E" w:rsidP="009F112E">
      <w:pPr>
        <w:pStyle w:val="ListParagraph"/>
        <w:numPr>
          <w:ilvl w:val="1"/>
          <w:numId w:val="18"/>
        </w:numPr>
        <w:ind w:leftChars="0"/>
        <w:rPr>
          <w:lang w:val="en-US"/>
        </w:rPr>
      </w:pPr>
      <w:r>
        <w:rPr>
          <w:lang w:val="en-US"/>
        </w:rPr>
        <w:t>Supported by:</w:t>
      </w:r>
      <w:r w:rsidR="005A5264">
        <w:rPr>
          <w:lang w:val="en-US"/>
        </w:rPr>
        <w:t xml:space="preserve"> CATT, TCL, </w:t>
      </w:r>
      <w:r w:rsidR="00A07372">
        <w:rPr>
          <w:lang w:val="en-US"/>
        </w:rPr>
        <w:t>NEC</w:t>
      </w:r>
    </w:p>
    <w:p w14:paraId="3F126674" w14:textId="741AE497" w:rsidR="00A07372" w:rsidRDefault="00A07372" w:rsidP="00A07372">
      <w:pPr>
        <w:pStyle w:val="ListParagraph"/>
        <w:numPr>
          <w:ilvl w:val="0"/>
          <w:numId w:val="18"/>
        </w:numPr>
        <w:ind w:leftChars="0"/>
        <w:rPr>
          <w:lang w:val="en-US"/>
        </w:rPr>
      </w:pPr>
      <w:r>
        <w:rPr>
          <w:lang w:val="en-US"/>
        </w:rPr>
        <w:t>Both Option 1-a and 1-b</w:t>
      </w:r>
    </w:p>
    <w:p w14:paraId="455A7652" w14:textId="6EED6E98" w:rsidR="00A07372" w:rsidRDefault="00A07372" w:rsidP="00A07372">
      <w:pPr>
        <w:pStyle w:val="ListParagraph"/>
        <w:numPr>
          <w:ilvl w:val="1"/>
          <w:numId w:val="18"/>
        </w:numPr>
        <w:ind w:leftChars="0"/>
        <w:rPr>
          <w:lang w:val="en-US"/>
        </w:rPr>
      </w:pPr>
      <w:r>
        <w:rPr>
          <w:lang w:val="en-US"/>
        </w:rPr>
        <w:t>Supported by:</w:t>
      </w:r>
      <w:r w:rsidRPr="00A07372">
        <w:rPr>
          <w:lang w:val="en-US"/>
        </w:rPr>
        <w:t xml:space="preserve"> </w:t>
      </w:r>
      <w:r>
        <w:rPr>
          <w:lang w:val="en-US"/>
        </w:rPr>
        <w:t>ZTE</w:t>
      </w:r>
      <w:r w:rsidR="00BC1E8D">
        <w:rPr>
          <w:lang w:val="en-US"/>
        </w:rPr>
        <w:t>/</w:t>
      </w:r>
      <w:proofErr w:type="spellStart"/>
      <w:r>
        <w:rPr>
          <w:lang w:val="en-US"/>
        </w:rPr>
        <w:t>Sanechips</w:t>
      </w:r>
      <w:proofErr w:type="spellEnd"/>
      <w:r>
        <w:rPr>
          <w:lang w:val="en-US"/>
        </w:rPr>
        <w:t xml:space="preserve">, </w:t>
      </w:r>
      <w:proofErr w:type="spellStart"/>
      <w:r>
        <w:rPr>
          <w:lang w:val="en-US"/>
        </w:rPr>
        <w:t>InterDigital</w:t>
      </w:r>
      <w:proofErr w:type="spellEnd"/>
    </w:p>
    <w:p w14:paraId="4A130AFB" w14:textId="3FD064E5" w:rsidR="001E07AC" w:rsidRDefault="001E07AC" w:rsidP="00A07372">
      <w:pPr>
        <w:pStyle w:val="ListParagraph"/>
        <w:numPr>
          <w:ilvl w:val="1"/>
          <w:numId w:val="18"/>
        </w:numPr>
        <w:ind w:leftChars="0"/>
        <w:rPr>
          <w:lang w:val="en-US"/>
        </w:rPr>
      </w:pPr>
      <w:r>
        <w:rPr>
          <w:lang w:val="en-US"/>
        </w:rPr>
        <w:t xml:space="preserve">Motivation: support of both periodic and </w:t>
      </w:r>
      <w:proofErr w:type="spellStart"/>
      <w:r>
        <w:rPr>
          <w:lang w:val="en-US"/>
        </w:rPr>
        <w:t>bursty</w:t>
      </w:r>
      <w:proofErr w:type="spellEnd"/>
      <w:r>
        <w:rPr>
          <w:lang w:val="en-US"/>
        </w:rPr>
        <w:t xml:space="preserve"> traffic</w:t>
      </w:r>
    </w:p>
    <w:p w14:paraId="38BB7C7C" w14:textId="524EA269" w:rsidR="00A024BB" w:rsidRDefault="00A024BB" w:rsidP="00A07372">
      <w:pPr>
        <w:pStyle w:val="ListParagraph"/>
        <w:numPr>
          <w:ilvl w:val="1"/>
          <w:numId w:val="18"/>
        </w:numPr>
        <w:ind w:leftChars="0"/>
        <w:rPr>
          <w:lang w:val="en-US"/>
        </w:rPr>
      </w:pPr>
      <w:r>
        <w:rPr>
          <w:lang w:val="en-US"/>
        </w:rPr>
        <w:t xml:space="preserve">Note from </w:t>
      </w:r>
      <w:proofErr w:type="spellStart"/>
      <w:r>
        <w:rPr>
          <w:lang w:val="en-US"/>
        </w:rPr>
        <w:t>InterDigital</w:t>
      </w:r>
      <w:proofErr w:type="spellEnd"/>
      <w:r>
        <w:rPr>
          <w:lang w:val="en-US"/>
        </w:rPr>
        <w:t>: 1 bit in SCI to switch between 1-a and 1-b</w:t>
      </w:r>
    </w:p>
    <w:p w14:paraId="08932AFB" w14:textId="5A91BCB0" w:rsidR="009F112E" w:rsidRDefault="009F112E" w:rsidP="001D3F9E">
      <w:pPr>
        <w:pStyle w:val="ListParagraph"/>
        <w:numPr>
          <w:ilvl w:val="0"/>
          <w:numId w:val="18"/>
        </w:numPr>
        <w:ind w:leftChars="0"/>
        <w:rPr>
          <w:lang w:val="en-US"/>
        </w:rPr>
      </w:pPr>
      <w:r>
        <w:rPr>
          <w:lang w:val="en-US"/>
        </w:rPr>
        <w:t>Option 2</w:t>
      </w:r>
    </w:p>
    <w:p w14:paraId="24008CAC" w14:textId="0B10C2E2" w:rsidR="00AC59A8" w:rsidRDefault="00AC59A8" w:rsidP="00AC59A8">
      <w:pPr>
        <w:pStyle w:val="ListParagraph"/>
        <w:numPr>
          <w:ilvl w:val="1"/>
          <w:numId w:val="18"/>
        </w:numPr>
        <w:ind w:leftChars="0"/>
        <w:rPr>
          <w:lang w:val="en-US"/>
        </w:rPr>
      </w:pPr>
      <w:r>
        <w:rPr>
          <w:lang w:val="en-US"/>
        </w:rPr>
        <w:t>Supported by:</w:t>
      </w:r>
      <w:r w:rsidR="005A5264">
        <w:rPr>
          <w:lang w:val="en-US"/>
        </w:rPr>
        <w:t xml:space="preserve"> </w:t>
      </w:r>
      <w:r w:rsidR="00F02B6D">
        <w:rPr>
          <w:lang w:val="en-US"/>
        </w:rPr>
        <w:t xml:space="preserve">TCL, </w:t>
      </w:r>
      <w:r w:rsidR="005A5264">
        <w:rPr>
          <w:lang w:val="en-US"/>
        </w:rPr>
        <w:t>Fraunhofer, Ericsson, Qualcomm, Xiaomi</w:t>
      </w:r>
    </w:p>
    <w:p w14:paraId="49FEFE47" w14:textId="71600459" w:rsidR="001E07AC" w:rsidRDefault="001E07AC" w:rsidP="00AC59A8">
      <w:pPr>
        <w:pStyle w:val="ListParagraph"/>
        <w:numPr>
          <w:ilvl w:val="1"/>
          <w:numId w:val="18"/>
        </w:numPr>
        <w:ind w:leftChars="0"/>
        <w:rPr>
          <w:lang w:val="en-US"/>
        </w:rPr>
      </w:pPr>
      <w:r>
        <w:rPr>
          <w:lang w:val="en-US"/>
        </w:rPr>
        <w:t>Motivation: common solution to both periodic and aperiodic</w:t>
      </w:r>
    </w:p>
    <w:p w14:paraId="33E19DC6" w14:textId="77777777" w:rsidR="00AC59A8" w:rsidRPr="005A5264" w:rsidRDefault="00AC59A8" w:rsidP="005A5264">
      <w:pPr>
        <w:rPr>
          <w:lang w:val="en-US"/>
        </w:rPr>
      </w:pPr>
    </w:p>
    <w:p w14:paraId="057AE438" w14:textId="10C0CF84" w:rsidR="00735A9E" w:rsidRDefault="005B14E9" w:rsidP="008762BB">
      <w:pPr>
        <w:jc w:val="both"/>
        <w:rPr>
          <w:lang w:val="en-US" w:eastAsia="x-none"/>
        </w:rPr>
      </w:pPr>
      <w:r>
        <w:rPr>
          <w:lang w:val="en-US" w:eastAsia="x-none"/>
        </w:rPr>
        <w:t>From the majority view, Option 1-a should be supported.</w:t>
      </w:r>
    </w:p>
    <w:p w14:paraId="080A6148" w14:textId="77777777" w:rsidR="00D426AC" w:rsidRPr="009150C4" w:rsidRDefault="00D426AC" w:rsidP="00D426AC">
      <w:pPr>
        <w:jc w:val="both"/>
      </w:pPr>
      <w:r w:rsidRPr="009150C4">
        <w:t xml:space="preserve">Whether </w:t>
      </w:r>
      <w:proofErr w:type="spellStart"/>
      <w:r w:rsidRPr="009150C4">
        <w:t>Nmax</w:t>
      </w:r>
      <w:proofErr w:type="spellEnd"/>
      <w:r w:rsidRPr="009150C4">
        <w:t xml:space="preserve"> is different when reservation intended for other TB(s) enabled</w:t>
      </w:r>
      <w:r>
        <w:t>:</w:t>
      </w:r>
    </w:p>
    <w:p w14:paraId="1142CC2B" w14:textId="77777777" w:rsidR="00D426AC" w:rsidRPr="009150C4" w:rsidRDefault="00D426AC" w:rsidP="00B56FF4">
      <w:pPr>
        <w:pStyle w:val="ListParagraph"/>
        <w:numPr>
          <w:ilvl w:val="0"/>
          <w:numId w:val="61"/>
        </w:numPr>
        <w:ind w:leftChars="0"/>
        <w:jc w:val="both"/>
      </w:pPr>
      <w:r w:rsidRPr="009150C4">
        <w:t>Yes:</w:t>
      </w:r>
    </w:p>
    <w:p w14:paraId="4A9F4C43" w14:textId="1718D98C" w:rsidR="00D426AC" w:rsidRPr="009150C4" w:rsidRDefault="00D426AC" w:rsidP="00B56FF4">
      <w:pPr>
        <w:pStyle w:val="ListParagraph"/>
        <w:numPr>
          <w:ilvl w:val="1"/>
          <w:numId w:val="61"/>
        </w:numPr>
        <w:ind w:leftChars="0"/>
        <w:jc w:val="both"/>
      </w:pPr>
      <w:r w:rsidRPr="009150C4">
        <w:t>Supported by: Panasonic</w:t>
      </w:r>
      <w:r w:rsidR="00F254F7">
        <w:t>, CATT (for periodic services)</w:t>
      </w:r>
    </w:p>
    <w:p w14:paraId="5C3D7A7C" w14:textId="77777777" w:rsidR="00D426AC" w:rsidRPr="009150C4" w:rsidRDefault="00D426AC" w:rsidP="00B56FF4">
      <w:pPr>
        <w:pStyle w:val="ListParagraph"/>
        <w:numPr>
          <w:ilvl w:val="0"/>
          <w:numId w:val="61"/>
        </w:numPr>
        <w:ind w:leftChars="0"/>
        <w:jc w:val="both"/>
      </w:pPr>
      <w:r w:rsidRPr="009150C4">
        <w:t>No:</w:t>
      </w:r>
    </w:p>
    <w:p w14:paraId="3D90C036" w14:textId="6612C4B4" w:rsidR="00D426AC" w:rsidRPr="009150C4" w:rsidRDefault="00D426AC" w:rsidP="00B56FF4">
      <w:pPr>
        <w:pStyle w:val="ListParagraph"/>
        <w:numPr>
          <w:ilvl w:val="1"/>
          <w:numId w:val="61"/>
        </w:numPr>
        <w:ind w:leftChars="0"/>
        <w:jc w:val="both"/>
      </w:pPr>
      <w:r w:rsidRPr="009150C4">
        <w:t>Supported by: Huawei/</w:t>
      </w:r>
      <w:proofErr w:type="spellStart"/>
      <w:r w:rsidRPr="009150C4">
        <w:t>HiSilicon</w:t>
      </w:r>
      <w:proofErr w:type="spellEnd"/>
      <w:r w:rsidRPr="009150C4">
        <w:t xml:space="preserve">, Nokia/NSB, CATT, </w:t>
      </w:r>
      <w:proofErr w:type="spellStart"/>
      <w:r w:rsidRPr="009150C4">
        <w:t>Futur</w:t>
      </w:r>
      <w:r w:rsidR="00AD4327">
        <w:t>e</w:t>
      </w:r>
      <w:r w:rsidRPr="009150C4">
        <w:t>wei</w:t>
      </w:r>
      <w:proofErr w:type="spellEnd"/>
      <w:r w:rsidRPr="009150C4">
        <w:t>, Ericsson, OPPO</w:t>
      </w:r>
    </w:p>
    <w:p w14:paraId="752AB74C" w14:textId="77777777" w:rsidR="00D426AC" w:rsidRDefault="00D426AC" w:rsidP="00D426AC">
      <w:pPr>
        <w:ind w:firstLine="576"/>
        <w:jc w:val="both"/>
      </w:pPr>
    </w:p>
    <w:p w14:paraId="02C6DD18" w14:textId="77777777" w:rsidR="00D426AC" w:rsidRDefault="00D426AC" w:rsidP="00D426AC">
      <w:pPr>
        <w:jc w:val="both"/>
      </w:pPr>
      <w:r>
        <w:t>In summary from two above aspects, the following is suggested for offline discussion:</w:t>
      </w:r>
    </w:p>
    <w:p w14:paraId="221C8636" w14:textId="77777777" w:rsidR="00D426AC" w:rsidRDefault="00D426AC" w:rsidP="00D426AC">
      <w:pPr>
        <w:jc w:val="both"/>
      </w:pPr>
    </w:p>
    <w:p w14:paraId="3B558AB4" w14:textId="77777777" w:rsidR="00D426AC" w:rsidRDefault="00D426AC" w:rsidP="00D426AC">
      <w:pPr>
        <w:jc w:val="both"/>
      </w:pPr>
    </w:p>
    <w:p w14:paraId="7A2232D4" w14:textId="67ADF80C" w:rsidR="00A170D7" w:rsidRDefault="00A170D7" w:rsidP="008762BB">
      <w:pPr>
        <w:jc w:val="both"/>
        <w:rPr>
          <w:lang w:val="en-US" w:eastAsia="x-none"/>
        </w:rPr>
      </w:pPr>
      <w:r w:rsidRPr="00A170D7">
        <w:rPr>
          <w:highlight w:val="cyan"/>
          <w:lang w:val="en-US" w:eastAsia="x-none"/>
        </w:rPr>
        <w:t>Proposal for discussion</w:t>
      </w:r>
    </w:p>
    <w:p w14:paraId="4238EFA6" w14:textId="5C9B2767" w:rsidR="00377440" w:rsidRPr="00C2791A" w:rsidRDefault="00377440" w:rsidP="00B56FF4">
      <w:pPr>
        <w:numPr>
          <w:ilvl w:val="0"/>
          <w:numId w:val="60"/>
        </w:numPr>
        <w:rPr>
          <w:szCs w:val="20"/>
        </w:rPr>
      </w:pPr>
      <w:r w:rsidRPr="00C2791A">
        <w:rPr>
          <w:szCs w:val="20"/>
        </w:rPr>
        <w:t xml:space="preserve">When reservation of a sidelink resource for an initial transmission of a TB at least by an SCI associated with a different TB is enabled: </w:t>
      </w:r>
    </w:p>
    <w:p w14:paraId="1D4E928A" w14:textId="56871BE4" w:rsidR="00377440" w:rsidRPr="00C2791A" w:rsidRDefault="00377440" w:rsidP="00B56FF4">
      <w:pPr>
        <w:numPr>
          <w:ilvl w:val="1"/>
          <w:numId w:val="60"/>
        </w:numPr>
        <w:rPr>
          <w:szCs w:val="20"/>
        </w:rPr>
      </w:pPr>
      <w:r w:rsidRPr="00C2791A">
        <w:rPr>
          <w:szCs w:val="20"/>
        </w:rPr>
        <w:t xml:space="preserve">A period is additionally </w:t>
      </w:r>
      <w:r w:rsidR="00C123EB" w:rsidRPr="00C2791A">
        <w:rPr>
          <w:szCs w:val="20"/>
        </w:rPr>
        <w:t>signalled</w:t>
      </w:r>
      <w:r w:rsidRPr="00C2791A">
        <w:rPr>
          <w:szCs w:val="20"/>
        </w:rPr>
        <w:t xml:space="preserve"> in SCI and the same reservation is applied with respect to resources indicated within N</w:t>
      </w:r>
      <w:r w:rsidRPr="00C2791A">
        <w:rPr>
          <w:szCs w:val="20"/>
          <w:vertAlign w:val="subscript"/>
        </w:rPr>
        <w:t>MAX</w:t>
      </w:r>
      <w:r w:rsidRPr="00C2791A">
        <w:rPr>
          <w:szCs w:val="20"/>
        </w:rPr>
        <w:t xml:space="preserve"> within window W at subsequent periods </w:t>
      </w:r>
    </w:p>
    <w:p w14:paraId="68EC7A78" w14:textId="61A486D4" w:rsidR="00BF3A2E" w:rsidRDefault="00241425" w:rsidP="00B56FF4">
      <w:pPr>
        <w:numPr>
          <w:ilvl w:val="2"/>
          <w:numId w:val="60"/>
        </w:numPr>
        <w:rPr>
          <w:szCs w:val="20"/>
        </w:rPr>
      </w:pPr>
      <w:r w:rsidRPr="00B80518">
        <w:rPr>
          <w:szCs w:val="20"/>
        </w:rPr>
        <w:t xml:space="preserve">A set of </w:t>
      </w:r>
      <w:r w:rsidR="00BF3A2E" w:rsidRPr="00B80518">
        <w:rPr>
          <w:szCs w:val="20"/>
        </w:rPr>
        <w:t xml:space="preserve">possible period values is the following: 0, 5, 10, 20, 50, 100:100:1000 </w:t>
      </w:r>
      <w:proofErr w:type="spellStart"/>
      <w:r w:rsidR="00BF3A2E" w:rsidRPr="00B80518">
        <w:rPr>
          <w:szCs w:val="20"/>
        </w:rPr>
        <w:t>ms</w:t>
      </w:r>
      <w:proofErr w:type="spellEnd"/>
    </w:p>
    <w:p w14:paraId="44F8FDD0" w14:textId="5457C5DB" w:rsidR="00BF6F26" w:rsidRPr="00BF6F26" w:rsidRDefault="005234AE" w:rsidP="00B56FF4">
      <w:pPr>
        <w:numPr>
          <w:ilvl w:val="2"/>
          <w:numId w:val="60"/>
        </w:numPr>
        <w:rPr>
          <w:szCs w:val="20"/>
        </w:rPr>
      </w:pPr>
      <w:r>
        <w:rPr>
          <w:szCs w:val="20"/>
        </w:rPr>
        <w:t>When the (pre-)configured set is empty or contains only 0, then the “</w:t>
      </w:r>
      <w:r w:rsidRPr="00C2791A">
        <w:rPr>
          <w:szCs w:val="20"/>
        </w:rPr>
        <w:t>reservation of a sidelink resource for an initial transmission of a TB at least by an SCI associated with a different TB</w:t>
      </w:r>
      <w:r>
        <w:rPr>
          <w:szCs w:val="20"/>
        </w:rPr>
        <w:t>”</w:t>
      </w:r>
      <w:r w:rsidRPr="00C2791A">
        <w:rPr>
          <w:szCs w:val="20"/>
        </w:rPr>
        <w:t xml:space="preserve"> is </w:t>
      </w:r>
      <w:r>
        <w:rPr>
          <w:szCs w:val="20"/>
        </w:rPr>
        <w:t>disabled</w:t>
      </w:r>
      <w:r w:rsidR="00BF6F26">
        <w:rPr>
          <w:szCs w:val="20"/>
        </w:rPr>
        <w:t xml:space="preserve">, </w:t>
      </w:r>
      <w:r w:rsidR="00BF6F26" w:rsidRPr="00BF6F26">
        <w:rPr>
          <w:szCs w:val="20"/>
        </w:rPr>
        <w:t>otherwise</w:t>
      </w:r>
      <w:r w:rsidR="006740F3">
        <w:rPr>
          <w:szCs w:val="20"/>
        </w:rPr>
        <w:t xml:space="preserve"> it is enabled</w:t>
      </w:r>
    </w:p>
    <w:p w14:paraId="4C70FACA" w14:textId="2E111FC0" w:rsidR="00BF6F26" w:rsidRDefault="006740F3" w:rsidP="006740F3">
      <w:pPr>
        <w:numPr>
          <w:ilvl w:val="3"/>
          <w:numId w:val="60"/>
        </w:numPr>
        <w:rPr>
          <w:szCs w:val="20"/>
        </w:rPr>
      </w:pPr>
      <w:r>
        <w:rPr>
          <w:szCs w:val="20"/>
        </w:rPr>
        <w:t xml:space="preserve">When enabled, it is supported </w:t>
      </w:r>
      <w:r w:rsidR="00B04010" w:rsidRPr="00BF6F26">
        <w:rPr>
          <w:szCs w:val="20"/>
        </w:rPr>
        <w:t>pointing back within N</w:t>
      </w:r>
      <w:r w:rsidR="00864E03" w:rsidRPr="00864E03">
        <w:rPr>
          <w:szCs w:val="20"/>
          <w:vertAlign w:val="subscript"/>
        </w:rPr>
        <w:t>MAX</w:t>
      </w:r>
      <w:r w:rsidR="00864E03">
        <w:rPr>
          <w:szCs w:val="20"/>
        </w:rPr>
        <w:t xml:space="preserve"> </w:t>
      </w:r>
      <w:r w:rsidR="00B04010" w:rsidRPr="00BF6F26">
        <w:rPr>
          <w:szCs w:val="20"/>
        </w:rPr>
        <w:t xml:space="preserve">resources, i.e. </w:t>
      </w:r>
      <w:proofErr w:type="spellStart"/>
      <w:r w:rsidR="00BF6F26" w:rsidRPr="00BF6F26">
        <w:rPr>
          <w:szCs w:val="20"/>
        </w:rPr>
        <w:t>ceill</w:t>
      </w:r>
      <w:proofErr w:type="spellEnd"/>
      <w:r w:rsidR="00BF6F26" w:rsidRPr="00BF6F26">
        <w:rPr>
          <w:szCs w:val="20"/>
        </w:rPr>
        <w:t>(log</w:t>
      </w:r>
      <w:r w:rsidR="00BF6F26" w:rsidRPr="00BF6F26">
        <w:rPr>
          <w:szCs w:val="20"/>
          <w:vertAlign w:val="subscript"/>
        </w:rPr>
        <w:t>2</w:t>
      </w:r>
      <w:r w:rsidR="00BF6F26" w:rsidRPr="00BF6F26">
        <w:rPr>
          <w:szCs w:val="20"/>
        </w:rPr>
        <w:t>(N</w:t>
      </w:r>
      <w:r w:rsidR="00BF6F26" w:rsidRPr="00BF6F26">
        <w:rPr>
          <w:szCs w:val="20"/>
          <w:vertAlign w:val="subscript"/>
        </w:rPr>
        <w:t>MAX</w:t>
      </w:r>
      <w:r w:rsidR="00BF6F26" w:rsidRPr="00BF6F26">
        <w:rPr>
          <w:szCs w:val="20"/>
        </w:rPr>
        <w:t xml:space="preserve">)) bit bitfield is additionally signalled to indicate which of the </w:t>
      </w:r>
      <w:r w:rsidR="00864E03" w:rsidRPr="00BF6F26">
        <w:rPr>
          <w:szCs w:val="20"/>
        </w:rPr>
        <w:t>N</w:t>
      </w:r>
      <w:r w:rsidR="00864E03" w:rsidRPr="00864E03">
        <w:rPr>
          <w:szCs w:val="20"/>
          <w:vertAlign w:val="subscript"/>
        </w:rPr>
        <w:t>MAX</w:t>
      </w:r>
      <w:r w:rsidR="00864E03">
        <w:rPr>
          <w:szCs w:val="20"/>
        </w:rPr>
        <w:t xml:space="preserve"> </w:t>
      </w:r>
      <w:r w:rsidR="00BF6F26" w:rsidRPr="00BF6F26">
        <w:rPr>
          <w:szCs w:val="20"/>
        </w:rPr>
        <w:t>resources is the current</w:t>
      </w:r>
    </w:p>
    <w:p w14:paraId="61FBD52D" w14:textId="499970C5" w:rsidR="007242C1" w:rsidRDefault="007242C1" w:rsidP="007242C1">
      <w:pPr>
        <w:numPr>
          <w:ilvl w:val="2"/>
          <w:numId w:val="60"/>
        </w:numPr>
        <w:rPr>
          <w:szCs w:val="20"/>
        </w:rPr>
      </w:pPr>
      <w:r>
        <w:rPr>
          <w:szCs w:val="20"/>
        </w:rPr>
        <w:t>Procedure of projection of such resources to the selection window is reused from LTE</w:t>
      </w:r>
    </w:p>
    <w:p w14:paraId="1E88031F" w14:textId="06815927" w:rsidR="007242C1" w:rsidRPr="00BF6F26" w:rsidRDefault="007242C1" w:rsidP="007242C1">
      <w:pPr>
        <w:numPr>
          <w:ilvl w:val="2"/>
          <w:numId w:val="60"/>
        </w:numPr>
        <w:rPr>
          <w:szCs w:val="20"/>
        </w:rPr>
      </w:pPr>
      <w:r>
        <w:rPr>
          <w:szCs w:val="20"/>
        </w:rPr>
        <w:t>Procedure of triggering resource reselection for such resources is reused from LTE</w:t>
      </w:r>
    </w:p>
    <w:p w14:paraId="3CA86E3A" w14:textId="50FEC517" w:rsidR="00D426AC" w:rsidRPr="00D426AC" w:rsidRDefault="00864E03" w:rsidP="00B56FF4">
      <w:pPr>
        <w:numPr>
          <w:ilvl w:val="1"/>
          <w:numId w:val="60"/>
        </w:numPr>
        <w:rPr>
          <w:iCs/>
          <w:szCs w:val="20"/>
          <w:lang w:val="en-US"/>
        </w:rPr>
      </w:pPr>
      <w:r w:rsidRPr="00BF6F26">
        <w:rPr>
          <w:szCs w:val="20"/>
        </w:rPr>
        <w:t>N</w:t>
      </w:r>
      <w:r w:rsidRPr="00864E03">
        <w:rPr>
          <w:szCs w:val="20"/>
          <w:vertAlign w:val="subscript"/>
        </w:rPr>
        <w:t>MAX</w:t>
      </w:r>
      <w:r>
        <w:rPr>
          <w:szCs w:val="20"/>
        </w:rPr>
        <w:t xml:space="preserve"> </w:t>
      </w:r>
      <w:r w:rsidR="00D426AC">
        <w:rPr>
          <w:iCs/>
          <w:szCs w:val="20"/>
          <w:lang w:val="en-US"/>
        </w:rPr>
        <w:t xml:space="preserve">is </w:t>
      </w:r>
      <w:r w:rsidR="0020217C">
        <w:rPr>
          <w:iCs/>
          <w:szCs w:val="20"/>
          <w:lang w:val="en-US"/>
        </w:rPr>
        <w:t>configured independently of the period values</w:t>
      </w:r>
    </w:p>
    <w:p w14:paraId="38F48B0F" w14:textId="7E84F9D7" w:rsidR="00D42019" w:rsidRDefault="00D42019" w:rsidP="00171ABE">
      <w:pPr>
        <w:rPr>
          <w:szCs w:val="20"/>
        </w:rPr>
      </w:pPr>
    </w:p>
    <w:p w14:paraId="4E71B600" w14:textId="1B25E489" w:rsidR="000D4137" w:rsidRDefault="000D4137" w:rsidP="00171ABE">
      <w:pPr>
        <w:rPr>
          <w:szCs w:val="20"/>
        </w:rPr>
      </w:pPr>
    </w:p>
    <w:p w14:paraId="26C317B5" w14:textId="1B65388C" w:rsidR="000D4137" w:rsidRPr="003642D3" w:rsidRDefault="000D4137" w:rsidP="000D4137">
      <w:pPr>
        <w:jc w:val="both"/>
        <w:rPr>
          <w:szCs w:val="20"/>
          <w:lang w:val="en-US" w:eastAsia="x-none"/>
        </w:rPr>
      </w:pPr>
      <w:r w:rsidRPr="003642D3">
        <w:rPr>
          <w:szCs w:val="20"/>
          <w:highlight w:val="yellow"/>
          <w:lang w:val="en-US" w:eastAsia="x-none"/>
        </w:rPr>
        <w:t>Proposal for discussion</w:t>
      </w:r>
      <w:r w:rsidR="00A24E0A" w:rsidRPr="003642D3">
        <w:rPr>
          <w:szCs w:val="20"/>
          <w:highlight w:val="yellow"/>
          <w:lang w:val="en-US" w:eastAsia="x-none"/>
        </w:rPr>
        <w:t xml:space="preserve"> (</w:t>
      </w:r>
      <w:r w:rsidR="000A2FAF" w:rsidRPr="003642D3">
        <w:rPr>
          <w:szCs w:val="20"/>
          <w:highlight w:val="yellow"/>
          <w:lang w:val="en-US" w:eastAsia="x-none"/>
        </w:rPr>
        <w:t>no consensus</w:t>
      </w:r>
      <w:r w:rsidR="00A24E0A" w:rsidRPr="003642D3">
        <w:rPr>
          <w:szCs w:val="20"/>
          <w:highlight w:val="yellow"/>
          <w:lang w:val="en-US" w:eastAsia="x-none"/>
        </w:rPr>
        <w:t>)</w:t>
      </w:r>
    </w:p>
    <w:p w14:paraId="25713BF2" w14:textId="77777777" w:rsidR="000D4137" w:rsidRPr="003642D3" w:rsidRDefault="000D4137" w:rsidP="000D4137">
      <w:pPr>
        <w:numPr>
          <w:ilvl w:val="0"/>
          <w:numId w:val="60"/>
        </w:numPr>
        <w:rPr>
          <w:szCs w:val="20"/>
        </w:rPr>
      </w:pPr>
      <w:r w:rsidRPr="003642D3">
        <w:rPr>
          <w:szCs w:val="20"/>
        </w:rPr>
        <w:t xml:space="preserve">When reservation of a sidelink resource for an initial transmission of a TB at least by an SCI associated with a different TB is enabled: </w:t>
      </w:r>
    </w:p>
    <w:p w14:paraId="04156771" w14:textId="77777777" w:rsidR="000D4137" w:rsidRPr="003642D3" w:rsidRDefault="000D4137" w:rsidP="000D4137">
      <w:pPr>
        <w:numPr>
          <w:ilvl w:val="1"/>
          <w:numId w:val="60"/>
        </w:numPr>
        <w:rPr>
          <w:szCs w:val="20"/>
        </w:rPr>
      </w:pPr>
      <w:r w:rsidRPr="003642D3">
        <w:rPr>
          <w:szCs w:val="20"/>
        </w:rPr>
        <w:t>A period is additionally signalled in SCI and the same reservation is applied with respect to resources indicated within N</w:t>
      </w:r>
      <w:r w:rsidRPr="003642D3">
        <w:rPr>
          <w:szCs w:val="20"/>
          <w:vertAlign w:val="subscript"/>
        </w:rPr>
        <w:t>MAX</w:t>
      </w:r>
      <w:r w:rsidRPr="003642D3">
        <w:rPr>
          <w:szCs w:val="20"/>
        </w:rPr>
        <w:t xml:space="preserve"> within window W at subsequent periods </w:t>
      </w:r>
    </w:p>
    <w:p w14:paraId="442E1A31" w14:textId="58C0DF4C" w:rsidR="000D4137" w:rsidRPr="003642D3" w:rsidRDefault="000D4137" w:rsidP="000D4137">
      <w:pPr>
        <w:numPr>
          <w:ilvl w:val="2"/>
          <w:numId w:val="60"/>
        </w:numPr>
        <w:rPr>
          <w:szCs w:val="20"/>
        </w:rPr>
      </w:pPr>
      <w:r w:rsidRPr="003642D3">
        <w:rPr>
          <w:szCs w:val="20"/>
        </w:rPr>
        <w:t xml:space="preserve">A set of possible period values is the following: </w:t>
      </w:r>
      <w:r w:rsidR="000A2FAF" w:rsidRPr="003642D3">
        <w:rPr>
          <w:szCs w:val="20"/>
        </w:rPr>
        <w:t>[</w:t>
      </w:r>
      <w:r w:rsidRPr="003642D3">
        <w:rPr>
          <w:szCs w:val="20"/>
        </w:rPr>
        <w:t>0, 20, 50, 100:100:1000</w:t>
      </w:r>
      <w:r w:rsidR="000A2FAF" w:rsidRPr="003642D3">
        <w:rPr>
          <w:szCs w:val="20"/>
        </w:rPr>
        <w:t>]</w:t>
      </w:r>
      <w:r w:rsidRPr="003642D3">
        <w:rPr>
          <w:szCs w:val="20"/>
        </w:rPr>
        <w:t xml:space="preserve"> </w:t>
      </w:r>
      <w:proofErr w:type="spellStart"/>
      <w:r w:rsidRPr="003642D3">
        <w:rPr>
          <w:szCs w:val="20"/>
        </w:rPr>
        <w:t>ms</w:t>
      </w:r>
      <w:proofErr w:type="spellEnd"/>
    </w:p>
    <w:p w14:paraId="4D4AE981" w14:textId="37616BB0" w:rsidR="000D4137" w:rsidRPr="003642D3" w:rsidRDefault="000D4137" w:rsidP="000D4137">
      <w:pPr>
        <w:numPr>
          <w:ilvl w:val="2"/>
          <w:numId w:val="60"/>
        </w:numPr>
        <w:rPr>
          <w:szCs w:val="20"/>
        </w:rPr>
      </w:pPr>
      <w:r w:rsidRPr="003642D3">
        <w:rPr>
          <w:szCs w:val="20"/>
        </w:rPr>
        <w:t>Procedure of projection of such resources to the selection window is reused from LTE</w:t>
      </w:r>
    </w:p>
    <w:p w14:paraId="4DECD846" w14:textId="07B633B9" w:rsidR="000D4137" w:rsidRPr="003642D3" w:rsidRDefault="000D4137" w:rsidP="000D4137">
      <w:pPr>
        <w:numPr>
          <w:ilvl w:val="2"/>
          <w:numId w:val="60"/>
        </w:numPr>
        <w:rPr>
          <w:szCs w:val="20"/>
        </w:rPr>
      </w:pPr>
      <w:r w:rsidRPr="003642D3">
        <w:rPr>
          <w:szCs w:val="20"/>
        </w:rPr>
        <w:t>Procedure of triggering resource reselection for such resources is reused from LTE</w:t>
      </w:r>
    </w:p>
    <w:p w14:paraId="1231CA2D" w14:textId="77777777" w:rsidR="000D4137" w:rsidRPr="003642D3" w:rsidRDefault="000D4137" w:rsidP="000D4137">
      <w:pPr>
        <w:numPr>
          <w:ilvl w:val="1"/>
          <w:numId w:val="60"/>
        </w:numPr>
        <w:rPr>
          <w:iCs/>
          <w:szCs w:val="20"/>
          <w:lang w:val="en-US"/>
        </w:rPr>
      </w:pPr>
      <w:r w:rsidRPr="003642D3">
        <w:rPr>
          <w:szCs w:val="20"/>
        </w:rPr>
        <w:t>N</w:t>
      </w:r>
      <w:r w:rsidRPr="003642D3">
        <w:rPr>
          <w:szCs w:val="20"/>
          <w:vertAlign w:val="subscript"/>
        </w:rPr>
        <w:t>MAX</w:t>
      </w:r>
      <w:r w:rsidRPr="003642D3">
        <w:rPr>
          <w:szCs w:val="20"/>
        </w:rPr>
        <w:t xml:space="preserve"> </w:t>
      </w:r>
      <w:r w:rsidRPr="003642D3">
        <w:rPr>
          <w:iCs/>
          <w:szCs w:val="20"/>
          <w:lang w:val="en-US"/>
        </w:rPr>
        <w:t>is configured independently of the period values</w:t>
      </w:r>
    </w:p>
    <w:p w14:paraId="63FCAE6D" w14:textId="6B728BDB" w:rsidR="009A56A7" w:rsidRDefault="009A56A7" w:rsidP="00171ABE">
      <w:pPr>
        <w:rPr>
          <w:szCs w:val="20"/>
          <w:lang w:val="en-US"/>
        </w:rPr>
      </w:pPr>
      <w:bookmarkStart w:id="5" w:name="_Hlk25129064"/>
    </w:p>
    <w:p w14:paraId="246C4CB7" w14:textId="77777777" w:rsidR="009C5F68" w:rsidRDefault="009C5F68" w:rsidP="00171ABE">
      <w:pPr>
        <w:rPr>
          <w:szCs w:val="20"/>
          <w:lang w:val="en-US"/>
        </w:rPr>
      </w:pPr>
    </w:p>
    <w:p w14:paraId="18AA3D58" w14:textId="03C5E4F8" w:rsidR="007936C7" w:rsidRPr="00FC4CEF" w:rsidRDefault="007936C7" w:rsidP="007936C7">
      <w:pPr>
        <w:rPr>
          <w:szCs w:val="20"/>
          <w:highlight w:val="yellow"/>
          <w:lang w:val="en-US" w:eastAsia="x-none"/>
        </w:rPr>
      </w:pPr>
      <w:r w:rsidRPr="00FC4CEF">
        <w:rPr>
          <w:szCs w:val="20"/>
          <w:highlight w:val="yellow"/>
          <w:lang w:val="en-US" w:eastAsia="x-none"/>
        </w:rPr>
        <w:t>Proposals</w:t>
      </w:r>
      <w:r w:rsidR="00FC4CEF" w:rsidRPr="00FC4CEF">
        <w:rPr>
          <w:szCs w:val="20"/>
          <w:highlight w:val="yellow"/>
          <w:lang w:val="en-US" w:eastAsia="x-none"/>
        </w:rPr>
        <w:t xml:space="preserve"> (close to consensus)</w:t>
      </w:r>
    </w:p>
    <w:p w14:paraId="56001C07" w14:textId="77777777" w:rsidR="007936C7" w:rsidRPr="00FC4CEF" w:rsidRDefault="007936C7" w:rsidP="007936C7">
      <w:pPr>
        <w:numPr>
          <w:ilvl w:val="0"/>
          <w:numId w:val="60"/>
        </w:numPr>
        <w:rPr>
          <w:szCs w:val="20"/>
        </w:rPr>
      </w:pPr>
      <w:r w:rsidRPr="00FC4CEF">
        <w:rPr>
          <w:szCs w:val="20"/>
        </w:rPr>
        <w:t xml:space="preserve">When reservation of a sidelink resource for an initial transmission of a TB at least by an SCI associated with a different TB is enabled: </w:t>
      </w:r>
    </w:p>
    <w:p w14:paraId="5D40282F" w14:textId="61B9246B" w:rsidR="007936C7" w:rsidRPr="00FC4CEF" w:rsidRDefault="007936C7" w:rsidP="007936C7">
      <w:pPr>
        <w:numPr>
          <w:ilvl w:val="1"/>
          <w:numId w:val="60"/>
        </w:numPr>
        <w:rPr>
          <w:szCs w:val="20"/>
        </w:rPr>
      </w:pPr>
      <w:r w:rsidRPr="00FC4CEF">
        <w:rPr>
          <w:szCs w:val="20"/>
        </w:rPr>
        <w:t>A period is additionally signalled in SCI and the same reservation is applied with respect to resources indicated within N</w:t>
      </w:r>
      <w:r w:rsidRPr="00FC4CEF">
        <w:rPr>
          <w:szCs w:val="20"/>
          <w:vertAlign w:val="subscript"/>
        </w:rPr>
        <w:t>MAX</w:t>
      </w:r>
      <w:r w:rsidRPr="00FC4CEF">
        <w:rPr>
          <w:szCs w:val="20"/>
        </w:rPr>
        <w:t xml:space="preserve"> within window W at subsequent periods</w:t>
      </w:r>
    </w:p>
    <w:p w14:paraId="6FF7D09D" w14:textId="21598974" w:rsidR="00C15B35" w:rsidRPr="00FC4CEF" w:rsidRDefault="007936C7" w:rsidP="00C15B35">
      <w:pPr>
        <w:numPr>
          <w:ilvl w:val="1"/>
          <w:numId w:val="60"/>
        </w:numPr>
        <w:rPr>
          <w:iCs/>
          <w:szCs w:val="20"/>
          <w:lang w:val="en-US"/>
        </w:rPr>
      </w:pPr>
      <w:r w:rsidRPr="00FC4CEF">
        <w:rPr>
          <w:szCs w:val="20"/>
        </w:rPr>
        <w:lastRenderedPageBreak/>
        <w:t xml:space="preserve">A set of possible period values is the following: 0, </w:t>
      </w:r>
      <w:r w:rsidR="00BD7F48" w:rsidRPr="00FC4CEF">
        <w:rPr>
          <w:szCs w:val="20"/>
        </w:rPr>
        <w:t xml:space="preserve">1:99, </w:t>
      </w:r>
      <w:r w:rsidRPr="00FC4CEF">
        <w:rPr>
          <w:szCs w:val="20"/>
        </w:rPr>
        <w:t>100</w:t>
      </w:r>
      <w:r w:rsidR="005402DF" w:rsidRPr="00FC4CEF">
        <w:rPr>
          <w:szCs w:val="20"/>
        </w:rPr>
        <w:t>, 200, 300, 400, 500, 600, 700, 800, 9</w:t>
      </w:r>
      <w:r w:rsidRPr="00FC4CEF">
        <w:rPr>
          <w:szCs w:val="20"/>
        </w:rPr>
        <w:t>00</w:t>
      </w:r>
      <w:r w:rsidR="005402DF" w:rsidRPr="00FC4CEF">
        <w:rPr>
          <w:szCs w:val="20"/>
        </w:rPr>
        <w:t xml:space="preserve">, </w:t>
      </w:r>
      <w:r w:rsidRPr="00FC4CEF">
        <w:rPr>
          <w:szCs w:val="20"/>
        </w:rPr>
        <w:t xml:space="preserve">1000 </w:t>
      </w:r>
      <w:proofErr w:type="spellStart"/>
      <w:r w:rsidRPr="00FC4CEF">
        <w:rPr>
          <w:szCs w:val="20"/>
        </w:rPr>
        <w:t>ms</w:t>
      </w:r>
      <w:proofErr w:type="spellEnd"/>
    </w:p>
    <w:p w14:paraId="1E35A56E" w14:textId="46716597" w:rsidR="005402DF" w:rsidRPr="00FC4CEF" w:rsidRDefault="001E3274" w:rsidP="005402DF">
      <w:pPr>
        <w:numPr>
          <w:ilvl w:val="2"/>
          <w:numId w:val="60"/>
        </w:numPr>
        <w:rPr>
          <w:iCs/>
          <w:szCs w:val="20"/>
          <w:lang w:val="en-US"/>
        </w:rPr>
      </w:pPr>
      <w:r w:rsidRPr="00FC4CEF">
        <w:rPr>
          <w:iCs/>
          <w:szCs w:val="20"/>
          <w:lang w:val="en-US"/>
        </w:rPr>
        <w:t xml:space="preserve">&lt;= </w:t>
      </w:r>
      <w:r w:rsidR="005402DF" w:rsidRPr="00FC4CEF">
        <w:rPr>
          <w:iCs/>
          <w:szCs w:val="20"/>
          <w:lang w:val="en-US"/>
        </w:rPr>
        <w:t>4 bits are used in SCI to indicate a period</w:t>
      </w:r>
    </w:p>
    <w:p w14:paraId="61A835D5" w14:textId="68074D25" w:rsidR="005402DF" w:rsidRPr="00FC4CEF" w:rsidRDefault="001E3274" w:rsidP="005402DF">
      <w:pPr>
        <w:numPr>
          <w:ilvl w:val="2"/>
          <w:numId w:val="60"/>
        </w:numPr>
        <w:rPr>
          <w:iCs/>
          <w:szCs w:val="20"/>
          <w:lang w:val="en-US"/>
        </w:rPr>
      </w:pPr>
      <w:r w:rsidRPr="00FC4CEF">
        <w:rPr>
          <w:iCs/>
          <w:szCs w:val="20"/>
          <w:lang w:val="en-US"/>
        </w:rPr>
        <w:t>An actual set of values is (pre-)configured</w:t>
      </w:r>
    </w:p>
    <w:p w14:paraId="7B27804B" w14:textId="07E2BB37" w:rsidR="009C3167" w:rsidRPr="00FC4CEF" w:rsidRDefault="009C3167" w:rsidP="009C3167">
      <w:pPr>
        <w:numPr>
          <w:ilvl w:val="1"/>
          <w:numId w:val="60"/>
        </w:numPr>
        <w:rPr>
          <w:iCs/>
          <w:szCs w:val="20"/>
          <w:lang w:val="en-US"/>
        </w:rPr>
      </w:pPr>
      <w:r w:rsidRPr="00FC4CEF">
        <w:rPr>
          <w:iCs/>
          <w:szCs w:val="20"/>
          <w:lang w:val="en-US"/>
        </w:rPr>
        <w:t>Regarding the number of periods</w:t>
      </w:r>
    </w:p>
    <w:p w14:paraId="2034DA64" w14:textId="54AA5804" w:rsidR="009C3167" w:rsidRPr="00FC4CEF" w:rsidRDefault="009C3167" w:rsidP="009C3167">
      <w:pPr>
        <w:numPr>
          <w:ilvl w:val="2"/>
          <w:numId w:val="60"/>
        </w:numPr>
        <w:rPr>
          <w:iCs/>
          <w:szCs w:val="20"/>
          <w:lang w:val="en-US"/>
        </w:rPr>
      </w:pPr>
      <w:r w:rsidRPr="00FC4CEF">
        <w:rPr>
          <w:iCs/>
          <w:szCs w:val="20"/>
          <w:lang w:val="en-US"/>
        </w:rPr>
        <w:t xml:space="preserve">Alt.1. The number of </w:t>
      </w:r>
      <w:r w:rsidR="00FC4CEF" w:rsidRPr="00FC4CEF">
        <w:rPr>
          <w:iCs/>
          <w:szCs w:val="20"/>
          <w:lang w:val="en-US"/>
        </w:rPr>
        <w:t xml:space="preserve">remaining </w:t>
      </w:r>
      <w:r w:rsidRPr="00FC4CEF">
        <w:rPr>
          <w:iCs/>
          <w:szCs w:val="20"/>
          <w:lang w:val="en-US"/>
        </w:rPr>
        <w:t>periodic reservations is explicitly indicated in SCI</w:t>
      </w:r>
    </w:p>
    <w:p w14:paraId="582F5807" w14:textId="539B8438" w:rsidR="009C3167" w:rsidRPr="00FC4CEF" w:rsidRDefault="009C3167" w:rsidP="009C3167">
      <w:pPr>
        <w:numPr>
          <w:ilvl w:val="2"/>
          <w:numId w:val="60"/>
        </w:numPr>
        <w:rPr>
          <w:iCs/>
          <w:szCs w:val="20"/>
          <w:lang w:val="en-US"/>
        </w:rPr>
      </w:pPr>
      <w:r w:rsidRPr="00FC4CEF">
        <w:rPr>
          <w:iCs/>
          <w:szCs w:val="20"/>
          <w:lang w:val="en-US"/>
        </w:rPr>
        <w:t xml:space="preserve">Alt.2. The number of </w:t>
      </w:r>
      <w:r w:rsidR="00FC4CEF" w:rsidRPr="00FC4CEF">
        <w:rPr>
          <w:iCs/>
          <w:szCs w:val="20"/>
          <w:lang w:val="en-US"/>
        </w:rPr>
        <w:t xml:space="preserve">remaining </w:t>
      </w:r>
      <w:r w:rsidRPr="00FC4CEF">
        <w:rPr>
          <w:iCs/>
          <w:szCs w:val="20"/>
          <w:lang w:val="en-US"/>
        </w:rPr>
        <w:t>periodic reservations is not explicitly indicated in SCI</w:t>
      </w:r>
    </w:p>
    <w:p w14:paraId="17AD3229" w14:textId="77777777" w:rsidR="00FC4CEF" w:rsidRPr="00FC4CEF" w:rsidRDefault="00C15B35" w:rsidP="00FC4CEF">
      <w:pPr>
        <w:rPr>
          <w:szCs w:val="20"/>
          <w:highlight w:val="yellow"/>
          <w:lang w:val="en-US" w:eastAsia="x-none"/>
        </w:rPr>
      </w:pPr>
      <w:r w:rsidRPr="00FC4CEF">
        <w:rPr>
          <w:szCs w:val="20"/>
          <w:highlight w:val="yellow"/>
        </w:rPr>
        <w:t>Proposals</w:t>
      </w:r>
      <w:r w:rsidR="00FC4CEF" w:rsidRPr="00FC4CEF">
        <w:rPr>
          <w:szCs w:val="20"/>
          <w:highlight w:val="yellow"/>
        </w:rPr>
        <w:t xml:space="preserve"> </w:t>
      </w:r>
      <w:r w:rsidR="00FC4CEF" w:rsidRPr="00FC4CEF">
        <w:rPr>
          <w:szCs w:val="20"/>
          <w:highlight w:val="yellow"/>
          <w:lang w:val="en-US" w:eastAsia="x-none"/>
        </w:rPr>
        <w:t>(close to consensus)</w:t>
      </w:r>
    </w:p>
    <w:p w14:paraId="7C5CEBFB" w14:textId="22B64887" w:rsidR="00C15B35" w:rsidRPr="00FC4CEF" w:rsidRDefault="00C15B35" w:rsidP="00C15B35">
      <w:pPr>
        <w:numPr>
          <w:ilvl w:val="0"/>
          <w:numId w:val="60"/>
        </w:numPr>
        <w:rPr>
          <w:szCs w:val="20"/>
        </w:rPr>
      </w:pPr>
      <w:r w:rsidRPr="00FC4CEF">
        <w:rPr>
          <w:szCs w:val="20"/>
        </w:rPr>
        <w:t>When reservation of a sidelink resource for an initial transmission of a TB at least by an SCI associated with a different TB is enabled:</w:t>
      </w:r>
    </w:p>
    <w:p w14:paraId="55DDB400" w14:textId="77777777" w:rsidR="007936C7" w:rsidRPr="00FC4CEF" w:rsidRDefault="007936C7" w:rsidP="007936C7">
      <w:pPr>
        <w:numPr>
          <w:ilvl w:val="1"/>
          <w:numId w:val="60"/>
        </w:numPr>
        <w:rPr>
          <w:szCs w:val="20"/>
        </w:rPr>
      </w:pPr>
      <w:r w:rsidRPr="00FC4CEF">
        <w:rPr>
          <w:szCs w:val="20"/>
        </w:rPr>
        <w:t>Procedure of mapping of periodic semi-persistent resources into the resource selection window is reused from LTE</w:t>
      </w:r>
    </w:p>
    <w:p w14:paraId="354F5285" w14:textId="77777777" w:rsidR="007936C7" w:rsidRPr="00FC4CEF" w:rsidRDefault="007936C7" w:rsidP="007936C7">
      <w:pPr>
        <w:numPr>
          <w:ilvl w:val="2"/>
          <w:numId w:val="60"/>
        </w:numPr>
        <w:rPr>
          <w:szCs w:val="20"/>
        </w:rPr>
      </w:pPr>
      <w:r w:rsidRPr="00FC4CEF">
        <w:rPr>
          <w:szCs w:val="20"/>
        </w:rPr>
        <w:t>By reusing TS 36.213, section 14.1.1.6, steps 5 and 6 of non-partial sensing, as applicable</w:t>
      </w:r>
    </w:p>
    <w:p w14:paraId="3F1D9A8C" w14:textId="00DEAADD" w:rsidR="007936C7" w:rsidRPr="00FC4CEF" w:rsidRDefault="007936C7" w:rsidP="007936C7">
      <w:pPr>
        <w:numPr>
          <w:ilvl w:val="1"/>
          <w:numId w:val="60"/>
        </w:numPr>
        <w:rPr>
          <w:szCs w:val="20"/>
        </w:rPr>
      </w:pPr>
      <w:r w:rsidRPr="00FC4CEF">
        <w:rPr>
          <w:szCs w:val="20"/>
        </w:rPr>
        <w:t>Procedure of triggering</w:t>
      </w:r>
      <w:r w:rsidR="005C19E0" w:rsidRPr="00FC4CEF">
        <w:rPr>
          <w:szCs w:val="20"/>
        </w:rPr>
        <w:t xml:space="preserve"> periodic semi-persistent resources </w:t>
      </w:r>
      <w:r w:rsidRPr="00FC4CEF">
        <w:rPr>
          <w:szCs w:val="20"/>
        </w:rPr>
        <w:t>reselection based on reselection counter</w:t>
      </w:r>
      <w:r w:rsidR="007D30EE" w:rsidRPr="00FC4CEF">
        <w:rPr>
          <w:szCs w:val="20"/>
        </w:rPr>
        <w:t xml:space="preserve"> and keep probability</w:t>
      </w:r>
      <w:r w:rsidRPr="00FC4CEF">
        <w:rPr>
          <w:szCs w:val="20"/>
        </w:rPr>
        <w:t xml:space="preserve"> is reused from LTE</w:t>
      </w:r>
    </w:p>
    <w:p w14:paraId="6DBECBB7" w14:textId="77777777" w:rsidR="007936C7" w:rsidRPr="00FC4CEF" w:rsidRDefault="007936C7" w:rsidP="007936C7">
      <w:pPr>
        <w:numPr>
          <w:ilvl w:val="2"/>
          <w:numId w:val="60"/>
        </w:numPr>
        <w:rPr>
          <w:szCs w:val="20"/>
        </w:rPr>
      </w:pPr>
      <w:r w:rsidRPr="00FC4CEF">
        <w:rPr>
          <w:szCs w:val="20"/>
        </w:rPr>
        <w:t xml:space="preserve">By reusing definition and procedure of </w:t>
      </w:r>
      <w:proofErr w:type="spellStart"/>
      <w:r w:rsidRPr="00FC4CEF">
        <w:rPr>
          <w:szCs w:val="20"/>
        </w:rPr>
        <w:t>C</w:t>
      </w:r>
      <w:r w:rsidRPr="00FC4CEF">
        <w:rPr>
          <w:szCs w:val="20"/>
          <w:vertAlign w:val="subscript"/>
        </w:rPr>
        <w:t>resel</w:t>
      </w:r>
      <w:proofErr w:type="spellEnd"/>
      <w:r w:rsidRPr="00FC4CEF">
        <w:rPr>
          <w:szCs w:val="20"/>
        </w:rPr>
        <w:t xml:space="preserve"> defined in TS 36.213 and TS 36.321, as applicable</w:t>
      </w:r>
    </w:p>
    <w:p w14:paraId="4B9A2A09" w14:textId="3B0AB4BC" w:rsidR="007936C7" w:rsidRPr="00FC4CEF" w:rsidRDefault="00662222" w:rsidP="007936C7">
      <w:pPr>
        <w:numPr>
          <w:ilvl w:val="1"/>
          <w:numId w:val="60"/>
        </w:numPr>
        <w:rPr>
          <w:szCs w:val="20"/>
        </w:rPr>
      </w:pPr>
      <w:r w:rsidRPr="00FC4CEF">
        <w:rPr>
          <w:szCs w:val="20"/>
        </w:rPr>
        <w:t>P</w:t>
      </w:r>
      <w:r w:rsidR="007936C7" w:rsidRPr="00FC4CEF">
        <w:rPr>
          <w:szCs w:val="20"/>
        </w:rPr>
        <w:t xml:space="preserve">rocedure of using </w:t>
      </w:r>
      <w:r w:rsidR="009C3167" w:rsidRPr="00FC4CEF">
        <w:rPr>
          <w:szCs w:val="20"/>
        </w:rPr>
        <w:t xml:space="preserve">sidelink </w:t>
      </w:r>
      <w:r w:rsidR="007936C7" w:rsidRPr="00FC4CEF">
        <w:rPr>
          <w:szCs w:val="20"/>
        </w:rPr>
        <w:t>RSSI for ranking of resources is not applied</w:t>
      </w:r>
    </w:p>
    <w:bookmarkEnd w:id="5"/>
    <w:p w14:paraId="14F5116D" w14:textId="77777777" w:rsidR="007936C7" w:rsidRPr="000D4137" w:rsidRDefault="007936C7" w:rsidP="00171ABE">
      <w:pPr>
        <w:rPr>
          <w:szCs w:val="20"/>
          <w:lang w:val="en-US"/>
        </w:rPr>
      </w:pPr>
    </w:p>
    <w:p w14:paraId="296C46FC" w14:textId="2ED21B2F" w:rsidR="00F96586" w:rsidRDefault="00F96586" w:rsidP="00F96586">
      <w:pPr>
        <w:pStyle w:val="Heading2"/>
        <w:rPr>
          <w:rFonts w:cs="Arial"/>
          <w:b w:val="0"/>
          <w:i w:val="0"/>
          <w:sz w:val="28"/>
        </w:rPr>
      </w:pPr>
      <w:r>
        <w:rPr>
          <w:rFonts w:cs="Arial"/>
          <w:b w:val="0"/>
          <w:i w:val="0"/>
          <w:sz w:val="28"/>
        </w:rPr>
        <w:t>Mix of blind &amp; feedback-based HARQ retransmissions</w:t>
      </w:r>
    </w:p>
    <w:p w14:paraId="7BB9FEAE" w14:textId="6FAAE13A" w:rsidR="00F96586" w:rsidRDefault="00F96586" w:rsidP="00171ABE">
      <w:pPr>
        <w:rPr>
          <w:szCs w:val="20"/>
        </w:rPr>
      </w:pPr>
      <w:r>
        <w:rPr>
          <w:szCs w:val="20"/>
        </w:rPr>
        <w:t xml:space="preserve">It is </w:t>
      </w:r>
      <w:r w:rsidR="0011460C">
        <w:rPr>
          <w:szCs w:val="20"/>
        </w:rPr>
        <w:t>not yet formally decided whether to support a mix of blind and feedback-based retransmissions. Companies discuss the issue as follows:</w:t>
      </w:r>
    </w:p>
    <w:p w14:paraId="098F5FAB" w14:textId="5C55D566" w:rsidR="0011460C" w:rsidRDefault="0011460C" w:rsidP="00171ABE">
      <w:pPr>
        <w:rPr>
          <w:szCs w:val="20"/>
        </w:rPr>
      </w:pPr>
    </w:p>
    <w:p w14:paraId="63E87F52" w14:textId="262274B2" w:rsidR="0011460C" w:rsidRDefault="0011460C" w:rsidP="00B56FF4">
      <w:pPr>
        <w:pStyle w:val="ListParagraph"/>
        <w:numPr>
          <w:ilvl w:val="0"/>
          <w:numId w:val="60"/>
        </w:numPr>
        <w:ind w:leftChars="0"/>
        <w:rPr>
          <w:szCs w:val="20"/>
        </w:rPr>
      </w:pPr>
      <w:r w:rsidRPr="0011460C">
        <w:rPr>
          <w:szCs w:val="20"/>
        </w:rPr>
        <w:t>Support a mix of blind &amp; feedback-based HARQ retransmissions</w:t>
      </w:r>
    </w:p>
    <w:p w14:paraId="12E38F62" w14:textId="726573CB" w:rsidR="0011460C" w:rsidRDefault="0011460C" w:rsidP="00B56FF4">
      <w:pPr>
        <w:pStyle w:val="ListParagraph"/>
        <w:numPr>
          <w:ilvl w:val="1"/>
          <w:numId w:val="60"/>
        </w:numPr>
        <w:ind w:leftChars="0"/>
        <w:rPr>
          <w:szCs w:val="20"/>
        </w:rPr>
      </w:pPr>
      <w:r>
        <w:rPr>
          <w:szCs w:val="20"/>
        </w:rPr>
        <w:t>Huawei/</w:t>
      </w:r>
      <w:proofErr w:type="spellStart"/>
      <w:r>
        <w:rPr>
          <w:szCs w:val="20"/>
        </w:rPr>
        <w:t>HiSilicon</w:t>
      </w:r>
      <w:proofErr w:type="spellEnd"/>
      <w:r>
        <w:rPr>
          <w:szCs w:val="20"/>
        </w:rPr>
        <w:t>, Intel, Panasonic, OPPO</w:t>
      </w:r>
    </w:p>
    <w:p w14:paraId="391838DE" w14:textId="3DD2FD9C" w:rsidR="009B6775" w:rsidRDefault="009B6775" w:rsidP="00B56FF4">
      <w:pPr>
        <w:pStyle w:val="ListParagraph"/>
        <w:numPr>
          <w:ilvl w:val="1"/>
          <w:numId w:val="60"/>
        </w:numPr>
        <w:ind w:leftChars="0"/>
        <w:rPr>
          <w:szCs w:val="20"/>
        </w:rPr>
      </w:pPr>
      <w:r>
        <w:rPr>
          <w:szCs w:val="20"/>
        </w:rPr>
        <w:t>Motivation: benefit from lower latency even if feedback is enabled</w:t>
      </w:r>
    </w:p>
    <w:p w14:paraId="237DF65C" w14:textId="4A115D96" w:rsidR="0011460C" w:rsidRDefault="0011460C" w:rsidP="00B56FF4">
      <w:pPr>
        <w:pStyle w:val="ListParagraph"/>
        <w:numPr>
          <w:ilvl w:val="0"/>
          <w:numId w:val="60"/>
        </w:numPr>
        <w:ind w:leftChars="0"/>
        <w:rPr>
          <w:szCs w:val="20"/>
        </w:rPr>
      </w:pPr>
      <w:r w:rsidRPr="0011460C">
        <w:rPr>
          <w:szCs w:val="20"/>
        </w:rPr>
        <w:t>Do not support a mix of blind &amp; feedback-based HARQ retransmissions</w:t>
      </w:r>
    </w:p>
    <w:p w14:paraId="17402520" w14:textId="50D1B4F2" w:rsidR="0011460C" w:rsidRDefault="0011460C" w:rsidP="00B56FF4">
      <w:pPr>
        <w:pStyle w:val="ListParagraph"/>
        <w:numPr>
          <w:ilvl w:val="1"/>
          <w:numId w:val="60"/>
        </w:numPr>
        <w:ind w:leftChars="0"/>
        <w:rPr>
          <w:szCs w:val="20"/>
        </w:rPr>
      </w:pPr>
      <w:r>
        <w:rPr>
          <w:szCs w:val="20"/>
        </w:rPr>
        <w:t xml:space="preserve">CATT, Samsung, Ericsson, </w:t>
      </w:r>
      <w:proofErr w:type="spellStart"/>
      <w:r>
        <w:rPr>
          <w:szCs w:val="20"/>
        </w:rPr>
        <w:t>InterDigital</w:t>
      </w:r>
      <w:proofErr w:type="spellEnd"/>
    </w:p>
    <w:p w14:paraId="18177757" w14:textId="4C99C78D" w:rsidR="009B6775" w:rsidRDefault="009B6775" w:rsidP="00B56FF4">
      <w:pPr>
        <w:pStyle w:val="ListParagraph"/>
        <w:numPr>
          <w:ilvl w:val="1"/>
          <w:numId w:val="60"/>
        </w:numPr>
        <w:ind w:leftChars="0"/>
        <w:rPr>
          <w:szCs w:val="20"/>
        </w:rPr>
      </w:pPr>
      <w:r>
        <w:rPr>
          <w:szCs w:val="20"/>
        </w:rPr>
        <w:t>Motivation: additional work required</w:t>
      </w:r>
    </w:p>
    <w:p w14:paraId="56B40F72" w14:textId="77777777" w:rsidR="0011460C" w:rsidRPr="0011460C" w:rsidRDefault="0011460C" w:rsidP="0011460C">
      <w:pPr>
        <w:rPr>
          <w:szCs w:val="20"/>
        </w:rPr>
      </w:pPr>
    </w:p>
    <w:p w14:paraId="2A40BC61" w14:textId="0BFB2A23" w:rsidR="00D426AC" w:rsidRDefault="009B6775" w:rsidP="00171ABE">
      <w:pPr>
        <w:rPr>
          <w:lang w:eastAsia="x-none"/>
        </w:rPr>
      </w:pPr>
      <w:r>
        <w:rPr>
          <w:lang w:eastAsia="x-none"/>
        </w:rPr>
        <w:t xml:space="preserve">It is FL understanding, that the agreed </w:t>
      </w:r>
      <w:r w:rsidR="00CF03B9">
        <w:rPr>
          <w:lang w:eastAsia="x-none"/>
        </w:rPr>
        <w:t>signalling</w:t>
      </w:r>
      <w:r>
        <w:rPr>
          <w:lang w:eastAsia="x-none"/>
        </w:rPr>
        <w:t xml:space="preserve"> of PSFCH request in SCI already implies support of the mix.</w:t>
      </w:r>
    </w:p>
    <w:p w14:paraId="2C687810" w14:textId="45692430" w:rsidR="009B6775" w:rsidRDefault="009B6775" w:rsidP="00171ABE">
      <w:pPr>
        <w:rPr>
          <w:lang w:eastAsia="x-none"/>
        </w:rPr>
      </w:pPr>
    </w:p>
    <w:p w14:paraId="6D9E2DE3" w14:textId="68533F3E" w:rsidR="009B6775" w:rsidRDefault="009B6775" w:rsidP="00171ABE">
      <w:pPr>
        <w:rPr>
          <w:lang w:eastAsia="x-none"/>
        </w:rPr>
      </w:pPr>
    </w:p>
    <w:p w14:paraId="215C4766" w14:textId="77777777" w:rsidR="009B6775" w:rsidRDefault="009B6775" w:rsidP="009B6775">
      <w:pPr>
        <w:jc w:val="both"/>
        <w:rPr>
          <w:lang w:val="en-US" w:eastAsia="x-none"/>
        </w:rPr>
      </w:pPr>
      <w:r w:rsidRPr="00A170D7">
        <w:rPr>
          <w:highlight w:val="cyan"/>
          <w:lang w:val="en-US" w:eastAsia="x-none"/>
        </w:rPr>
        <w:t>Proposal for discussion</w:t>
      </w:r>
    </w:p>
    <w:p w14:paraId="6C2BDF81" w14:textId="62E9A138" w:rsidR="009B6775" w:rsidRPr="00C2791A" w:rsidRDefault="00022CC7" w:rsidP="00B56FF4">
      <w:pPr>
        <w:numPr>
          <w:ilvl w:val="0"/>
          <w:numId w:val="60"/>
        </w:numPr>
        <w:rPr>
          <w:szCs w:val="20"/>
        </w:rPr>
      </w:pPr>
      <w:r>
        <w:rPr>
          <w:szCs w:val="20"/>
        </w:rPr>
        <w:t>The mix of blind and feedback-based HARQ retransmission is supported</w:t>
      </w:r>
      <w:r w:rsidR="009B6775" w:rsidRPr="00C2791A">
        <w:rPr>
          <w:szCs w:val="20"/>
        </w:rPr>
        <w:t xml:space="preserve"> </w:t>
      </w:r>
    </w:p>
    <w:p w14:paraId="5CAE2F5F" w14:textId="77777777" w:rsidR="009B6775" w:rsidRDefault="009B6775" w:rsidP="00171ABE">
      <w:pPr>
        <w:rPr>
          <w:lang w:eastAsia="x-none"/>
        </w:rPr>
      </w:pPr>
    </w:p>
    <w:p w14:paraId="3601BD5F" w14:textId="45CF9AB3" w:rsidR="009B6775" w:rsidRPr="00EC554B" w:rsidRDefault="004463ED" w:rsidP="00EC554B">
      <w:pPr>
        <w:pStyle w:val="Heading2"/>
        <w:rPr>
          <w:rFonts w:cs="Arial"/>
          <w:b w:val="0"/>
          <w:i w:val="0"/>
          <w:sz w:val="28"/>
        </w:rPr>
      </w:pPr>
      <w:r w:rsidRPr="00EC554B">
        <w:rPr>
          <w:rFonts w:cs="Arial"/>
          <w:b w:val="0"/>
          <w:i w:val="0"/>
          <w:sz w:val="28"/>
        </w:rPr>
        <w:t>Handling of reserved but unused resources</w:t>
      </w:r>
    </w:p>
    <w:p w14:paraId="486E932D" w14:textId="28C0307F" w:rsidR="004463ED" w:rsidRDefault="00161A9C" w:rsidP="00161A9C">
      <w:pPr>
        <w:jc w:val="both"/>
        <w:rPr>
          <w:lang w:eastAsia="x-none"/>
        </w:rPr>
      </w:pPr>
      <w:r>
        <w:rPr>
          <w:lang w:eastAsia="x-none"/>
        </w:rPr>
        <w:t>The aspect of handling of reserved but unused resources was identified quite long time ago but was not discussed since other details of Mode-2 resource allocation were not in place.</w:t>
      </w:r>
      <w:r w:rsidR="007B700D">
        <w:rPr>
          <w:lang w:eastAsia="x-none"/>
        </w:rPr>
        <w:t xml:space="preserve"> This time, companies</w:t>
      </w:r>
      <w:r w:rsidR="004C58DD">
        <w:rPr>
          <w:lang w:eastAsia="x-none"/>
        </w:rPr>
        <w:t xml:space="preserve"> consider mechanism to better utilize the reserved but unused resources:</w:t>
      </w:r>
    </w:p>
    <w:p w14:paraId="701134AD" w14:textId="5F1EC80F" w:rsidR="004C58DD" w:rsidRDefault="004C58DD" w:rsidP="00161A9C">
      <w:pPr>
        <w:jc w:val="both"/>
        <w:rPr>
          <w:lang w:eastAsia="x-none"/>
        </w:rPr>
      </w:pPr>
    </w:p>
    <w:p w14:paraId="5C29A44C" w14:textId="2EEC8BBF" w:rsidR="00733A98" w:rsidRDefault="00D36E54" w:rsidP="00161A9C">
      <w:pPr>
        <w:pStyle w:val="ListParagraph"/>
        <w:numPr>
          <w:ilvl w:val="0"/>
          <w:numId w:val="60"/>
        </w:numPr>
        <w:ind w:leftChars="0"/>
        <w:jc w:val="both"/>
      </w:pPr>
      <w:r>
        <w:t xml:space="preserve">Adjust priority </w:t>
      </w:r>
      <w:r w:rsidR="00733A98">
        <w:t>received in SCI with a corresponding coefficient associated with the reservation type</w:t>
      </w:r>
    </w:p>
    <w:p w14:paraId="43B9EE43" w14:textId="75D78177" w:rsidR="00733A98" w:rsidRDefault="00733A98" w:rsidP="00733A98">
      <w:pPr>
        <w:pStyle w:val="ListParagraph"/>
        <w:numPr>
          <w:ilvl w:val="1"/>
          <w:numId w:val="60"/>
        </w:numPr>
        <w:ind w:leftChars="0"/>
        <w:jc w:val="both"/>
      </w:pPr>
      <w:r>
        <w:t>Supported by: Huawei/</w:t>
      </w:r>
      <w:proofErr w:type="spellStart"/>
      <w:r>
        <w:t>HiSilicon</w:t>
      </w:r>
      <w:proofErr w:type="spellEnd"/>
    </w:p>
    <w:p w14:paraId="678EBBCD" w14:textId="06F72482" w:rsidR="00733A98" w:rsidRDefault="00733A98" w:rsidP="00733A98">
      <w:pPr>
        <w:pStyle w:val="ListParagraph"/>
        <w:numPr>
          <w:ilvl w:val="0"/>
          <w:numId w:val="60"/>
        </w:numPr>
        <w:ind w:leftChars="0"/>
        <w:jc w:val="both"/>
      </w:pPr>
      <w:r>
        <w:t>Monitor PSFCH, and use resource if ACKs detected corresponding to these resources</w:t>
      </w:r>
    </w:p>
    <w:p w14:paraId="6F9C45A1" w14:textId="73DFF5DA" w:rsidR="00733A98" w:rsidRDefault="00733A98" w:rsidP="00733A98">
      <w:pPr>
        <w:pStyle w:val="ListParagraph"/>
        <w:numPr>
          <w:ilvl w:val="1"/>
          <w:numId w:val="60"/>
        </w:numPr>
        <w:ind w:leftChars="0"/>
        <w:jc w:val="both"/>
      </w:pPr>
      <w:r>
        <w:t>Supported by: MediaTek</w:t>
      </w:r>
      <w:r w:rsidR="006E500B">
        <w:t xml:space="preserve"> (by UE implementation)</w:t>
      </w:r>
      <w:r>
        <w:t xml:space="preserve">, </w:t>
      </w:r>
      <w:r w:rsidR="006E500B">
        <w:t>TCL (in some cases), APT</w:t>
      </w:r>
      <w:r w:rsidR="00747DC5">
        <w:t xml:space="preserve">, </w:t>
      </w:r>
      <w:proofErr w:type="spellStart"/>
      <w:r w:rsidR="00747DC5">
        <w:t>InterDigital</w:t>
      </w:r>
      <w:proofErr w:type="spellEnd"/>
      <w:r w:rsidR="00C373E8">
        <w:t>, Qualcomm</w:t>
      </w:r>
    </w:p>
    <w:p w14:paraId="453D6388" w14:textId="6AB3CA4C" w:rsidR="00A92429" w:rsidRDefault="00A92429" w:rsidP="00804C8F">
      <w:pPr>
        <w:pStyle w:val="ListParagraph"/>
        <w:numPr>
          <w:ilvl w:val="0"/>
          <w:numId w:val="60"/>
        </w:numPr>
        <w:ind w:leftChars="0"/>
        <w:jc w:val="both"/>
      </w:pPr>
      <w:r>
        <w:t xml:space="preserve">Different RSRP threshold depending on </w:t>
      </w:r>
      <w:proofErr w:type="spellStart"/>
      <w:r>
        <w:t>ReTX</w:t>
      </w:r>
      <w:proofErr w:type="spellEnd"/>
      <w:r>
        <w:t xml:space="preserve"> type</w:t>
      </w:r>
    </w:p>
    <w:p w14:paraId="1FCC4BD4" w14:textId="7C71949B" w:rsidR="00A92429" w:rsidRDefault="00A92429" w:rsidP="00A92429">
      <w:pPr>
        <w:pStyle w:val="ListParagraph"/>
        <w:numPr>
          <w:ilvl w:val="1"/>
          <w:numId w:val="60"/>
        </w:numPr>
        <w:ind w:leftChars="0"/>
        <w:jc w:val="both"/>
      </w:pPr>
      <w:r>
        <w:t xml:space="preserve">Supported by: TCL (and </w:t>
      </w:r>
      <w:proofErr w:type="spellStart"/>
      <w:r>
        <w:t>ReTX</w:t>
      </w:r>
      <w:proofErr w:type="spellEnd"/>
      <w:r>
        <w:t xml:space="preserve"> index), Ericsson</w:t>
      </w:r>
      <w:r w:rsidR="00C373E8">
        <w:t>, Huawei/</w:t>
      </w:r>
      <w:proofErr w:type="spellStart"/>
      <w:r w:rsidR="00C373E8">
        <w:t>HiSilicon</w:t>
      </w:r>
      <w:proofErr w:type="spellEnd"/>
      <w:r w:rsidR="00C373E8">
        <w:t xml:space="preserve"> (using adjusted priorities)</w:t>
      </w:r>
    </w:p>
    <w:p w14:paraId="2C5F099A" w14:textId="6EF1BA71" w:rsidR="00457DE1" w:rsidRDefault="00457DE1" w:rsidP="00457DE1">
      <w:pPr>
        <w:pStyle w:val="ListParagraph"/>
        <w:numPr>
          <w:ilvl w:val="0"/>
          <w:numId w:val="60"/>
        </w:numPr>
        <w:ind w:leftChars="0"/>
        <w:jc w:val="both"/>
      </w:pPr>
      <w:r>
        <w:t xml:space="preserve">Different maximum number of </w:t>
      </w:r>
      <w:proofErr w:type="spellStart"/>
      <w:r>
        <w:t>ReTX</w:t>
      </w:r>
      <w:proofErr w:type="spellEnd"/>
      <w:r>
        <w:t xml:space="preserve"> per cast type and feedback option</w:t>
      </w:r>
    </w:p>
    <w:p w14:paraId="4A8A812E" w14:textId="711E73EF" w:rsidR="00457DE1" w:rsidRDefault="00457DE1" w:rsidP="00457DE1">
      <w:pPr>
        <w:pStyle w:val="ListParagraph"/>
        <w:numPr>
          <w:ilvl w:val="1"/>
          <w:numId w:val="60"/>
        </w:numPr>
        <w:ind w:leftChars="0"/>
        <w:jc w:val="both"/>
      </w:pPr>
      <w:r>
        <w:t>Supported by: Ericsson</w:t>
      </w:r>
    </w:p>
    <w:p w14:paraId="79A94217" w14:textId="764B63B7" w:rsidR="00804C8F" w:rsidRDefault="00804C8F" w:rsidP="00804C8F">
      <w:pPr>
        <w:pStyle w:val="ListParagraph"/>
        <w:numPr>
          <w:ilvl w:val="0"/>
          <w:numId w:val="60"/>
        </w:numPr>
        <w:ind w:leftChars="0"/>
        <w:jc w:val="both"/>
      </w:pPr>
      <w:r>
        <w:t xml:space="preserve">Support using released resources by </w:t>
      </w:r>
      <w:proofErr w:type="gramStart"/>
      <w:r>
        <w:t>other</w:t>
      </w:r>
      <w:proofErr w:type="gramEnd"/>
      <w:r>
        <w:t xml:space="preserve"> TX UEs</w:t>
      </w:r>
    </w:p>
    <w:p w14:paraId="7458C55E" w14:textId="13106715" w:rsidR="00804C8F" w:rsidRDefault="00804C8F" w:rsidP="00804C8F">
      <w:pPr>
        <w:pStyle w:val="ListParagraph"/>
        <w:numPr>
          <w:ilvl w:val="1"/>
          <w:numId w:val="60"/>
        </w:numPr>
        <w:ind w:leftChars="0"/>
        <w:jc w:val="both"/>
      </w:pPr>
      <w:r>
        <w:t>Supported by: Sony</w:t>
      </w:r>
    </w:p>
    <w:p w14:paraId="774F5F4D" w14:textId="06197438" w:rsidR="002A2B44" w:rsidRDefault="002A2B44" w:rsidP="002A2B44">
      <w:pPr>
        <w:pStyle w:val="ListParagraph"/>
        <w:numPr>
          <w:ilvl w:val="0"/>
          <w:numId w:val="60"/>
        </w:numPr>
        <w:ind w:leftChars="0"/>
        <w:jc w:val="both"/>
      </w:pPr>
      <w:r>
        <w:t>HARQ feedback cannot be used for resource release by other UEs</w:t>
      </w:r>
    </w:p>
    <w:p w14:paraId="198C2FFC" w14:textId="28AD787C" w:rsidR="002A2B44" w:rsidRDefault="002A2B44" w:rsidP="002A2B44">
      <w:pPr>
        <w:pStyle w:val="ListParagraph"/>
        <w:numPr>
          <w:ilvl w:val="1"/>
          <w:numId w:val="60"/>
        </w:numPr>
        <w:ind w:leftChars="0"/>
        <w:jc w:val="both"/>
      </w:pPr>
      <w:r>
        <w:t>Supported by: ZTE/</w:t>
      </w:r>
      <w:proofErr w:type="spellStart"/>
      <w:r>
        <w:t>Sanechips</w:t>
      </w:r>
      <w:proofErr w:type="spellEnd"/>
      <w:r w:rsidR="00A82D2E">
        <w:t xml:space="preserve">, </w:t>
      </w:r>
      <w:proofErr w:type="spellStart"/>
      <w:r w:rsidR="00A82D2E">
        <w:t>Spreadtrum</w:t>
      </w:r>
      <w:proofErr w:type="spellEnd"/>
    </w:p>
    <w:p w14:paraId="21F3FFC5" w14:textId="4A9D634B" w:rsidR="00E80DFC" w:rsidRDefault="00E80DFC" w:rsidP="00E80DFC">
      <w:pPr>
        <w:pStyle w:val="ListParagraph"/>
        <w:numPr>
          <w:ilvl w:val="0"/>
          <w:numId w:val="60"/>
        </w:numPr>
        <w:ind w:leftChars="0"/>
        <w:jc w:val="both"/>
      </w:pPr>
      <w:r>
        <w:t>Released resources by ACK are not precluded from selection</w:t>
      </w:r>
    </w:p>
    <w:p w14:paraId="12F7004D" w14:textId="675A699A" w:rsidR="00E80DFC" w:rsidRDefault="00E80DFC" w:rsidP="00E80DFC">
      <w:pPr>
        <w:pStyle w:val="ListParagraph"/>
        <w:numPr>
          <w:ilvl w:val="1"/>
          <w:numId w:val="60"/>
        </w:numPr>
        <w:ind w:leftChars="0"/>
        <w:jc w:val="both"/>
      </w:pPr>
      <w:r>
        <w:t>Supported by: NEC</w:t>
      </w:r>
    </w:p>
    <w:p w14:paraId="129231E2" w14:textId="0D7F7289" w:rsidR="004C0892" w:rsidRDefault="004C0892" w:rsidP="004C0892">
      <w:pPr>
        <w:pStyle w:val="ListParagraph"/>
        <w:numPr>
          <w:ilvl w:val="0"/>
          <w:numId w:val="60"/>
        </w:numPr>
        <w:ind w:leftChars="0"/>
        <w:jc w:val="both"/>
      </w:pPr>
      <w:r>
        <w:t>Send PSCCH from TX UE with indication of released resource in response to ACK</w:t>
      </w:r>
    </w:p>
    <w:p w14:paraId="6D59A3BF" w14:textId="4F8BD044" w:rsidR="004C0892" w:rsidRDefault="004C0892" w:rsidP="004C0892">
      <w:pPr>
        <w:pStyle w:val="ListParagraph"/>
        <w:numPr>
          <w:ilvl w:val="1"/>
          <w:numId w:val="60"/>
        </w:numPr>
        <w:ind w:leftChars="0"/>
        <w:jc w:val="both"/>
      </w:pPr>
      <w:r>
        <w:t xml:space="preserve">Supported by: </w:t>
      </w:r>
      <w:proofErr w:type="spellStart"/>
      <w:r>
        <w:t>ASUSTeK</w:t>
      </w:r>
      <w:proofErr w:type="spellEnd"/>
    </w:p>
    <w:p w14:paraId="41C1A269" w14:textId="6F05E009" w:rsidR="00457DE1" w:rsidRDefault="00457DE1" w:rsidP="00457DE1">
      <w:pPr>
        <w:jc w:val="both"/>
      </w:pPr>
    </w:p>
    <w:p w14:paraId="018CFC23" w14:textId="2012E3DD" w:rsidR="00457DE1" w:rsidRDefault="00457DE1" w:rsidP="00457DE1">
      <w:pPr>
        <w:jc w:val="both"/>
      </w:pPr>
      <w:r>
        <w:lastRenderedPageBreak/>
        <w:t>Most support is received for two solutions: different RSRP threshold settings and PSFCH monitoring. Based on this, the following is proposed:</w:t>
      </w:r>
    </w:p>
    <w:p w14:paraId="0FBC4D8F" w14:textId="45F82A3C" w:rsidR="00457DE1" w:rsidRDefault="00457DE1" w:rsidP="00457DE1">
      <w:pPr>
        <w:jc w:val="both"/>
      </w:pPr>
    </w:p>
    <w:p w14:paraId="5C791DFB" w14:textId="77777777" w:rsidR="00457DE1" w:rsidRDefault="00457DE1" w:rsidP="00457DE1">
      <w:pPr>
        <w:jc w:val="both"/>
      </w:pPr>
    </w:p>
    <w:p w14:paraId="4F70ACE2" w14:textId="317E5940" w:rsidR="00457DE1" w:rsidRDefault="00457DE1" w:rsidP="00457DE1">
      <w:pPr>
        <w:jc w:val="both"/>
      </w:pPr>
      <w:r w:rsidRPr="00581376">
        <w:rPr>
          <w:highlight w:val="cyan"/>
        </w:rPr>
        <w:t>Proposal for discussion</w:t>
      </w:r>
    </w:p>
    <w:p w14:paraId="1D9D737C" w14:textId="0058EB75" w:rsidR="006C2DE7" w:rsidRDefault="006C2DE7" w:rsidP="006C2DE7">
      <w:pPr>
        <w:pStyle w:val="ListParagraph"/>
        <w:numPr>
          <w:ilvl w:val="0"/>
          <w:numId w:val="60"/>
        </w:numPr>
        <w:ind w:leftChars="0"/>
        <w:jc w:val="both"/>
      </w:pPr>
      <w:r>
        <w:t>Down-select one or more of the following in offline</w:t>
      </w:r>
    </w:p>
    <w:p w14:paraId="26D39D2D" w14:textId="47B05F0E" w:rsidR="00457DE1" w:rsidRDefault="00581376" w:rsidP="006C2DE7">
      <w:pPr>
        <w:pStyle w:val="ListParagraph"/>
        <w:numPr>
          <w:ilvl w:val="1"/>
          <w:numId w:val="60"/>
        </w:numPr>
        <w:ind w:leftChars="0"/>
        <w:jc w:val="both"/>
      </w:pPr>
      <w:r>
        <w:t>By implementation, a UE can monitor PSFCH in response to transmissions of other UEs and consider the corresponding reserved resources released</w:t>
      </w:r>
    </w:p>
    <w:p w14:paraId="661658D8" w14:textId="666E603A" w:rsidR="00581376" w:rsidRDefault="006C2DE7" w:rsidP="006C2DE7">
      <w:pPr>
        <w:pStyle w:val="ListParagraph"/>
        <w:numPr>
          <w:ilvl w:val="1"/>
          <w:numId w:val="60"/>
        </w:numPr>
        <w:ind w:leftChars="0"/>
        <w:jc w:val="both"/>
      </w:pPr>
      <w:r>
        <w:t>RSRP thresholds configured per priority pair are also configured per HARQ type: blind or feedback based</w:t>
      </w:r>
    </w:p>
    <w:p w14:paraId="336E757A" w14:textId="35F3750C" w:rsidR="006C2DE7" w:rsidRDefault="006C2DE7" w:rsidP="006C2DE7">
      <w:pPr>
        <w:pStyle w:val="ListParagraph"/>
        <w:numPr>
          <w:ilvl w:val="2"/>
          <w:numId w:val="60"/>
        </w:numPr>
        <w:ind w:leftChars="0"/>
        <w:jc w:val="both"/>
      </w:pPr>
      <w:r>
        <w:t>In this case, whether feedback is requested or not should be understood from</w:t>
      </w:r>
      <w:r w:rsidR="001D4D5D">
        <w:t xml:space="preserve"> the</w:t>
      </w:r>
      <w:r>
        <w:t xml:space="preserve"> 1</w:t>
      </w:r>
      <w:r w:rsidRPr="006C2DE7">
        <w:rPr>
          <w:vertAlign w:val="superscript"/>
        </w:rPr>
        <w:t>st</w:t>
      </w:r>
      <w:r>
        <w:t xml:space="preserve"> stage SCI</w:t>
      </w:r>
    </w:p>
    <w:p w14:paraId="7034F8AA" w14:textId="2184F008" w:rsidR="006C2DE7" w:rsidRDefault="006C2DE7" w:rsidP="006C2DE7">
      <w:pPr>
        <w:pStyle w:val="ListParagraph"/>
        <w:numPr>
          <w:ilvl w:val="1"/>
          <w:numId w:val="60"/>
        </w:numPr>
        <w:ind w:leftChars="0"/>
        <w:jc w:val="both"/>
      </w:pPr>
      <w:r>
        <w:t>Priority in received SCI is adjusted per HARQ type: blind or feedback based</w:t>
      </w:r>
    </w:p>
    <w:p w14:paraId="497FA680" w14:textId="25E3A641" w:rsidR="006C2DE7" w:rsidRDefault="006C2DE7" w:rsidP="006C2DE7">
      <w:pPr>
        <w:pStyle w:val="ListParagraph"/>
        <w:numPr>
          <w:ilvl w:val="2"/>
          <w:numId w:val="60"/>
        </w:numPr>
        <w:ind w:leftChars="0"/>
        <w:jc w:val="both"/>
      </w:pPr>
      <w:r>
        <w:t>In this case, whether feedback is requested or not should be understood from</w:t>
      </w:r>
      <w:r w:rsidR="001D4D5D">
        <w:t xml:space="preserve"> the</w:t>
      </w:r>
      <w:r>
        <w:t xml:space="preserve"> 1</w:t>
      </w:r>
      <w:r w:rsidRPr="006C2DE7">
        <w:rPr>
          <w:vertAlign w:val="superscript"/>
        </w:rPr>
        <w:t>st</w:t>
      </w:r>
      <w:r>
        <w:t xml:space="preserve"> stage SCI</w:t>
      </w:r>
    </w:p>
    <w:p w14:paraId="787A78C1" w14:textId="3A22785C" w:rsidR="006C2DE7" w:rsidRDefault="00BD62B0" w:rsidP="006C2DE7">
      <w:pPr>
        <w:pStyle w:val="ListParagraph"/>
        <w:numPr>
          <w:ilvl w:val="1"/>
          <w:numId w:val="60"/>
        </w:numPr>
        <w:ind w:leftChars="0"/>
        <w:jc w:val="both"/>
      </w:pPr>
      <w:r>
        <w:t xml:space="preserve">When </w:t>
      </w:r>
      <w:r w:rsidR="006C2DE7">
        <w:t>N</w:t>
      </w:r>
      <w:r w:rsidR="00B335D6" w:rsidRPr="00B335D6">
        <w:rPr>
          <w:vertAlign w:val="subscript"/>
        </w:rPr>
        <w:t>MAX</w:t>
      </w:r>
      <w:r w:rsidR="006C2DE7">
        <w:t xml:space="preserve"> </w:t>
      </w:r>
      <w:r w:rsidR="00833D05">
        <w:t>=</w:t>
      </w:r>
      <w:r w:rsidR="006C2DE7">
        <w:t xml:space="preserve"> </w:t>
      </w:r>
      <w:r w:rsidR="00833D05">
        <w:t>3</w:t>
      </w:r>
      <w:r w:rsidR="006C2DE7">
        <w:t xml:space="preserve"> </w:t>
      </w:r>
      <w:r>
        <w:t xml:space="preserve">is configured, a UE is only allowed to reserve 1 resource </w:t>
      </w:r>
      <w:r w:rsidR="006C2DE7">
        <w:t>for feedback-based transmissions</w:t>
      </w:r>
    </w:p>
    <w:p w14:paraId="5275EB8F" w14:textId="004558EE" w:rsidR="00457DE1" w:rsidRDefault="00457DE1" w:rsidP="00457DE1">
      <w:pPr>
        <w:jc w:val="both"/>
      </w:pPr>
    </w:p>
    <w:p w14:paraId="7F714D9E" w14:textId="77777777" w:rsidR="00457DE1" w:rsidRPr="00377440" w:rsidRDefault="00457DE1" w:rsidP="00457DE1">
      <w:pPr>
        <w:jc w:val="both"/>
      </w:pPr>
    </w:p>
    <w:p w14:paraId="64453D65" w14:textId="63B6A5DD" w:rsidR="00250A70" w:rsidRDefault="00250A70" w:rsidP="00250A70">
      <w:pPr>
        <w:pStyle w:val="3GPPH1"/>
      </w:pPr>
      <w:r>
        <w:t>Processing times</w:t>
      </w:r>
    </w:p>
    <w:p w14:paraId="0DB14232" w14:textId="452A5188" w:rsidR="00250A70" w:rsidRDefault="007128B9" w:rsidP="00DD0E6D">
      <w:pPr>
        <w:rPr>
          <w:lang w:val="en-US" w:eastAsia="x-none"/>
        </w:rPr>
      </w:pPr>
      <w:r>
        <w:rPr>
          <w:lang w:val="en-US" w:eastAsia="x-none"/>
        </w:rPr>
        <w:t>The following relations between T</w:t>
      </w:r>
      <w:r w:rsidRPr="007128B9">
        <w:rPr>
          <w:vertAlign w:val="subscript"/>
          <w:lang w:val="en-US" w:eastAsia="x-none"/>
        </w:rPr>
        <w:t>proc,0</w:t>
      </w:r>
      <w:r>
        <w:rPr>
          <w:lang w:val="en-US" w:eastAsia="x-none"/>
        </w:rPr>
        <w:t>, T</w:t>
      </w:r>
      <w:r w:rsidRPr="007128B9">
        <w:rPr>
          <w:vertAlign w:val="subscript"/>
          <w:lang w:val="en-US" w:eastAsia="x-none"/>
        </w:rPr>
        <w:t>proc,1</w:t>
      </w:r>
      <w:r>
        <w:rPr>
          <w:lang w:val="en-US" w:eastAsia="x-none"/>
        </w:rPr>
        <w:t>, and T3 have been identified in contributions:</w:t>
      </w:r>
    </w:p>
    <w:p w14:paraId="4E664573" w14:textId="20AFEB5F" w:rsidR="007128B9" w:rsidRDefault="007128B9" w:rsidP="00DD0E6D">
      <w:pPr>
        <w:rPr>
          <w:lang w:val="en-US" w:eastAsia="x-none"/>
        </w:rPr>
      </w:pPr>
    </w:p>
    <w:p w14:paraId="08DD7921" w14:textId="7E917FCC" w:rsidR="0006330F" w:rsidRDefault="0006330F" w:rsidP="00B56FF4">
      <w:pPr>
        <w:numPr>
          <w:ilvl w:val="0"/>
          <w:numId w:val="34"/>
        </w:numPr>
        <w:rPr>
          <w:lang w:val="en-US" w:eastAsia="x-none"/>
        </w:rPr>
      </w:pPr>
      <w:r>
        <w:rPr>
          <w:lang w:val="en-US" w:eastAsia="x-none"/>
        </w:rPr>
        <w:t>T3 is the sum of T</w:t>
      </w:r>
      <w:r w:rsidRPr="007639FD">
        <w:rPr>
          <w:vertAlign w:val="subscript"/>
          <w:lang w:val="en-US" w:eastAsia="x-none"/>
        </w:rPr>
        <w:t>proc,0</w:t>
      </w:r>
      <w:r>
        <w:rPr>
          <w:lang w:val="en-US" w:eastAsia="x-none"/>
        </w:rPr>
        <w:t xml:space="preserve"> and T</w:t>
      </w:r>
      <w:r w:rsidRPr="007639FD">
        <w:rPr>
          <w:vertAlign w:val="subscript"/>
          <w:lang w:val="en-US" w:eastAsia="x-none"/>
        </w:rPr>
        <w:t>proc,1</w:t>
      </w:r>
    </w:p>
    <w:p w14:paraId="2D92B66F" w14:textId="7E992A83" w:rsidR="00C734D3" w:rsidRPr="00C734D3" w:rsidRDefault="0006330F" w:rsidP="00B56FF4">
      <w:pPr>
        <w:numPr>
          <w:ilvl w:val="1"/>
          <w:numId w:val="34"/>
        </w:numPr>
        <w:rPr>
          <w:lang w:val="en-US" w:eastAsia="x-none"/>
        </w:rPr>
      </w:pPr>
      <w:r>
        <w:rPr>
          <w:lang w:val="en-US" w:eastAsia="x-none"/>
        </w:rPr>
        <w:t>Supported by: [Huawei/</w:t>
      </w:r>
      <w:proofErr w:type="spellStart"/>
      <w:r>
        <w:rPr>
          <w:lang w:val="en-US" w:eastAsia="x-none"/>
        </w:rPr>
        <w:t>HiSilicon</w:t>
      </w:r>
      <w:proofErr w:type="spellEnd"/>
      <w:r>
        <w:rPr>
          <w:lang w:val="en-US" w:eastAsia="x-none"/>
        </w:rPr>
        <w:t xml:space="preserve">], Nokia/NSB, </w:t>
      </w:r>
      <w:r w:rsidR="00F313D7">
        <w:rPr>
          <w:lang w:val="en-US" w:eastAsia="x-none"/>
        </w:rPr>
        <w:t>CATT, Intel (</w:t>
      </w:r>
      <w:r w:rsidR="00843D64">
        <w:rPr>
          <w:lang w:val="en-US" w:eastAsia="x-none"/>
        </w:rPr>
        <w:t xml:space="preserve">considering </w:t>
      </w:r>
      <w:r w:rsidR="00F313D7">
        <w:rPr>
          <w:lang w:val="en-US" w:eastAsia="x-none"/>
        </w:rPr>
        <w:t>T3 = T</w:t>
      </w:r>
      <w:r w:rsidR="00F313D7" w:rsidRPr="00843D64">
        <w:rPr>
          <w:vertAlign w:val="subscript"/>
          <w:lang w:val="en-US" w:eastAsia="x-none"/>
        </w:rPr>
        <w:t>proc,1</w:t>
      </w:r>
      <w:r w:rsidR="00F313D7">
        <w:rPr>
          <w:lang w:val="en-US" w:eastAsia="x-none"/>
        </w:rPr>
        <w:t xml:space="preserve"> and T</w:t>
      </w:r>
      <w:r w:rsidR="00F313D7" w:rsidRPr="00843D64">
        <w:rPr>
          <w:vertAlign w:val="subscript"/>
          <w:lang w:val="en-US" w:eastAsia="x-none"/>
        </w:rPr>
        <w:t>proc,0</w:t>
      </w:r>
      <w:r w:rsidR="00843D64">
        <w:rPr>
          <w:lang w:val="en-US" w:eastAsia="x-none"/>
        </w:rPr>
        <w:t xml:space="preserve"> </w:t>
      </w:r>
      <w:r w:rsidR="00F313D7">
        <w:rPr>
          <w:lang w:val="en-US" w:eastAsia="x-none"/>
        </w:rPr>
        <w:t>=</w:t>
      </w:r>
      <w:r w:rsidR="00843D64">
        <w:rPr>
          <w:lang w:val="en-US" w:eastAsia="x-none"/>
        </w:rPr>
        <w:t xml:space="preserve"> </w:t>
      </w:r>
      <w:r w:rsidR="00F313D7">
        <w:rPr>
          <w:lang w:val="en-US" w:eastAsia="x-none"/>
        </w:rPr>
        <w:t>0)</w:t>
      </w:r>
      <w:r w:rsidR="007639FD">
        <w:rPr>
          <w:lang w:val="en-US" w:eastAsia="x-none"/>
        </w:rPr>
        <w:t>, OPPO, Apple</w:t>
      </w:r>
    </w:p>
    <w:p w14:paraId="00D89FD9" w14:textId="77777777" w:rsidR="00843D64" w:rsidRPr="00607CBA" w:rsidRDefault="00843D64" w:rsidP="00B56FF4">
      <w:pPr>
        <w:numPr>
          <w:ilvl w:val="0"/>
          <w:numId w:val="34"/>
        </w:numPr>
        <w:rPr>
          <w:lang w:val="en-AU" w:eastAsia="x-none"/>
        </w:rPr>
      </w:pPr>
      <w:r w:rsidRPr="00607CBA">
        <w:rPr>
          <w:lang w:val="en-AU" w:eastAsia="x-none"/>
        </w:rPr>
        <w:t>T3&lt;=T</w:t>
      </w:r>
      <w:r w:rsidRPr="00607CBA">
        <w:rPr>
          <w:vertAlign w:val="subscript"/>
          <w:lang w:val="en-AU" w:eastAsia="x-none"/>
        </w:rPr>
        <w:t xml:space="preserve">proc,0 </w:t>
      </w:r>
      <w:r w:rsidRPr="00607CBA">
        <w:rPr>
          <w:lang w:val="en-AU" w:eastAsia="x-none"/>
        </w:rPr>
        <w:t>+T</w:t>
      </w:r>
      <w:r w:rsidRPr="00607CBA">
        <w:rPr>
          <w:vertAlign w:val="subscript"/>
          <w:lang w:val="en-AU" w:eastAsia="x-none"/>
        </w:rPr>
        <w:t>proc,1</w:t>
      </w:r>
    </w:p>
    <w:p w14:paraId="72163263" w14:textId="0F599F30" w:rsidR="00843D64" w:rsidRDefault="00843D64" w:rsidP="00B56FF4">
      <w:pPr>
        <w:numPr>
          <w:ilvl w:val="1"/>
          <w:numId w:val="34"/>
        </w:numPr>
        <w:rPr>
          <w:lang w:val="en-US" w:eastAsia="x-none"/>
        </w:rPr>
      </w:pPr>
      <w:r>
        <w:rPr>
          <w:lang w:val="en-US" w:eastAsia="x-none"/>
        </w:rPr>
        <w:t>Supported by: vivo, NEC</w:t>
      </w:r>
    </w:p>
    <w:p w14:paraId="7C3CB9BE" w14:textId="7C51B6D8" w:rsidR="00C734D3" w:rsidRDefault="00C734D3" w:rsidP="00B56FF4">
      <w:pPr>
        <w:numPr>
          <w:ilvl w:val="0"/>
          <w:numId w:val="34"/>
        </w:numPr>
        <w:rPr>
          <w:lang w:val="en-US" w:eastAsia="x-none"/>
        </w:rPr>
      </w:pPr>
      <w:r>
        <w:rPr>
          <w:lang w:val="en-US" w:eastAsia="x-none"/>
        </w:rPr>
        <w:t>T3 = T</w:t>
      </w:r>
      <w:r w:rsidRPr="006E1CD4">
        <w:rPr>
          <w:vertAlign w:val="subscript"/>
          <w:lang w:val="en-US" w:eastAsia="x-none"/>
        </w:rPr>
        <w:t>proc,1</w:t>
      </w:r>
    </w:p>
    <w:p w14:paraId="65E0824A" w14:textId="73CDFF6C" w:rsidR="00C734D3" w:rsidRDefault="00C734D3" w:rsidP="00B56FF4">
      <w:pPr>
        <w:numPr>
          <w:ilvl w:val="1"/>
          <w:numId w:val="34"/>
        </w:numPr>
        <w:rPr>
          <w:lang w:val="en-US" w:eastAsia="x-none"/>
        </w:rPr>
      </w:pPr>
      <w:r>
        <w:rPr>
          <w:lang w:val="en-US" w:eastAsia="x-none"/>
        </w:rPr>
        <w:t>Supported by: Intel, Samsung</w:t>
      </w:r>
    </w:p>
    <w:p w14:paraId="0DB498CC" w14:textId="15121398" w:rsidR="006E1CD4" w:rsidRDefault="006E1CD4" w:rsidP="00B56FF4">
      <w:pPr>
        <w:numPr>
          <w:ilvl w:val="0"/>
          <w:numId w:val="34"/>
        </w:numPr>
        <w:rPr>
          <w:lang w:val="en-US" w:eastAsia="x-none"/>
        </w:rPr>
      </w:pPr>
      <w:r>
        <w:rPr>
          <w:lang w:val="en-US" w:eastAsia="x-none"/>
        </w:rPr>
        <w:t>T3 = T</w:t>
      </w:r>
      <w:r w:rsidRPr="006E1CD4">
        <w:rPr>
          <w:vertAlign w:val="subscript"/>
          <w:lang w:val="en-US" w:eastAsia="x-none"/>
        </w:rPr>
        <w:t>proc,0</w:t>
      </w:r>
      <w:r>
        <w:rPr>
          <w:lang w:val="en-US" w:eastAsia="x-none"/>
        </w:rPr>
        <w:t xml:space="preserve"> + 1</w:t>
      </w:r>
    </w:p>
    <w:p w14:paraId="645690D7" w14:textId="6D3DB1BA" w:rsidR="006E1CD4" w:rsidRPr="00C734D3" w:rsidRDefault="006E1CD4" w:rsidP="00B56FF4">
      <w:pPr>
        <w:numPr>
          <w:ilvl w:val="1"/>
          <w:numId w:val="34"/>
        </w:numPr>
        <w:rPr>
          <w:lang w:val="en-US" w:eastAsia="x-none"/>
        </w:rPr>
      </w:pPr>
      <w:r>
        <w:rPr>
          <w:lang w:val="en-US" w:eastAsia="x-none"/>
        </w:rPr>
        <w:t>Supported by: Ericsson</w:t>
      </w:r>
    </w:p>
    <w:p w14:paraId="040E1BCC" w14:textId="2DDE0D18" w:rsidR="00C734D3" w:rsidRDefault="00C734D3" w:rsidP="00B56FF4">
      <w:pPr>
        <w:pStyle w:val="ListParagraph"/>
        <w:numPr>
          <w:ilvl w:val="0"/>
          <w:numId w:val="34"/>
        </w:numPr>
        <w:ind w:leftChars="0"/>
        <w:rPr>
          <w:lang w:val="en-US"/>
        </w:rPr>
      </w:pPr>
      <w:r>
        <w:rPr>
          <w:lang w:val="en-US"/>
        </w:rPr>
        <w:t>T</w:t>
      </w:r>
      <w:r w:rsidRPr="00C734D3">
        <w:rPr>
          <w:vertAlign w:val="subscript"/>
          <w:lang w:val="en-US"/>
        </w:rPr>
        <w:t>proc,0</w:t>
      </w:r>
      <w:r>
        <w:rPr>
          <w:lang w:val="en-US"/>
        </w:rPr>
        <w:t xml:space="preserve"> and T</w:t>
      </w:r>
      <w:r w:rsidRPr="00C734D3">
        <w:rPr>
          <w:vertAlign w:val="subscript"/>
          <w:lang w:val="en-US"/>
        </w:rPr>
        <w:t>proc,1</w:t>
      </w:r>
      <w:r>
        <w:rPr>
          <w:lang w:val="en-US"/>
        </w:rPr>
        <w:t xml:space="preserve"> are defined as a sum</w:t>
      </w:r>
    </w:p>
    <w:p w14:paraId="211348C1" w14:textId="44EE359A" w:rsidR="00C734D3" w:rsidRDefault="00C734D3" w:rsidP="00B56FF4">
      <w:pPr>
        <w:pStyle w:val="ListParagraph"/>
        <w:numPr>
          <w:ilvl w:val="1"/>
          <w:numId w:val="34"/>
        </w:numPr>
        <w:ind w:leftChars="0"/>
        <w:rPr>
          <w:lang w:val="en-US"/>
        </w:rPr>
      </w:pPr>
      <w:r>
        <w:rPr>
          <w:lang w:val="en-US"/>
        </w:rPr>
        <w:t>Supported by: Nokia/NSB</w:t>
      </w:r>
    </w:p>
    <w:p w14:paraId="55A26EC4" w14:textId="77777777" w:rsidR="0017717E" w:rsidRPr="00FF32AD" w:rsidRDefault="0017717E" w:rsidP="00B56FF4">
      <w:pPr>
        <w:pStyle w:val="ListParagraph"/>
        <w:numPr>
          <w:ilvl w:val="0"/>
          <w:numId w:val="34"/>
        </w:numPr>
        <w:ind w:leftChars="0"/>
        <w:rPr>
          <w:bCs/>
          <w:lang w:val="en-US"/>
        </w:rPr>
      </w:pPr>
      <w:r w:rsidRPr="00845BBD">
        <w:t>T</w:t>
      </w:r>
      <w:r w:rsidRPr="00FF32AD">
        <w:rPr>
          <w:vertAlign w:val="subscript"/>
        </w:rPr>
        <w:t>proc,0</w:t>
      </w:r>
      <w:r w:rsidRPr="00845BBD">
        <w:t xml:space="preserve"> and T</w:t>
      </w:r>
      <w:r w:rsidRPr="00FF32AD">
        <w:rPr>
          <w:vertAlign w:val="subscript"/>
        </w:rPr>
        <w:t>proc,1</w:t>
      </w:r>
      <w:r w:rsidRPr="00845BBD">
        <w:softHyphen/>
        <w:t xml:space="preserve"> are defined separately</w:t>
      </w:r>
      <w:r w:rsidRPr="00FF32AD">
        <w:rPr>
          <w:bCs/>
          <w:lang w:val="en-US"/>
        </w:rPr>
        <w:t>.</w:t>
      </w:r>
    </w:p>
    <w:p w14:paraId="53803377" w14:textId="7A4D5143" w:rsidR="0017717E" w:rsidRDefault="0017717E" w:rsidP="00B56FF4">
      <w:pPr>
        <w:pStyle w:val="ListParagraph"/>
        <w:numPr>
          <w:ilvl w:val="1"/>
          <w:numId w:val="34"/>
        </w:numPr>
        <w:ind w:leftChars="0"/>
        <w:rPr>
          <w:lang w:val="en-US"/>
        </w:rPr>
      </w:pPr>
      <w:r>
        <w:rPr>
          <w:lang w:val="en-US"/>
        </w:rPr>
        <w:t>Supported by: CATT, Samsung</w:t>
      </w:r>
      <w:r w:rsidR="00CB1E22">
        <w:rPr>
          <w:lang w:val="en-US"/>
        </w:rPr>
        <w:t>, Ericsson, NEC, OPPO, Apple</w:t>
      </w:r>
    </w:p>
    <w:p w14:paraId="112B8421" w14:textId="1943FDA3" w:rsidR="0017717E" w:rsidRPr="00FF32AD" w:rsidRDefault="0017717E" w:rsidP="00B56FF4">
      <w:pPr>
        <w:pStyle w:val="ListParagraph"/>
        <w:numPr>
          <w:ilvl w:val="0"/>
          <w:numId w:val="34"/>
        </w:numPr>
        <w:ind w:leftChars="0"/>
        <w:rPr>
          <w:bCs/>
          <w:lang w:val="en-US"/>
        </w:rPr>
      </w:pPr>
      <w:r w:rsidRPr="00845BBD">
        <w:t>T</w:t>
      </w:r>
      <w:r w:rsidRPr="00FF32AD">
        <w:rPr>
          <w:vertAlign w:val="subscript"/>
        </w:rPr>
        <w:t>proc,0</w:t>
      </w:r>
      <w:r w:rsidRPr="00845BBD">
        <w:t xml:space="preserve"> and T</w:t>
      </w:r>
      <w:r w:rsidRPr="00FF32AD">
        <w:rPr>
          <w:vertAlign w:val="subscript"/>
        </w:rPr>
        <w:t>proc,1</w:t>
      </w:r>
      <w:r w:rsidRPr="00845BBD">
        <w:softHyphen/>
        <w:t xml:space="preserve"> are defined </w:t>
      </w:r>
      <w:r>
        <w:t>in slots</w:t>
      </w:r>
      <w:r w:rsidRPr="00FF32AD">
        <w:rPr>
          <w:bCs/>
          <w:lang w:val="en-US"/>
        </w:rPr>
        <w:t>.</w:t>
      </w:r>
    </w:p>
    <w:p w14:paraId="4D789558" w14:textId="62BBFDAF" w:rsidR="0017717E" w:rsidRDefault="0017717E" w:rsidP="00B56FF4">
      <w:pPr>
        <w:pStyle w:val="ListParagraph"/>
        <w:numPr>
          <w:ilvl w:val="1"/>
          <w:numId w:val="34"/>
        </w:numPr>
        <w:ind w:leftChars="0"/>
        <w:rPr>
          <w:lang w:val="en-US"/>
        </w:rPr>
      </w:pPr>
      <w:r>
        <w:rPr>
          <w:lang w:val="en-US"/>
        </w:rPr>
        <w:t xml:space="preserve">Supported by: </w:t>
      </w:r>
      <w:r w:rsidR="00091BDD">
        <w:rPr>
          <w:lang w:val="en-US"/>
        </w:rPr>
        <w:t xml:space="preserve">Intel, </w:t>
      </w:r>
      <w:r w:rsidR="00CB1E22">
        <w:rPr>
          <w:lang w:val="en-US"/>
        </w:rPr>
        <w:t>Ericsson, Sharp</w:t>
      </w:r>
    </w:p>
    <w:p w14:paraId="0310D12B" w14:textId="7A01BBE7" w:rsidR="0017717E" w:rsidRPr="00FF32AD" w:rsidRDefault="0017717E" w:rsidP="00B56FF4">
      <w:pPr>
        <w:pStyle w:val="ListParagraph"/>
        <w:numPr>
          <w:ilvl w:val="0"/>
          <w:numId w:val="34"/>
        </w:numPr>
        <w:ind w:leftChars="0"/>
        <w:rPr>
          <w:bCs/>
          <w:lang w:val="en-US"/>
        </w:rPr>
      </w:pPr>
      <w:r w:rsidRPr="00845BBD">
        <w:t>T</w:t>
      </w:r>
      <w:r w:rsidRPr="00FF32AD">
        <w:rPr>
          <w:vertAlign w:val="subscript"/>
        </w:rPr>
        <w:t>proc,0</w:t>
      </w:r>
      <w:r w:rsidRPr="00845BBD">
        <w:t xml:space="preserve"> and T</w:t>
      </w:r>
      <w:r w:rsidRPr="00FF32AD">
        <w:rPr>
          <w:vertAlign w:val="subscript"/>
        </w:rPr>
        <w:t>proc,1</w:t>
      </w:r>
      <w:r w:rsidRPr="00845BBD">
        <w:softHyphen/>
        <w:t xml:space="preserve"> are defined </w:t>
      </w:r>
      <w:r>
        <w:t>in symbols/seconds/</w:t>
      </w:r>
      <w:proofErr w:type="spellStart"/>
      <w:r>
        <w:t>ms</w:t>
      </w:r>
      <w:proofErr w:type="spellEnd"/>
      <w:r w:rsidRPr="00FF32AD">
        <w:rPr>
          <w:bCs/>
          <w:lang w:val="en-US"/>
        </w:rPr>
        <w:t>.</w:t>
      </w:r>
    </w:p>
    <w:p w14:paraId="37350B94" w14:textId="5E133D81" w:rsidR="0017717E" w:rsidRDefault="0017717E" w:rsidP="00B56FF4">
      <w:pPr>
        <w:pStyle w:val="ListParagraph"/>
        <w:numPr>
          <w:ilvl w:val="1"/>
          <w:numId w:val="34"/>
        </w:numPr>
        <w:ind w:leftChars="0"/>
        <w:rPr>
          <w:lang w:val="en-US"/>
        </w:rPr>
      </w:pPr>
      <w:r>
        <w:rPr>
          <w:lang w:val="en-US"/>
        </w:rPr>
        <w:t>Supported by: CATT</w:t>
      </w:r>
      <w:r w:rsidR="00CB1E22">
        <w:rPr>
          <w:lang w:val="en-US"/>
        </w:rPr>
        <w:t>, NEC, Apple</w:t>
      </w:r>
    </w:p>
    <w:p w14:paraId="3ED862B9" w14:textId="0E503524" w:rsidR="0017717E" w:rsidRDefault="0017717E" w:rsidP="00B56FF4">
      <w:pPr>
        <w:pStyle w:val="ListParagraph"/>
        <w:numPr>
          <w:ilvl w:val="0"/>
          <w:numId w:val="34"/>
        </w:numPr>
        <w:ind w:leftChars="0"/>
      </w:pPr>
      <w:r w:rsidRPr="00D362F2">
        <w:rPr>
          <w:rFonts w:hint="eastAsia"/>
        </w:rPr>
        <w:t>T</w:t>
      </w:r>
      <w:r w:rsidRPr="00D362F2">
        <w:rPr>
          <w:rFonts w:hint="eastAsia"/>
          <w:vertAlign w:val="subscript"/>
        </w:rPr>
        <w:t xml:space="preserve">proc,0 </w:t>
      </w:r>
      <w:r w:rsidRPr="00D362F2">
        <w:t xml:space="preserve">value is </w:t>
      </w:r>
      <w:r w:rsidRPr="00D362F2">
        <w:rPr>
          <w:rFonts w:hint="eastAsia"/>
        </w:rPr>
        <w:t>(pre-)configured</w:t>
      </w:r>
      <w:r w:rsidRPr="00D362F2">
        <w:t>.</w:t>
      </w:r>
    </w:p>
    <w:p w14:paraId="36136911" w14:textId="57DD4040" w:rsidR="0017717E" w:rsidRPr="00D362F2" w:rsidRDefault="0017717E" w:rsidP="00B56FF4">
      <w:pPr>
        <w:pStyle w:val="ListParagraph"/>
        <w:numPr>
          <w:ilvl w:val="1"/>
          <w:numId w:val="34"/>
        </w:numPr>
        <w:ind w:leftChars="0"/>
      </w:pPr>
      <w:r>
        <w:t>Supported by: Samsung</w:t>
      </w:r>
    </w:p>
    <w:p w14:paraId="445BCF46" w14:textId="6B317CC6" w:rsidR="0017717E" w:rsidRDefault="0017717E" w:rsidP="00CB1E22">
      <w:pPr>
        <w:rPr>
          <w:bCs/>
          <w:lang w:val="en-US"/>
        </w:rPr>
      </w:pPr>
    </w:p>
    <w:p w14:paraId="7B125378" w14:textId="3B8787B0" w:rsidR="000A733B" w:rsidRPr="000A733B" w:rsidRDefault="000A733B" w:rsidP="000A733B">
      <w:pPr>
        <w:rPr>
          <w:bCs/>
          <w:lang w:val="en-US"/>
        </w:rPr>
      </w:pPr>
      <w:r>
        <w:rPr>
          <w:bCs/>
          <w:lang w:val="en-US"/>
        </w:rPr>
        <w:t>Concrete values from Ericsson:</w:t>
      </w:r>
    </w:p>
    <w:p w14:paraId="09191A1C" w14:textId="77777777" w:rsidR="000A733B" w:rsidRPr="00845BBD" w:rsidRDefault="000A733B" w:rsidP="00B56FF4">
      <w:pPr>
        <w:pStyle w:val="ListParagraph"/>
        <w:numPr>
          <w:ilvl w:val="0"/>
          <w:numId w:val="34"/>
        </w:numPr>
        <w:ind w:leftChars="0"/>
      </w:pPr>
      <w:r w:rsidRPr="00845BBD">
        <w:t>T</w:t>
      </w:r>
      <w:r w:rsidRPr="000A733B">
        <w:rPr>
          <w:vertAlign w:val="subscript"/>
        </w:rPr>
        <w:t>proc,0</w:t>
      </w:r>
      <w:r w:rsidRPr="00845BBD">
        <w:t xml:space="preserve"> is defined as 1 slot for 15 kHz and 30 kHz and 2 slots for 60 kHz and 120 kHz. Moreover, T3 = T</w:t>
      </w:r>
      <w:r w:rsidRPr="000A733B">
        <w:rPr>
          <w:vertAlign w:val="subscript"/>
        </w:rPr>
        <w:t>proc,0</w:t>
      </w:r>
      <w:r w:rsidRPr="00845BBD">
        <w:t xml:space="preserve"> + 1.</w:t>
      </w:r>
    </w:p>
    <w:p w14:paraId="230B4CDC" w14:textId="77777777" w:rsidR="000A733B" w:rsidRPr="00845BBD" w:rsidRDefault="000A733B" w:rsidP="00B56FF4">
      <w:pPr>
        <w:pStyle w:val="ListParagraph"/>
        <w:numPr>
          <w:ilvl w:val="0"/>
          <w:numId w:val="34"/>
        </w:numPr>
        <w:ind w:leftChars="0"/>
      </w:pPr>
      <w:r w:rsidRPr="00845BBD">
        <w:t>T</w:t>
      </w:r>
      <w:r w:rsidRPr="000A733B">
        <w:rPr>
          <w:vertAlign w:val="subscript"/>
        </w:rPr>
        <w:t>proc,1</w:t>
      </w:r>
      <w:r w:rsidRPr="00845BBD">
        <w:t xml:space="preserve"> is 2 slots for 15 kHz and 30 kHz, 3 slots for 60 kHz, and 4 slots for 120 kHz.</w:t>
      </w:r>
    </w:p>
    <w:p w14:paraId="167AAB82" w14:textId="77777777" w:rsidR="000A733B" w:rsidRPr="00CB1E22" w:rsidRDefault="000A733B" w:rsidP="00CB1E22">
      <w:pPr>
        <w:rPr>
          <w:bCs/>
          <w:lang w:val="en-US"/>
        </w:rPr>
      </w:pPr>
    </w:p>
    <w:p w14:paraId="3FAB2524" w14:textId="77777777" w:rsidR="00955385" w:rsidRDefault="007264A4" w:rsidP="004A5A77">
      <w:pPr>
        <w:rPr>
          <w:lang w:val="en-US"/>
        </w:rPr>
      </w:pPr>
      <w:r>
        <w:rPr>
          <w:lang w:val="en-US"/>
        </w:rPr>
        <w:t>The views are quite divergent in many aspects</w:t>
      </w:r>
      <w:r w:rsidR="00955385">
        <w:rPr>
          <w:lang w:val="en-US"/>
        </w:rPr>
        <w:t>. For the sake of progress, it is proposed to follow LTE approach as much as possible, by defining values in slots and defining only a sum of them.</w:t>
      </w:r>
    </w:p>
    <w:p w14:paraId="1773AA88" w14:textId="77777777" w:rsidR="00955385" w:rsidRDefault="00955385" w:rsidP="004A5A77">
      <w:pPr>
        <w:rPr>
          <w:lang w:val="en-US"/>
        </w:rPr>
      </w:pPr>
    </w:p>
    <w:p w14:paraId="2A9B3713" w14:textId="6CD531F7" w:rsidR="004A5A77" w:rsidRPr="004A5A77" w:rsidRDefault="004A5A77" w:rsidP="004A5A77">
      <w:pPr>
        <w:rPr>
          <w:lang w:val="en-US"/>
        </w:rPr>
      </w:pPr>
    </w:p>
    <w:p w14:paraId="1CB5F555" w14:textId="5AFD7072" w:rsidR="00134862" w:rsidRDefault="00955385" w:rsidP="00DD0E6D">
      <w:pPr>
        <w:rPr>
          <w:lang w:val="en-US" w:eastAsia="x-none"/>
        </w:rPr>
      </w:pPr>
      <w:r w:rsidRPr="00F25F9A">
        <w:rPr>
          <w:highlight w:val="cyan"/>
          <w:lang w:val="en-US" w:eastAsia="x-none"/>
        </w:rPr>
        <w:t>Proposal for discussion</w:t>
      </w:r>
    </w:p>
    <w:p w14:paraId="34545F4F" w14:textId="74DC900B" w:rsidR="00955385" w:rsidRDefault="00955385" w:rsidP="00B56FF4">
      <w:pPr>
        <w:pStyle w:val="ListParagraph"/>
        <w:numPr>
          <w:ilvl w:val="0"/>
          <w:numId w:val="66"/>
        </w:numPr>
        <w:ind w:leftChars="0"/>
        <w:rPr>
          <w:lang w:val="en-US"/>
        </w:rPr>
      </w:pPr>
      <w:r>
        <w:rPr>
          <w:lang w:val="en-US"/>
        </w:rPr>
        <w:t>Define T</w:t>
      </w:r>
      <w:r w:rsidRPr="00A208A6">
        <w:rPr>
          <w:vertAlign w:val="subscript"/>
          <w:lang w:val="en-US"/>
        </w:rPr>
        <w:t>proc,0</w:t>
      </w:r>
      <w:r>
        <w:rPr>
          <w:lang w:val="en-US"/>
        </w:rPr>
        <w:t>, T</w:t>
      </w:r>
      <w:r w:rsidRPr="00A208A6">
        <w:rPr>
          <w:vertAlign w:val="subscript"/>
          <w:lang w:val="en-US"/>
        </w:rPr>
        <w:t>proc,1</w:t>
      </w:r>
      <w:r>
        <w:rPr>
          <w:lang w:val="en-US"/>
        </w:rPr>
        <w:t>, and T3 as in the table below</w:t>
      </w:r>
    </w:p>
    <w:p w14:paraId="4C8EF539" w14:textId="77777777" w:rsidR="00955385" w:rsidRPr="00955385" w:rsidRDefault="00955385" w:rsidP="004D774E">
      <w:pPr>
        <w:rPr>
          <w:lang w:val="en-US"/>
        </w:rPr>
      </w:pPr>
    </w:p>
    <w:tbl>
      <w:tblPr>
        <w:tblStyle w:val="TableGrid"/>
        <w:tblW w:w="0" w:type="auto"/>
        <w:tblLook w:val="04A0" w:firstRow="1" w:lastRow="0" w:firstColumn="1" w:lastColumn="0" w:noHBand="0" w:noVBand="1"/>
      </w:tblPr>
      <w:tblGrid>
        <w:gridCol w:w="1005"/>
        <w:gridCol w:w="2818"/>
        <w:gridCol w:w="1417"/>
        <w:gridCol w:w="1418"/>
      </w:tblGrid>
      <w:tr w:rsidR="00955385" w:rsidRPr="00A208A6" w14:paraId="6C1F8EA6" w14:textId="77777777" w:rsidTr="00A208A6">
        <w:tc>
          <w:tcPr>
            <w:tcW w:w="0" w:type="auto"/>
          </w:tcPr>
          <w:p w14:paraId="782B0056" w14:textId="401B7EF7" w:rsidR="00955385" w:rsidRPr="00A208A6" w:rsidRDefault="00955385" w:rsidP="004D774E">
            <w:pPr>
              <w:jc w:val="center"/>
              <w:rPr>
                <w:lang w:val="en-US"/>
              </w:rPr>
            </w:pPr>
            <w:r w:rsidRPr="00A208A6">
              <w:rPr>
                <w:lang w:val="en-US"/>
              </w:rPr>
              <w:t>SCS, kHz</w:t>
            </w:r>
          </w:p>
        </w:tc>
        <w:tc>
          <w:tcPr>
            <w:tcW w:w="2818" w:type="dxa"/>
          </w:tcPr>
          <w:p w14:paraId="24B8E41F" w14:textId="7377F5B0" w:rsidR="00955385" w:rsidRPr="00A208A6" w:rsidRDefault="00955385" w:rsidP="00955385">
            <w:pPr>
              <w:rPr>
                <w:lang w:val="en-US"/>
              </w:rPr>
            </w:pPr>
            <w:r w:rsidRPr="00A208A6">
              <w:rPr>
                <w:lang w:val="en-US"/>
              </w:rPr>
              <w:t>T</w:t>
            </w:r>
            <w:r w:rsidRPr="00A208A6">
              <w:rPr>
                <w:vertAlign w:val="subscript"/>
                <w:lang w:val="en-US"/>
              </w:rPr>
              <w:t>proc,0</w:t>
            </w:r>
            <w:r w:rsidRPr="00A208A6">
              <w:rPr>
                <w:lang w:val="en-US"/>
              </w:rPr>
              <w:t>, slots</w:t>
            </w:r>
          </w:p>
        </w:tc>
        <w:tc>
          <w:tcPr>
            <w:tcW w:w="1417" w:type="dxa"/>
          </w:tcPr>
          <w:p w14:paraId="64143CEC" w14:textId="574696CE" w:rsidR="00955385" w:rsidRPr="00A208A6" w:rsidRDefault="00955385" w:rsidP="00955385">
            <w:pPr>
              <w:rPr>
                <w:lang w:val="en-US"/>
              </w:rPr>
            </w:pPr>
            <w:r w:rsidRPr="00A208A6">
              <w:rPr>
                <w:lang w:val="en-US"/>
              </w:rPr>
              <w:t>T</w:t>
            </w:r>
            <w:r w:rsidRPr="00A208A6">
              <w:rPr>
                <w:vertAlign w:val="subscript"/>
                <w:lang w:val="en-US"/>
              </w:rPr>
              <w:t>proc,1</w:t>
            </w:r>
            <w:r w:rsidRPr="00A208A6">
              <w:rPr>
                <w:lang w:val="en-US"/>
              </w:rPr>
              <w:t>, slots</w:t>
            </w:r>
          </w:p>
        </w:tc>
        <w:tc>
          <w:tcPr>
            <w:tcW w:w="1418" w:type="dxa"/>
          </w:tcPr>
          <w:p w14:paraId="77720465" w14:textId="492EE994" w:rsidR="00955385" w:rsidRPr="00A208A6" w:rsidRDefault="00955385" w:rsidP="00955385">
            <w:pPr>
              <w:rPr>
                <w:lang w:val="en-US"/>
              </w:rPr>
            </w:pPr>
            <w:r w:rsidRPr="00A208A6">
              <w:rPr>
                <w:lang w:val="en-US"/>
              </w:rPr>
              <w:t>T3, slots</w:t>
            </w:r>
          </w:p>
        </w:tc>
      </w:tr>
      <w:tr w:rsidR="00A208A6" w:rsidRPr="00A208A6" w14:paraId="4C0D3ADF" w14:textId="77777777" w:rsidTr="00A208A6">
        <w:tc>
          <w:tcPr>
            <w:tcW w:w="0" w:type="auto"/>
          </w:tcPr>
          <w:p w14:paraId="11B06F2B" w14:textId="2A84B4C5" w:rsidR="00A208A6" w:rsidRPr="00A208A6" w:rsidRDefault="00A208A6" w:rsidP="00955385">
            <w:pPr>
              <w:rPr>
                <w:lang w:val="en-US"/>
              </w:rPr>
            </w:pPr>
            <w:r w:rsidRPr="00A208A6">
              <w:rPr>
                <w:lang w:val="en-US"/>
              </w:rPr>
              <w:t>15</w:t>
            </w:r>
          </w:p>
        </w:tc>
        <w:tc>
          <w:tcPr>
            <w:tcW w:w="2818" w:type="dxa"/>
            <w:vMerge w:val="restart"/>
          </w:tcPr>
          <w:p w14:paraId="38A577A6" w14:textId="564A37F8" w:rsidR="00A208A6" w:rsidRPr="00A208A6" w:rsidRDefault="00A208A6" w:rsidP="00955385">
            <w:pPr>
              <w:rPr>
                <w:lang w:val="en-US"/>
              </w:rPr>
            </w:pPr>
            <w:r w:rsidRPr="00A208A6">
              <w:rPr>
                <w:lang w:val="en-US"/>
              </w:rPr>
              <w:t>Not defined, instead [n –T0, n – T</w:t>
            </w:r>
            <w:r w:rsidRPr="00A208A6">
              <w:rPr>
                <w:vertAlign w:val="subscript"/>
                <w:lang w:val="en-US"/>
              </w:rPr>
              <w:t>proc,0</w:t>
            </w:r>
            <w:r w:rsidRPr="00A208A6">
              <w:rPr>
                <w:lang w:val="en-US"/>
              </w:rPr>
              <w:t>) is replaced by [n –T0, n – 1]</w:t>
            </w:r>
          </w:p>
        </w:tc>
        <w:tc>
          <w:tcPr>
            <w:tcW w:w="1417" w:type="dxa"/>
          </w:tcPr>
          <w:p w14:paraId="3EEBE988" w14:textId="6618894C" w:rsidR="00A208A6" w:rsidRPr="00A208A6" w:rsidRDefault="00A208A6" w:rsidP="00955385">
            <w:pPr>
              <w:rPr>
                <w:lang w:val="en-US"/>
              </w:rPr>
            </w:pPr>
            <w:r w:rsidRPr="00A208A6">
              <w:rPr>
                <w:lang w:val="en-US"/>
              </w:rPr>
              <w:t>3</w:t>
            </w:r>
          </w:p>
        </w:tc>
        <w:tc>
          <w:tcPr>
            <w:tcW w:w="1418" w:type="dxa"/>
          </w:tcPr>
          <w:p w14:paraId="7B6AD228" w14:textId="4CC8A49B" w:rsidR="00A208A6" w:rsidRPr="00A208A6" w:rsidRDefault="00A208A6" w:rsidP="00955385">
            <w:pPr>
              <w:rPr>
                <w:lang w:val="en-US"/>
              </w:rPr>
            </w:pPr>
            <w:r w:rsidRPr="00A208A6">
              <w:rPr>
                <w:lang w:val="en-US"/>
              </w:rPr>
              <w:t>3</w:t>
            </w:r>
          </w:p>
        </w:tc>
      </w:tr>
      <w:tr w:rsidR="00A208A6" w:rsidRPr="00A208A6" w14:paraId="6E35B018" w14:textId="77777777" w:rsidTr="00A208A6">
        <w:tc>
          <w:tcPr>
            <w:tcW w:w="0" w:type="auto"/>
          </w:tcPr>
          <w:p w14:paraId="32985E0C" w14:textId="69688D32" w:rsidR="00A208A6" w:rsidRPr="00A208A6" w:rsidRDefault="00A208A6" w:rsidP="00955385">
            <w:pPr>
              <w:rPr>
                <w:lang w:val="en-US"/>
              </w:rPr>
            </w:pPr>
            <w:r w:rsidRPr="00A208A6">
              <w:rPr>
                <w:lang w:val="en-US"/>
              </w:rPr>
              <w:t>30</w:t>
            </w:r>
          </w:p>
        </w:tc>
        <w:tc>
          <w:tcPr>
            <w:tcW w:w="2818" w:type="dxa"/>
            <w:vMerge/>
          </w:tcPr>
          <w:p w14:paraId="1A5CAE74" w14:textId="07596BDF" w:rsidR="00A208A6" w:rsidRPr="00A208A6" w:rsidRDefault="00A208A6" w:rsidP="00955385">
            <w:pPr>
              <w:rPr>
                <w:lang w:val="en-US"/>
              </w:rPr>
            </w:pPr>
          </w:p>
        </w:tc>
        <w:tc>
          <w:tcPr>
            <w:tcW w:w="1417" w:type="dxa"/>
          </w:tcPr>
          <w:p w14:paraId="709D658A" w14:textId="3278C792" w:rsidR="00A208A6" w:rsidRPr="00A208A6" w:rsidRDefault="00A208A6" w:rsidP="00955385">
            <w:pPr>
              <w:rPr>
                <w:lang w:val="en-US"/>
              </w:rPr>
            </w:pPr>
            <w:r w:rsidRPr="00A208A6">
              <w:rPr>
                <w:lang w:val="en-US"/>
              </w:rPr>
              <w:t>3</w:t>
            </w:r>
          </w:p>
        </w:tc>
        <w:tc>
          <w:tcPr>
            <w:tcW w:w="1418" w:type="dxa"/>
          </w:tcPr>
          <w:p w14:paraId="614D5152" w14:textId="485FAF1E" w:rsidR="00A208A6" w:rsidRPr="00A208A6" w:rsidRDefault="00A208A6" w:rsidP="00955385">
            <w:pPr>
              <w:rPr>
                <w:lang w:val="en-US"/>
              </w:rPr>
            </w:pPr>
            <w:r w:rsidRPr="00A208A6">
              <w:rPr>
                <w:lang w:val="en-US"/>
              </w:rPr>
              <w:t>3</w:t>
            </w:r>
          </w:p>
        </w:tc>
      </w:tr>
      <w:tr w:rsidR="00A208A6" w:rsidRPr="00A208A6" w14:paraId="37F57B2B" w14:textId="77777777" w:rsidTr="00A208A6">
        <w:tc>
          <w:tcPr>
            <w:tcW w:w="0" w:type="auto"/>
          </w:tcPr>
          <w:p w14:paraId="1CB18BD9" w14:textId="1E099585" w:rsidR="00A208A6" w:rsidRPr="00A208A6" w:rsidRDefault="00A208A6" w:rsidP="00955385">
            <w:pPr>
              <w:rPr>
                <w:lang w:val="en-US"/>
              </w:rPr>
            </w:pPr>
            <w:r w:rsidRPr="00A208A6">
              <w:rPr>
                <w:lang w:val="en-US"/>
              </w:rPr>
              <w:t>60</w:t>
            </w:r>
          </w:p>
        </w:tc>
        <w:tc>
          <w:tcPr>
            <w:tcW w:w="2818" w:type="dxa"/>
            <w:vMerge/>
          </w:tcPr>
          <w:p w14:paraId="624EB283" w14:textId="1A365C04" w:rsidR="00A208A6" w:rsidRPr="00A208A6" w:rsidRDefault="00A208A6" w:rsidP="00955385">
            <w:pPr>
              <w:rPr>
                <w:lang w:val="en-US"/>
              </w:rPr>
            </w:pPr>
          </w:p>
        </w:tc>
        <w:tc>
          <w:tcPr>
            <w:tcW w:w="1417" w:type="dxa"/>
          </w:tcPr>
          <w:p w14:paraId="00232BA7" w14:textId="62894185" w:rsidR="00A208A6" w:rsidRPr="00A208A6" w:rsidRDefault="00A208A6" w:rsidP="00955385">
            <w:pPr>
              <w:rPr>
                <w:lang w:val="en-US"/>
              </w:rPr>
            </w:pPr>
            <w:r w:rsidRPr="00A208A6">
              <w:rPr>
                <w:lang w:val="en-US"/>
              </w:rPr>
              <w:t>4</w:t>
            </w:r>
          </w:p>
        </w:tc>
        <w:tc>
          <w:tcPr>
            <w:tcW w:w="1418" w:type="dxa"/>
          </w:tcPr>
          <w:p w14:paraId="604E53E6" w14:textId="19CDDF74" w:rsidR="00A208A6" w:rsidRPr="00A208A6" w:rsidRDefault="00A208A6" w:rsidP="00955385">
            <w:pPr>
              <w:rPr>
                <w:lang w:val="en-US"/>
              </w:rPr>
            </w:pPr>
            <w:r w:rsidRPr="00A208A6">
              <w:rPr>
                <w:lang w:val="en-US"/>
              </w:rPr>
              <w:t>4</w:t>
            </w:r>
          </w:p>
        </w:tc>
      </w:tr>
      <w:tr w:rsidR="00A208A6" w14:paraId="5915C8E5" w14:textId="77777777" w:rsidTr="00A208A6">
        <w:tc>
          <w:tcPr>
            <w:tcW w:w="0" w:type="auto"/>
          </w:tcPr>
          <w:p w14:paraId="5F82F5F6" w14:textId="1E0CF55C" w:rsidR="00A208A6" w:rsidRPr="00A208A6" w:rsidRDefault="00A208A6" w:rsidP="00955385">
            <w:pPr>
              <w:rPr>
                <w:lang w:val="en-US"/>
              </w:rPr>
            </w:pPr>
            <w:r w:rsidRPr="00A208A6">
              <w:rPr>
                <w:lang w:val="en-US"/>
              </w:rPr>
              <w:t>120</w:t>
            </w:r>
          </w:p>
        </w:tc>
        <w:tc>
          <w:tcPr>
            <w:tcW w:w="2818" w:type="dxa"/>
            <w:vMerge/>
          </w:tcPr>
          <w:p w14:paraId="3E22DA4D" w14:textId="19C8F74B" w:rsidR="00A208A6" w:rsidRPr="00A208A6" w:rsidRDefault="00A208A6" w:rsidP="00955385">
            <w:pPr>
              <w:rPr>
                <w:lang w:val="en-US"/>
              </w:rPr>
            </w:pPr>
          </w:p>
        </w:tc>
        <w:tc>
          <w:tcPr>
            <w:tcW w:w="1417" w:type="dxa"/>
          </w:tcPr>
          <w:p w14:paraId="5A1D8015" w14:textId="28C96DFF" w:rsidR="00A208A6" w:rsidRPr="00A208A6" w:rsidRDefault="00D65619" w:rsidP="00955385">
            <w:pPr>
              <w:rPr>
                <w:lang w:val="en-US"/>
              </w:rPr>
            </w:pPr>
            <w:r>
              <w:rPr>
                <w:lang w:val="en-US"/>
              </w:rPr>
              <w:t>5</w:t>
            </w:r>
          </w:p>
        </w:tc>
        <w:tc>
          <w:tcPr>
            <w:tcW w:w="1418" w:type="dxa"/>
          </w:tcPr>
          <w:p w14:paraId="38C783BD" w14:textId="1FCDFD71" w:rsidR="00A208A6" w:rsidRDefault="00D65619" w:rsidP="00955385">
            <w:pPr>
              <w:rPr>
                <w:lang w:val="en-US"/>
              </w:rPr>
            </w:pPr>
            <w:r>
              <w:rPr>
                <w:lang w:val="en-US"/>
              </w:rPr>
              <w:t>5</w:t>
            </w:r>
          </w:p>
        </w:tc>
      </w:tr>
    </w:tbl>
    <w:p w14:paraId="18879B96" w14:textId="3C8E2BBE" w:rsidR="001F3FD1" w:rsidRPr="0000254F" w:rsidRDefault="001F3FD1" w:rsidP="0000254F">
      <w:pPr>
        <w:pStyle w:val="3GPPH1"/>
      </w:pPr>
      <w:r w:rsidRPr="0000254F">
        <w:lastRenderedPageBreak/>
        <w:t>Sensing window</w:t>
      </w:r>
    </w:p>
    <w:p w14:paraId="539A0D26" w14:textId="77777777" w:rsidR="00FF22D7" w:rsidRPr="0000254F" w:rsidRDefault="00FF22D7" w:rsidP="00FF22D7">
      <w:pPr>
        <w:pStyle w:val="Heading2"/>
        <w:rPr>
          <w:rFonts w:cs="Arial"/>
          <w:b w:val="0"/>
          <w:i w:val="0"/>
          <w:sz w:val="28"/>
        </w:rPr>
      </w:pPr>
      <w:r>
        <w:rPr>
          <w:rFonts w:cs="Arial"/>
          <w:b w:val="0"/>
          <w:i w:val="0"/>
          <w:sz w:val="28"/>
        </w:rPr>
        <w:t>T0 details</w:t>
      </w:r>
    </w:p>
    <w:p w14:paraId="57F74265" w14:textId="77777777" w:rsidR="00FF22D7" w:rsidRDefault="00FF22D7" w:rsidP="00FF22D7">
      <w:pPr>
        <w:jc w:val="both"/>
        <w:rPr>
          <w:lang w:val="en-US" w:eastAsia="x-none"/>
        </w:rPr>
      </w:pPr>
      <w:r>
        <w:rPr>
          <w:lang w:val="en-US" w:eastAsia="x-none"/>
        </w:rPr>
        <w:t>With respect to sensing window definition, t</w:t>
      </w:r>
      <w:r w:rsidRPr="009452D1">
        <w:rPr>
          <w:lang w:val="en-US" w:eastAsia="x-none"/>
        </w:rPr>
        <w:t xml:space="preserve">he </w:t>
      </w:r>
      <w:r>
        <w:rPr>
          <w:lang w:val="en-US" w:eastAsia="x-none"/>
        </w:rPr>
        <w:t>following views from contributions are identified:</w:t>
      </w:r>
    </w:p>
    <w:p w14:paraId="43BB037E" w14:textId="77777777" w:rsidR="00FF22D7" w:rsidRPr="009452D1" w:rsidRDefault="00FF22D7" w:rsidP="00FF22D7">
      <w:pPr>
        <w:jc w:val="both"/>
        <w:rPr>
          <w:lang w:val="en-US" w:eastAsia="x-none"/>
        </w:rPr>
      </w:pPr>
    </w:p>
    <w:p w14:paraId="7881DAB4" w14:textId="4B07E2E0" w:rsidR="00FF22D7" w:rsidRPr="00BD7A79" w:rsidRDefault="00FF22D7" w:rsidP="00FF22D7">
      <w:pPr>
        <w:pStyle w:val="ListParagraph"/>
        <w:numPr>
          <w:ilvl w:val="0"/>
          <w:numId w:val="19"/>
        </w:numPr>
        <w:ind w:leftChars="0"/>
        <w:jc w:val="both"/>
        <w:rPr>
          <w:lang w:val="en-US"/>
        </w:rPr>
      </w:pPr>
      <w:r w:rsidRPr="00BD7A79">
        <w:rPr>
          <w:lang w:val="en-US"/>
        </w:rPr>
        <w:t>Fixed</w:t>
      </w:r>
      <w:r w:rsidR="005626EF" w:rsidRPr="00BD7A79">
        <w:rPr>
          <w:lang w:val="en-US"/>
        </w:rPr>
        <w:t xml:space="preserve"> to 1 sec</w:t>
      </w:r>
    </w:p>
    <w:p w14:paraId="15EC8D54" w14:textId="1061E4AE" w:rsidR="005626EF" w:rsidRPr="00BD7A79" w:rsidRDefault="005626EF" w:rsidP="005626EF">
      <w:pPr>
        <w:pStyle w:val="ListParagraph"/>
        <w:numPr>
          <w:ilvl w:val="1"/>
          <w:numId w:val="19"/>
        </w:numPr>
        <w:ind w:leftChars="0"/>
        <w:jc w:val="both"/>
        <w:rPr>
          <w:lang w:val="en-US"/>
        </w:rPr>
      </w:pPr>
      <w:r w:rsidRPr="00BD7A79">
        <w:rPr>
          <w:lang w:val="en-US"/>
        </w:rPr>
        <w:t>Supported by: MediaTek</w:t>
      </w:r>
      <w:r w:rsidR="00875194" w:rsidRPr="00BD7A79">
        <w:rPr>
          <w:lang w:val="en-US"/>
        </w:rPr>
        <w:t xml:space="preserve">, </w:t>
      </w:r>
      <w:proofErr w:type="spellStart"/>
      <w:r w:rsidR="00875194" w:rsidRPr="00BD7A79">
        <w:rPr>
          <w:lang w:val="en-US"/>
        </w:rPr>
        <w:t>Futurewei</w:t>
      </w:r>
      <w:proofErr w:type="spellEnd"/>
      <w:r w:rsidR="00910480" w:rsidRPr="00BD7A79">
        <w:rPr>
          <w:lang w:val="en-US"/>
        </w:rPr>
        <w:t>, NEC (1000*2</w:t>
      </w:r>
      <w:r w:rsidR="00910480" w:rsidRPr="00BD7A79">
        <w:rPr>
          <w:rFonts w:cs="Times"/>
          <w:vertAlign w:val="superscript"/>
          <w:lang w:val="en-US"/>
        </w:rPr>
        <w:t xml:space="preserve">µ </w:t>
      </w:r>
      <w:r w:rsidR="00910480" w:rsidRPr="00BD7A79">
        <w:rPr>
          <w:lang w:val="en-US"/>
        </w:rPr>
        <w:t>slots)</w:t>
      </w:r>
    </w:p>
    <w:p w14:paraId="28B014BE" w14:textId="77777777" w:rsidR="00FF22D7" w:rsidRPr="00BD7A79" w:rsidRDefault="00FF22D7" w:rsidP="00FF22D7">
      <w:pPr>
        <w:pStyle w:val="ListParagraph"/>
        <w:numPr>
          <w:ilvl w:val="0"/>
          <w:numId w:val="19"/>
        </w:numPr>
        <w:ind w:leftChars="0"/>
        <w:jc w:val="both"/>
        <w:rPr>
          <w:lang w:val="en-US"/>
        </w:rPr>
      </w:pPr>
      <w:r w:rsidRPr="00BD7A79">
        <w:rPr>
          <w:lang w:val="en-US"/>
        </w:rPr>
        <w:t>Configurable set of T0</w:t>
      </w:r>
    </w:p>
    <w:p w14:paraId="74DF964E" w14:textId="466F6964" w:rsidR="00FF22D7" w:rsidRPr="00BD7A79" w:rsidRDefault="0060265E" w:rsidP="00FF22D7">
      <w:pPr>
        <w:pStyle w:val="ListParagraph"/>
        <w:numPr>
          <w:ilvl w:val="1"/>
          <w:numId w:val="19"/>
        </w:numPr>
        <w:ind w:leftChars="0"/>
        <w:jc w:val="both"/>
        <w:rPr>
          <w:lang w:val="en-US"/>
        </w:rPr>
      </w:pPr>
      <w:r w:rsidRPr="00BD7A79">
        <w:rPr>
          <w:lang w:val="en-US"/>
        </w:rPr>
        <w:t>From W to largest (pre-)configured SPS period</w:t>
      </w:r>
    </w:p>
    <w:p w14:paraId="3194884E" w14:textId="0531AB82" w:rsidR="0060265E" w:rsidRPr="00BD7A79" w:rsidRDefault="0060265E" w:rsidP="0060265E">
      <w:pPr>
        <w:pStyle w:val="ListParagraph"/>
        <w:numPr>
          <w:ilvl w:val="2"/>
          <w:numId w:val="19"/>
        </w:numPr>
        <w:ind w:leftChars="0"/>
        <w:jc w:val="both"/>
        <w:rPr>
          <w:lang w:val="en-US"/>
        </w:rPr>
      </w:pPr>
      <w:r w:rsidRPr="00BD7A79">
        <w:rPr>
          <w:lang w:val="en-US"/>
        </w:rPr>
        <w:t>Supported by: Intel</w:t>
      </w:r>
    </w:p>
    <w:p w14:paraId="40961B82" w14:textId="3624C84B" w:rsidR="00FF22D7" w:rsidRPr="00BD7A79" w:rsidRDefault="0043552A" w:rsidP="00FF22D7">
      <w:pPr>
        <w:pStyle w:val="ListParagraph"/>
        <w:numPr>
          <w:ilvl w:val="1"/>
          <w:numId w:val="19"/>
        </w:numPr>
        <w:ind w:leftChars="0"/>
        <w:jc w:val="both"/>
        <w:rPr>
          <w:lang w:val="en-US"/>
        </w:rPr>
      </w:pPr>
      <w:r w:rsidRPr="00BD7A79">
        <w:rPr>
          <w:lang w:val="en-US"/>
        </w:rPr>
        <w:t>Inclu</w:t>
      </w:r>
      <w:r w:rsidR="007738C9" w:rsidRPr="00BD7A79">
        <w:rPr>
          <w:lang w:val="en-US"/>
        </w:rPr>
        <w:t>d</w:t>
      </w:r>
      <w:r w:rsidRPr="00BD7A79">
        <w:rPr>
          <w:lang w:val="en-US"/>
        </w:rPr>
        <w:t xml:space="preserve">e the maximum possible value for </w:t>
      </w:r>
      <w:r w:rsidR="00910480" w:rsidRPr="00BD7A79">
        <w:rPr>
          <w:lang w:val="en-US"/>
        </w:rPr>
        <w:t>reservation</w:t>
      </w:r>
    </w:p>
    <w:p w14:paraId="59AA16BA" w14:textId="21F71F80" w:rsidR="00FF22D7" w:rsidRPr="00BD7A79" w:rsidRDefault="00910480" w:rsidP="00CA384C">
      <w:pPr>
        <w:pStyle w:val="ListParagraph"/>
        <w:numPr>
          <w:ilvl w:val="2"/>
          <w:numId w:val="19"/>
        </w:numPr>
        <w:ind w:leftChars="0"/>
        <w:jc w:val="both"/>
        <w:rPr>
          <w:lang w:val="en-US"/>
        </w:rPr>
      </w:pPr>
      <w:r w:rsidRPr="00BD7A79">
        <w:rPr>
          <w:lang w:val="en-US"/>
        </w:rPr>
        <w:t>Supported by: Ericsson</w:t>
      </w:r>
    </w:p>
    <w:p w14:paraId="208023B4" w14:textId="0FFFE8FF" w:rsidR="0010110A" w:rsidRDefault="0010110A" w:rsidP="0010110A">
      <w:pPr>
        <w:pStyle w:val="ListParagraph"/>
        <w:numPr>
          <w:ilvl w:val="0"/>
          <w:numId w:val="19"/>
        </w:numPr>
        <w:ind w:leftChars="0"/>
        <w:jc w:val="both"/>
        <w:rPr>
          <w:lang w:val="en-US"/>
        </w:rPr>
      </w:pPr>
      <w:r>
        <w:rPr>
          <w:lang w:val="en-US"/>
        </w:rPr>
        <w:t>Implicitly derived from max reservation period</w:t>
      </w:r>
    </w:p>
    <w:p w14:paraId="679A41FF" w14:textId="48CF53F9" w:rsidR="0010110A" w:rsidRDefault="0010110A" w:rsidP="0010110A">
      <w:pPr>
        <w:pStyle w:val="ListParagraph"/>
        <w:numPr>
          <w:ilvl w:val="1"/>
          <w:numId w:val="19"/>
        </w:numPr>
        <w:ind w:leftChars="0"/>
        <w:jc w:val="both"/>
        <w:rPr>
          <w:lang w:val="en-US"/>
        </w:rPr>
      </w:pPr>
      <w:r>
        <w:rPr>
          <w:lang w:val="en-US"/>
        </w:rPr>
        <w:t>Supported by: Xiaomi</w:t>
      </w:r>
    </w:p>
    <w:p w14:paraId="54D549BA" w14:textId="000B2D99" w:rsidR="009C25BF" w:rsidRDefault="009C25BF" w:rsidP="009C25BF">
      <w:pPr>
        <w:pStyle w:val="ListParagraph"/>
        <w:numPr>
          <w:ilvl w:val="0"/>
          <w:numId w:val="19"/>
        </w:numPr>
        <w:ind w:leftChars="0"/>
        <w:jc w:val="both"/>
        <w:rPr>
          <w:lang w:val="en-US"/>
        </w:rPr>
      </w:pPr>
      <w:r>
        <w:rPr>
          <w:lang w:val="en-US"/>
        </w:rPr>
        <w:t>Based on QoS</w:t>
      </w:r>
    </w:p>
    <w:p w14:paraId="47E0F20A" w14:textId="4A31DDF4" w:rsidR="009C25BF" w:rsidRDefault="009C25BF" w:rsidP="009C25BF">
      <w:pPr>
        <w:pStyle w:val="ListParagraph"/>
        <w:numPr>
          <w:ilvl w:val="1"/>
          <w:numId w:val="19"/>
        </w:numPr>
        <w:ind w:leftChars="0"/>
        <w:jc w:val="both"/>
        <w:rPr>
          <w:lang w:val="en-US"/>
        </w:rPr>
      </w:pPr>
      <w:r>
        <w:rPr>
          <w:lang w:val="en-US"/>
        </w:rPr>
        <w:t xml:space="preserve">Supported by: </w:t>
      </w:r>
      <w:proofErr w:type="spellStart"/>
      <w:r>
        <w:rPr>
          <w:lang w:val="en-US"/>
        </w:rPr>
        <w:t>Convida</w:t>
      </w:r>
      <w:proofErr w:type="spellEnd"/>
    </w:p>
    <w:p w14:paraId="5E8D7EAC" w14:textId="77777777" w:rsidR="0010110A" w:rsidRPr="0010110A" w:rsidRDefault="0010110A" w:rsidP="0010110A">
      <w:pPr>
        <w:jc w:val="both"/>
        <w:rPr>
          <w:lang w:val="en-US"/>
        </w:rPr>
      </w:pPr>
    </w:p>
    <w:p w14:paraId="1CE81DCA" w14:textId="3FE204D9" w:rsidR="00320D89" w:rsidRPr="00DA6F00" w:rsidRDefault="00320D89" w:rsidP="00FF22D7">
      <w:pPr>
        <w:jc w:val="both"/>
        <w:rPr>
          <w:lang w:val="en-US"/>
        </w:rPr>
      </w:pPr>
      <w:r w:rsidRPr="00DA6F00">
        <w:rPr>
          <w:lang w:val="en-US"/>
        </w:rPr>
        <w:t xml:space="preserve">Given the (pre-)configurability of the sensing window was already agreed, it should be </w:t>
      </w:r>
      <w:r w:rsidR="00B2695A">
        <w:rPr>
          <w:lang w:val="en-US"/>
        </w:rPr>
        <w:t>decided</w:t>
      </w:r>
      <w:r w:rsidRPr="00DA6F00">
        <w:rPr>
          <w:lang w:val="en-US"/>
        </w:rPr>
        <w:t xml:space="preserve"> which values are possible for configuration, </w:t>
      </w:r>
      <w:r w:rsidR="00410FAC" w:rsidRPr="00DA6F00">
        <w:rPr>
          <w:lang w:val="en-US"/>
        </w:rPr>
        <w:t xml:space="preserve">and not to agree on the single value. </w:t>
      </w:r>
    </w:p>
    <w:p w14:paraId="4F2A5508" w14:textId="3C1DCA39" w:rsidR="0026381F" w:rsidRDefault="009303C7" w:rsidP="00FF22D7">
      <w:pPr>
        <w:jc w:val="both"/>
        <w:rPr>
          <w:lang w:val="en-US"/>
        </w:rPr>
      </w:pPr>
      <w:r w:rsidRPr="008136E4">
        <w:rPr>
          <w:lang w:val="en-US"/>
        </w:rPr>
        <w:t>Also, there is one important point from Sharp, concerning whether the sensing window is counted in logical slots or physical slots</w:t>
      </w:r>
      <w:r w:rsidR="00B17C97">
        <w:rPr>
          <w:lang w:val="en-US"/>
        </w:rPr>
        <w:t>, which needs to be decided as well.</w:t>
      </w:r>
    </w:p>
    <w:p w14:paraId="6D36C8DD" w14:textId="77777777" w:rsidR="00FF22D7" w:rsidRDefault="00FF22D7" w:rsidP="00FF22D7">
      <w:pPr>
        <w:jc w:val="both"/>
        <w:rPr>
          <w:lang w:val="en-US"/>
        </w:rPr>
      </w:pPr>
    </w:p>
    <w:p w14:paraId="3DA073EA" w14:textId="77777777" w:rsidR="00FF22D7" w:rsidRDefault="00FF22D7" w:rsidP="00FF22D7">
      <w:pPr>
        <w:jc w:val="both"/>
        <w:rPr>
          <w:lang w:val="en-US"/>
        </w:rPr>
      </w:pPr>
    </w:p>
    <w:p w14:paraId="4F8BB7C4" w14:textId="77777777" w:rsidR="00FF22D7" w:rsidRPr="00225A48" w:rsidRDefault="00FF22D7" w:rsidP="00FF22D7">
      <w:pPr>
        <w:jc w:val="both"/>
        <w:rPr>
          <w:highlight w:val="cyan"/>
          <w:lang w:val="en-US"/>
        </w:rPr>
      </w:pPr>
      <w:r w:rsidRPr="00225A48">
        <w:rPr>
          <w:highlight w:val="cyan"/>
          <w:lang w:val="en-US"/>
        </w:rPr>
        <w:t>Proposal for discussion</w:t>
      </w:r>
    </w:p>
    <w:p w14:paraId="3E15B94A" w14:textId="671F6DFA" w:rsidR="00FF22D7" w:rsidRPr="007E5A09" w:rsidRDefault="004246BE" w:rsidP="00FF22D7">
      <w:pPr>
        <w:pStyle w:val="3GPPText"/>
        <w:numPr>
          <w:ilvl w:val="0"/>
          <w:numId w:val="18"/>
        </w:numPr>
        <w:spacing w:before="0" w:after="0"/>
        <w:rPr>
          <w:sz w:val="20"/>
        </w:rPr>
      </w:pPr>
      <w:r w:rsidRPr="007E5A09">
        <w:rPr>
          <w:sz w:val="20"/>
        </w:rPr>
        <w:t xml:space="preserve">T0 in </w:t>
      </w:r>
      <w:r w:rsidR="0097412D">
        <w:rPr>
          <w:sz w:val="20"/>
        </w:rPr>
        <w:t>[</w:t>
      </w:r>
      <w:r w:rsidRPr="007E5A09">
        <w:rPr>
          <w:sz w:val="20"/>
        </w:rPr>
        <w:t>physical</w:t>
      </w:r>
      <w:r w:rsidR="0097412D">
        <w:rPr>
          <w:sz w:val="20"/>
        </w:rPr>
        <w:t xml:space="preserve"> or logical]</w:t>
      </w:r>
      <w:r w:rsidRPr="007E5A09">
        <w:rPr>
          <w:sz w:val="20"/>
        </w:rPr>
        <w:t xml:space="preserve"> slots </w:t>
      </w:r>
      <w:proofErr w:type="gramStart"/>
      <w:r w:rsidRPr="007E5A09">
        <w:rPr>
          <w:sz w:val="20"/>
        </w:rPr>
        <w:t>is</w:t>
      </w:r>
      <w:proofErr w:type="gramEnd"/>
      <w:r w:rsidRPr="007E5A09">
        <w:rPr>
          <w:sz w:val="20"/>
        </w:rPr>
        <w:t xml:space="preserve"> (pre-)configured </w:t>
      </w:r>
      <w:r w:rsidRPr="00094791">
        <w:rPr>
          <w:sz w:val="20"/>
        </w:rPr>
        <w:t>per resource pool</w:t>
      </w:r>
      <w:r w:rsidR="007E5A09" w:rsidRPr="007E5A09">
        <w:rPr>
          <w:sz w:val="20"/>
        </w:rPr>
        <w:t xml:space="preserve"> </w:t>
      </w:r>
      <w:r w:rsidRPr="007E5A09">
        <w:rPr>
          <w:sz w:val="20"/>
        </w:rPr>
        <w:t>from the following two values</w:t>
      </w:r>
    </w:p>
    <w:p w14:paraId="6F36AF64" w14:textId="4BA433A0" w:rsidR="004246BE" w:rsidRPr="007E5A09" w:rsidRDefault="004246BE" w:rsidP="004246BE">
      <w:pPr>
        <w:pStyle w:val="3GPPText"/>
        <w:numPr>
          <w:ilvl w:val="1"/>
          <w:numId w:val="18"/>
        </w:numPr>
        <w:spacing w:before="0" w:after="0"/>
        <w:rPr>
          <w:sz w:val="20"/>
        </w:rPr>
      </w:pPr>
      <w:r w:rsidRPr="007E5A09">
        <w:rPr>
          <w:sz w:val="20"/>
        </w:rPr>
        <w:t xml:space="preserve">W – size of the window </w:t>
      </w:r>
      <w:r w:rsidR="008D52A4" w:rsidRPr="007E5A09">
        <w:rPr>
          <w:sz w:val="20"/>
        </w:rPr>
        <w:t xml:space="preserve">where </w:t>
      </w:r>
      <w:proofErr w:type="spellStart"/>
      <w:r w:rsidR="008D52A4" w:rsidRPr="007E5A09">
        <w:rPr>
          <w:sz w:val="20"/>
        </w:rPr>
        <w:t>Nmax</w:t>
      </w:r>
      <w:proofErr w:type="spellEnd"/>
      <w:r w:rsidR="008D52A4" w:rsidRPr="007E5A09">
        <w:rPr>
          <w:sz w:val="20"/>
        </w:rPr>
        <w:t xml:space="preserve"> resources </w:t>
      </w:r>
      <w:r w:rsidR="0093619C">
        <w:rPr>
          <w:sz w:val="20"/>
        </w:rPr>
        <w:t>can be</w:t>
      </w:r>
      <w:r w:rsidR="0093619C" w:rsidRPr="007E5A09">
        <w:rPr>
          <w:sz w:val="20"/>
        </w:rPr>
        <w:t xml:space="preserve"> </w:t>
      </w:r>
      <w:r w:rsidR="007E5A09" w:rsidRPr="007E5A09">
        <w:rPr>
          <w:sz w:val="20"/>
        </w:rPr>
        <w:t>signaled</w:t>
      </w:r>
      <w:r w:rsidR="00B2695A">
        <w:rPr>
          <w:sz w:val="20"/>
        </w:rPr>
        <w:t xml:space="preserve"> by single SCI</w:t>
      </w:r>
    </w:p>
    <w:p w14:paraId="614E7CAC" w14:textId="0BF672D4" w:rsidR="008D52A4" w:rsidRDefault="008D52A4" w:rsidP="004246BE">
      <w:pPr>
        <w:pStyle w:val="3GPPText"/>
        <w:numPr>
          <w:ilvl w:val="1"/>
          <w:numId w:val="18"/>
        </w:numPr>
        <w:spacing w:before="0" w:after="0"/>
        <w:rPr>
          <w:sz w:val="20"/>
        </w:rPr>
      </w:pPr>
      <w:proofErr w:type="spellStart"/>
      <w:r w:rsidRPr="007E5A09">
        <w:rPr>
          <w:sz w:val="20"/>
        </w:rPr>
        <w:t>Pmax</w:t>
      </w:r>
      <w:proofErr w:type="spellEnd"/>
      <w:r w:rsidRPr="007E5A09">
        <w:rPr>
          <w:sz w:val="20"/>
        </w:rPr>
        <w:t xml:space="preserve"> – maximum possible reservation period</w:t>
      </w:r>
      <w:r w:rsidR="007E5A09" w:rsidRPr="007E5A09">
        <w:rPr>
          <w:sz w:val="20"/>
        </w:rPr>
        <w:t xml:space="preserve"> in slots</w:t>
      </w:r>
    </w:p>
    <w:p w14:paraId="5A51A0CB" w14:textId="57C55DE6" w:rsidR="008A22A6" w:rsidRDefault="008A22A6" w:rsidP="008A22A6">
      <w:pPr>
        <w:pStyle w:val="3GPPText"/>
        <w:spacing w:before="0" w:after="0"/>
        <w:rPr>
          <w:sz w:val="20"/>
        </w:rPr>
      </w:pPr>
    </w:p>
    <w:p w14:paraId="49B021BD" w14:textId="77777777" w:rsidR="00DF38D0" w:rsidRDefault="00DF38D0" w:rsidP="008A22A6">
      <w:pPr>
        <w:pStyle w:val="3GPPText"/>
        <w:spacing w:before="0" w:after="0"/>
        <w:rPr>
          <w:sz w:val="40"/>
        </w:rPr>
      </w:pPr>
    </w:p>
    <w:p w14:paraId="5AE24585" w14:textId="45A49FA4" w:rsidR="008A22A6" w:rsidRPr="00253A22" w:rsidRDefault="008A22A6" w:rsidP="008A22A6">
      <w:pPr>
        <w:jc w:val="both"/>
        <w:rPr>
          <w:szCs w:val="20"/>
          <w:highlight w:val="yellow"/>
          <w:lang w:val="en-US"/>
        </w:rPr>
      </w:pPr>
      <w:r w:rsidRPr="00253A22">
        <w:rPr>
          <w:szCs w:val="20"/>
          <w:highlight w:val="yellow"/>
          <w:lang w:val="en-US"/>
        </w:rPr>
        <w:t>Proposal for discussion</w:t>
      </w:r>
      <w:r w:rsidR="009A2239" w:rsidRPr="00253A22">
        <w:rPr>
          <w:szCs w:val="20"/>
          <w:highlight w:val="yellow"/>
          <w:lang w:val="en-US"/>
        </w:rPr>
        <w:t xml:space="preserve"> (</w:t>
      </w:r>
      <w:r w:rsidR="00DF38D0" w:rsidRPr="00253A22">
        <w:rPr>
          <w:szCs w:val="20"/>
          <w:highlight w:val="yellow"/>
          <w:lang w:val="en-US"/>
        </w:rPr>
        <w:t>consensus</w:t>
      </w:r>
      <w:r w:rsidR="00253A22" w:rsidRPr="00253A22">
        <w:rPr>
          <w:szCs w:val="20"/>
          <w:highlight w:val="yellow"/>
          <w:lang w:val="en-US"/>
        </w:rPr>
        <w:t xml:space="preserve"> to down-select</w:t>
      </w:r>
      <w:r w:rsidR="009A2239" w:rsidRPr="00253A22">
        <w:rPr>
          <w:szCs w:val="20"/>
          <w:highlight w:val="yellow"/>
          <w:lang w:val="en-US"/>
        </w:rPr>
        <w:t>)</w:t>
      </w:r>
    </w:p>
    <w:p w14:paraId="4D40FCDB" w14:textId="6F1BFC05" w:rsidR="00FF22D7" w:rsidRPr="00253A22" w:rsidRDefault="00246940" w:rsidP="008E1CF8">
      <w:pPr>
        <w:pStyle w:val="3GPPText"/>
        <w:numPr>
          <w:ilvl w:val="0"/>
          <w:numId w:val="18"/>
        </w:numPr>
        <w:spacing w:before="0" w:after="0"/>
        <w:jc w:val="left"/>
        <w:rPr>
          <w:sz w:val="20"/>
        </w:rPr>
      </w:pPr>
      <w:r w:rsidRPr="00253A22">
        <w:rPr>
          <w:sz w:val="20"/>
        </w:rPr>
        <w:t xml:space="preserve">Alt. 2: T0 is </w:t>
      </w:r>
      <w:r w:rsidR="009A2239" w:rsidRPr="00253A22">
        <w:rPr>
          <w:sz w:val="20"/>
        </w:rPr>
        <w:t xml:space="preserve">(pre-)configured to </w:t>
      </w:r>
      <w:r w:rsidRPr="00253A22">
        <w:rPr>
          <w:sz w:val="20"/>
        </w:rPr>
        <w:t>1000</w:t>
      </w:r>
      <w:r w:rsidR="009A2239" w:rsidRPr="00253A22">
        <w:rPr>
          <w:sz w:val="20"/>
        </w:rPr>
        <w:t xml:space="preserve"> + [100]</w:t>
      </w:r>
      <w:r w:rsidRPr="00253A22">
        <w:rPr>
          <w:sz w:val="20"/>
        </w:rPr>
        <w:t xml:space="preserve"> </w:t>
      </w:r>
      <w:proofErr w:type="spellStart"/>
      <w:r w:rsidRPr="00253A22">
        <w:rPr>
          <w:sz w:val="20"/>
        </w:rPr>
        <w:t>ms</w:t>
      </w:r>
      <w:proofErr w:type="spellEnd"/>
    </w:p>
    <w:p w14:paraId="1F5DBD42" w14:textId="7F6E53C4" w:rsidR="00246940" w:rsidRPr="00253A22" w:rsidRDefault="00246940" w:rsidP="008E1CF8">
      <w:pPr>
        <w:pStyle w:val="3GPPText"/>
        <w:numPr>
          <w:ilvl w:val="0"/>
          <w:numId w:val="18"/>
        </w:numPr>
        <w:spacing w:before="0" w:after="0"/>
        <w:jc w:val="left"/>
        <w:rPr>
          <w:sz w:val="20"/>
        </w:rPr>
      </w:pPr>
      <w:r w:rsidRPr="00253A22">
        <w:rPr>
          <w:sz w:val="20"/>
        </w:rPr>
        <w:t>Alt. 3:</w:t>
      </w:r>
    </w:p>
    <w:p w14:paraId="17AB5730" w14:textId="64014898" w:rsidR="00246940" w:rsidRPr="00253A22" w:rsidRDefault="00246940" w:rsidP="008E1CF8">
      <w:pPr>
        <w:pStyle w:val="3GPPText"/>
        <w:numPr>
          <w:ilvl w:val="1"/>
          <w:numId w:val="18"/>
        </w:numPr>
        <w:spacing w:before="0" w:after="0"/>
        <w:jc w:val="left"/>
        <w:rPr>
          <w:sz w:val="20"/>
        </w:rPr>
      </w:pPr>
      <w:r w:rsidRPr="00253A22">
        <w:rPr>
          <w:sz w:val="20"/>
        </w:rPr>
        <w:t>If periodic reservation is enabled in a resource pool, then T0 = 1000</w:t>
      </w:r>
      <w:r w:rsidR="009A2239" w:rsidRPr="00253A22">
        <w:rPr>
          <w:sz w:val="20"/>
        </w:rPr>
        <w:t xml:space="preserve"> + [100]</w:t>
      </w:r>
      <w:r w:rsidRPr="00253A22">
        <w:rPr>
          <w:sz w:val="20"/>
        </w:rPr>
        <w:t xml:space="preserve"> </w:t>
      </w:r>
      <w:proofErr w:type="spellStart"/>
      <w:r w:rsidRPr="00253A22">
        <w:rPr>
          <w:sz w:val="20"/>
        </w:rPr>
        <w:t>ms</w:t>
      </w:r>
      <w:proofErr w:type="spellEnd"/>
    </w:p>
    <w:p w14:paraId="2F7BACCF" w14:textId="7766D42E" w:rsidR="00246940" w:rsidRPr="00253A22" w:rsidRDefault="00246940" w:rsidP="008E1CF8">
      <w:pPr>
        <w:pStyle w:val="3GPPText"/>
        <w:numPr>
          <w:ilvl w:val="1"/>
          <w:numId w:val="18"/>
        </w:numPr>
        <w:spacing w:before="0" w:after="0"/>
        <w:jc w:val="left"/>
        <w:rPr>
          <w:sz w:val="20"/>
        </w:rPr>
      </w:pPr>
      <w:r w:rsidRPr="00253A22">
        <w:rPr>
          <w:sz w:val="20"/>
        </w:rPr>
        <w:t xml:space="preserve">If periodic reservation is disabled in a resource pool, then T0 = </w:t>
      </w:r>
      <w:r w:rsidR="009A2239" w:rsidRPr="00253A22">
        <w:rPr>
          <w:sz w:val="20"/>
        </w:rPr>
        <w:t>[</w:t>
      </w:r>
      <w:r w:rsidRPr="00253A22">
        <w:rPr>
          <w:sz w:val="20"/>
        </w:rPr>
        <w:t>1</w:t>
      </w:r>
      <w:r w:rsidR="00544722" w:rsidRPr="00253A22">
        <w:rPr>
          <w:sz w:val="20"/>
        </w:rPr>
        <w:t>0</w:t>
      </w:r>
      <w:r w:rsidRPr="00253A22">
        <w:rPr>
          <w:sz w:val="20"/>
        </w:rPr>
        <w:t>0</w:t>
      </w:r>
      <w:r w:rsidR="009A2239" w:rsidRPr="00253A22">
        <w:rPr>
          <w:sz w:val="20"/>
        </w:rPr>
        <w:t>]</w:t>
      </w:r>
      <w:r w:rsidRPr="00253A22">
        <w:rPr>
          <w:sz w:val="20"/>
        </w:rPr>
        <w:t xml:space="preserve"> </w:t>
      </w:r>
      <w:proofErr w:type="spellStart"/>
      <w:r w:rsidRPr="00253A22">
        <w:rPr>
          <w:sz w:val="20"/>
        </w:rPr>
        <w:t>ms</w:t>
      </w:r>
      <w:proofErr w:type="spellEnd"/>
    </w:p>
    <w:p w14:paraId="445C48A9" w14:textId="413E9E16" w:rsidR="00253A22" w:rsidRPr="00253A22" w:rsidRDefault="00253A22" w:rsidP="00253A22">
      <w:pPr>
        <w:pStyle w:val="3GPPText"/>
        <w:numPr>
          <w:ilvl w:val="0"/>
          <w:numId w:val="18"/>
        </w:numPr>
        <w:spacing w:before="0" w:after="0"/>
        <w:jc w:val="left"/>
        <w:rPr>
          <w:sz w:val="20"/>
        </w:rPr>
      </w:pPr>
      <w:r w:rsidRPr="00253A22">
        <w:rPr>
          <w:sz w:val="20"/>
        </w:rPr>
        <w:t>Alt. 4:</w:t>
      </w:r>
    </w:p>
    <w:p w14:paraId="235C584F" w14:textId="0948095D" w:rsidR="00253A22" w:rsidRPr="00253A22" w:rsidRDefault="00253A22" w:rsidP="00253A22">
      <w:pPr>
        <w:pStyle w:val="3GPPText"/>
        <w:numPr>
          <w:ilvl w:val="1"/>
          <w:numId w:val="18"/>
        </w:numPr>
        <w:spacing w:before="0" w:after="0"/>
        <w:jc w:val="left"/>
        <w:rPr>
          <w:sz w:val="20"/>
        </w:rPr>
      </w:pPr>
      <w:r w:rsidRPr="00253A22">
        <w:rPr>
          <w:sz w:val="20"/>
        </w:rPr>
        <w:t xml:space="preserve">If periodic reservation is enabled in a resource pool, then T0 = max configured period in </w:t>
      </w:r>
      <w:proofErr w:type="spellStart"/>
      <w:r w:rsidRPr="00253A22">
        <w:rPr>
          <w:sz w:val="20"/>
        </w:rPr>
        <w:t>ms</w:t>
      </w:r>
      <w:proofErr w:type="spellEnd"/>
      <w:r w:rsidRPr="00253A22">
        <w:rPr>
          <w:sz w:val="20"/>
        </w:rPr>
        <w:t xml:space="preserve"> + [100] </w:t>
      </w:r>
      <w:proofErr w:type="spellStart"/>
      <w:r w:rsidRPr="00253A22">
        <w:rPr>
          <w:sz w:val="20"/>
        </w:rPr>
        <w:t>ms</w:t>
      </w:r>
      <w:proofErr w:type="spellEnd"/>
    </w:p>
    <w:p w14:paraId="28B48B2B" w14:textId="77777777" w:rsidR="00253A22" w:rsidRPr="00253A22" w:rsidRDefault="00253A22" w:rsidP="00253A22">
      <w:pPr>
        <w:pStyle w:val="3GPPText"/>
        <w:numPr>
          <w:ilvl w:val="1"/>
          <w:numId w:val="18"/>
        </w:numPr>
        <w:spacing w:before="0" w:after="0"/>
        <w:jc w:val="left"/>
        <w:rPr>
          <w:sz w:val="20"/>
        </w:rPr>
      </w:pPr>
      <w:r w:rsidRPr="00253A22">
        <w:rPr>
          <w:sz w:val="20"/>
        </w:rPr>
        <w:t xml:space="preserve">If periodic reservation is disabled in a resource pool, then T0 = [100] </w:t>
      </w:r>
      <w:proofErr w:type="spellStart"/>
      <w:r w:rsidRPr="00253A22">
        <w:rPr>
          <w:sz w:val="20"/>
        </w:rPr>
        <w:t>ms</w:t>
      </w:r>
      <w:proofErr w:type="spellEnd"/>
    </w:p>
    <w:p w14:paraId="3F673B8C" w14:textId="76643F59" w:rsidR="00246940" w:rsidRDefault="00246940" w:rsidP="00FF22D7">
      <w:pPr>
        <w:jc w:val="both"/>
        <w:rPr>
          <w:color w:val="FF0000"/>
          <w:lang w:val="en-US"/>
        </w:rPr>
      </w:pPr>
    </w:p>
    <w:p w14:paraId="7EDF4332" w14:textId="351B6124" w:rsidR="00246940" w:rsidRDefault="00246940" w:rsidP="00FF22D7">
      <w:pPr>
        <w:jc w:val="both"/>
        <w:rPr>
          <w:color w:val="FF0000"/>
          <w:lang w:val="en-US"/>
        </w:rPr>
      </w:pPr>
    </w:p>
    <w:p w14:paraId="766A63CA" w14:textId="77777777" w:rsidR="00DF38D0" w:rsidRDefault="00DF38D0" w:rsidP="00FF22D7">
      <w:pPr>
        <w:jc w:val="both"/>
        <w:rPr>
          <w:color w:val="FF0000"/>
          <w:lang w:val="en-US"/>
        </w:rPr>
      </w:pPr>
    </w:p>
    <w:p w14:paraId="5A2FE292" w14:textId="77777777" w:rsidR="00E34CDD" w:rsidRPr="00E34CDD" w:rsidRDefault="00E34CDD" w:rsidP="00E34CDD">
      <w:pPr>
        <w:pStyle w:val="Heading2"/>
        <w:rPr>
          <w:rFonts w:cs="Arial"/>
          <w:b w:val="0"/>
          <w:i w:val="0"/>
          <w:sz w:val="28"/>
        </w:rPr>
      </w:pPr>
      <w:r>
        <w:rPr>
          <w:rFonts w:cs="Arial"/>
          <w:b w:val="0"/>
          <w:i w:val="0"/>
          <w:sz w:val="28"/>
        </w:rPr>
        <w:t>Pre-requisite for resource selection</w:t>
      </w:r>
    </w:p>
    <w:p w14:paraId="2434879D" w14:textId="2DEF2AB9" w:rsidR="001F2519" w:rsidRDefault="001F2519" w:rsidP="001F2519">
      <w:pPr>
        <w:jc w:val="both"/>
        <w:rPr>
          <w:lang w:val="en-US"/>
        </w:rPr>
      </w:pPr>
      <w:r>
        <w:rPr>
          <w:lang w:val="en-US"/>
        </w:rPr>
        <w:t xml:space="preserve">Ericsson </w:t>
      </w:r>
      <w:r w:rsidR="00CC3D2B">
        <w:rPr>
          <w:lang w:val="en-US"/>
        </w:rPr>
        <w:t xml:space="preserve">and Xiaomi </w:t>
      </w:r>
      <w:r>
        <w:rPr>
          <w:lang w:val="en-US"/>
        </w:rPr>
        <w:t>discuss</w:t>
      </w:r>
      <w:r w:rsidR="00CC3D2B">
        <w:rPr>
          <w:lang w:val="en-US"/>
        </w:rPr>
        <w:t xml:space="preserve"> </w:t>
      </w:r>
      <w:r>
        <w:rPr>
          <w:lang w:val="en-US"/>
        </w:rPr>
        <w:t>one important aspect</w:t>
      </w:r>
      <w:r w:rsidR="00917797">
        <w:rPr>
          <w:lang w:val="en-US"/>
        </w:rPr>
        <w:t>:</w:t>
      </w:r>
      <w:r>
        <w:rPr>
          <w:lang w:val="en-US"/>
        </w:rPr>
        <w:t xml:space="preserve"> whether sensing during all slots in the sensing window is a pre-requisite for resources selection.</w:t>
      </w:r>
      <w:r w:rsidR="00917797">
        <w:rPr>
          <w:lang w:val="en-US"/>
        </w:rPr>
        <w:t xml:space="preserve"> If time permits, this condition may be discussed.</w:t>
      </w:r>
    </w:p>
    <w:p w14:paraId="3D141A2B" w14:textId="1FF0C479" w:rsidR="00E34CDD" w:rsidRDefault="00E34CDD" w:rsidP="00E34CDD">
      <w:pPr>
        <w:jc w:val="both"/>
        <w:rPr>
          <w:lang w:val="en-US"/>
        </w:rPr>
      </w:pPr>
    </w:p>
    <w:p w14:paraId="72AE0BC1" w14:textId="77777777" w:rsidR="005B151D" w:rsidRDefault="005B151D" w:rsidP="00E34CDD">
      <w:pPr>
        <w:jc w:val="both"/>
        <w:rPr>
          <w:lang w:val="en-US"/>
        </w:rPr>
      </w:pPr>
    </w:p>
    <w:p w14:paraId="7FFB0C83" w14:textId="5968F9AD" w:rsidR="00E34CDD" w:rsidRPr="00225A48" w:rsidRDefault="00E34CDD" w:rsidP="00E34CDD">
      <w:pPr>
        <w:jc w:val="both"/>
        <w:rPr>
          <w:highlight w:val="cyan"/>
          <w:lang w:val="en-US"/>
        </w:rPr>
      </w:pPr>
      <w:r w:rsidRPr="00225A48">
        <w:rPr>
          <w:highlight w:val="cyan"/>
          <w:lang w:val="en-US"/>
        </w:rPr>
        <w:t>Proposal for discussion</w:t>
      </w:r>
    </w:p>
    <w:p w14:paraId="5D1BE909" w14:textId="3D324513" w:rsidR="00E34CDD" w:rsidRPr="0014226F" w:rsidRDefault="00E34CDD" w:rsidP="00B0463F">
      <w:pPr>
        <w:pStyle w:val="ListParagraph"/>
        <w:numPr>
          <w:ilvl w:val="0"/>
          <w:numId w:val="18"/>
        </w:numPr>
        <w:ind w:leftChars="0"/>
        <w:jc w:val="both"/>
        <w:rPr>
          <w:lang w:val="en-US"/>
        </w:rPr>
      </w:pPr>
      <w:r w:rsidRPr="0014226F">
        <w:t>Sensing during all</w:t>
      </w:r>
      <w:r w:rsidR="00F43D1B" w:rsidRPr="0014226F">
        <w:t xml:space="preserve"> sidelink</w:t>
      </w:r>
      <w:r w:rsidRPr="0014226F">
        <w:t xml:space="preserve"> </w:t>
      </w:r>
      <w:r w:rsidR="00F43D1B" w:rsidRPr="0014226F">
        <w:t>slots</w:t>
      </w:r>
      <w:r w:rsidRPr="0014226F">
        <w:t xml:space="preserve"> in the sensing window is a pre-requisite for resource selection</w:t>
      </w:r>
    </w:p>
    <w:p w14:paraId="0F4AB7B1" w14:textId="7336AB74" w:rsidR="0014226F" w:rsidRPr="0014226F" w:rsidRDefault="0014226F" w:rsidP="00B0463F">
      <w:pPr>
        <w:pStyle w:val="ListParagraph"/>
        <w:numPr>
          <w:ilvl w:val="1"/>
          <w:numId w:val="18"/>
        </w:numPr>
        <w:ind w:leftChars="0"/>
        <w:jc w:val="both"/>
        <w:rPr>
          <w:lang w:val="en-US"/>
        </w:rPr>
      </w:pPr>
      <w:r w:rsidRPr="0014226F">
        <w:t xml:space="preserve">Slots where a UE was not able to receive SL due to transmission are excluded from the </w:t>
      </w:r>
      <w:r w:rsidR="001C7673">
        <w:t>corresponding selection</w:t>
      </w:r>
      <w:r w:rsidR="001C7673" w:rsidRPr="0014226F">
        <w:t xml:space="preserve"> </w:t>
      </w:r>
      <w:r w:rsidRPr="0014226F">
        <w:t>window</w:t>
      </w:r>
    </w:p>
    <w:p w14:paraId="1A77DC4A" w14:textId="77777777" w:rsidR="00E34CDD" w:rsidRPr="002202B7" w:rsidRDefault="00E34CDD" w:rsidP="00E34CDD">
      <w:pPr>
        <w:jc w:val="both"/>
        <w:rPr>
          <w:lang w:val="en-US"/>
        </w:rPr>
      </w:pPr>
    </w:p>
    <w:p w14:paraId="0D0DF4C3" w14:textId="7076605A" w:rsidR="00FF22D7" w:rsidRDefault="00FF22D7" w:rsidP="00FF22D7">
      <w:pPr>
        <w:pStyle w:val="3GPPH1"/>
      </w:pPr>
      <w:r>
        <w:lastRenderedPageBreak/>
        <w:t>R</w:t>
      </w:r>
      <w:r w:rsidRPr="0000254F">
        <w:t>esource selection window</w:t>
      </w:r>
    </w:p>
    <w:p w14:paraId="540BAE21" w14:textId="0F72060F" w:rsidR="00FF22D7" w:rsidRDefault="009F7C4F" w:rsidP="00FF22D7">
      <w:pPr>
        <w:pStyle w:val="Heading2"/>
        <w:rPr>
          <w:rFonts w:cs="Arial"/>
          <w:b w:val="0"/>
          <w:i w:val="0"/>
          <w:sz w:val="28"/>
        </w:rPr>
      </w:pPr>
      <w:r>
        <w:rPr>
          <w:rFonts w:cs="Arial"/>
          <w:b w:val="0"/>
          <w:i w:val="0"/>
          <w:sz w:val="28"/>
        </w:rPr>
        <w:t>(</w:t>
      </w:r>
      <w:r w:rsidR="00FF22D7">
        <w:rPr>
          <w:rFonts w:cs="Arial"/>
          <w:b w:val="0"/>
          <w:i w:val="0"/>
          <w:sz w:val="28"/>
        </w:rPr>
        <w:t>Re-)selection triggers</w:t>
      </w:r>
    </w:p>
    <w:p w14:paraId="5F240F50" w14:textId="232C04F1" w:rsidR="00FF22D7" w:rsidRDefault="00FF22D7" w:rsidP="00FF22D7">
      <w:pPr>
        <w:jc w:val="both"/>
        <w:rPr>
          <w:lang w:val="en-US" w:eastAsia="x-none"/>
        </w:rPr>
      </w:pPr>
      <w:r>
        <w:rPr>
          <w:lang w:val="en-US" w:eastAsia="x-none"/>
        </w:rPr>
        <w:t>The resource selection triggers are important for definition of selection window and sensing window. Up to know, the resource (re-)selection trigger is used in agreements, however it is not yet defined.</w:t>
      </w:r>
    </w:p>
    <w:p w14:paraId="7EF5A22B" w14:textId="77777777" w:rsidR="00FF22D7" w:rsidRDefault="00FF22D7" w:rsidP="00FF22D7">
      <w:pPr>
        <w:jc w:val="both"/>
        <w:rPr>
          <w:lang w:val="en-US" w:eastAsia="x-none"/>
        </w:rPr>
      </w:pPr>
      <w:r>
        <w:rPr>
          <w:lang w:val="en-US" w:eastAsia="x-none"/>
        </w:rPr>
        <w:t>Since definition of re-selection trigger(s) is important to progress further on sensing and selection windows, it is proposed to agree on it.</w:t>
      </w:r>
    </w:p>
    <w:p w14:paraId="305B509F" w14:textId="77777777" w:rsidR="00FF22D7" w:rsidRDefault="00FF22D7" w:rsidP="00FF22D7">
      <w:pPr>
        <w:jc w:val="both"/>
        <w:rPr>
          <w:lang w:val="en-US" w:eastAsia="x-none"/>
        </w:rPr>
      </w:pPr>
    </w:p>
    <w:p w14:paraId="3A30A71F" w14:textId="77777777" w:rsidR="00FF22D7" w:rsidRDefault="00FF22D7" w:rsidP="00FF22D7">
      <w:pPr>
        <w:jc w:val="both"/>
        <w:rPr>
          <w:lang w:val="en-US" w:eastAsia="x-none"/>
        </w:rPr>
      </w:pPr>
    </w:p>
    <w:p w14:paraId="77883569" w14:textId="77777777" w:rsidR="00FF22D7" w:rsidRDefault="00FF22D7" w:rsidP="00FF22D7">
      <w:pPr>
        <w:jc w:val="both"/>
        <w:rPr>
          <w:lang w:val="en-US" w:eastAsia="x-none"/>
        </w:rPr>
      </w:pPr>
      <w:r w:rsidRPr="00405BC5">
        <w:rPr>
          <w:highlight w:val="cyan"/>
          <w:lang w:val="en-US" w:eastAsia="x-none"/>
        </w:rPr>
        <w:t>Proposal for discussion</w:t>
      </w:r>
    </w:p>
    <w:p w14:paraId="3F760597" w14:textId="77777777" w:rsidR="00FF22D7" w:rsidRPr="00C71FA4" w:rsidRDefault="00FF22D7" w:rsidP="00B56FF4">
      <w:pPr>
        <w:pStyle w:val="ListParagraph"/>
        <w:numPr>
          <w:ilvl w:val="0"/>
          <w:numId w:val="33"/>
        </w:numPr>
        <w:ind w:leftChars="0"/>
        <w:jc w:val="both"/>
        <w:rPr>
          <w:lang w:val="en-US"/>
        </w:rPr>
      </w:pPr>
      <w:r w:rsidRPr="00C71FA4">
        <w:rPr>
          <w:lang w:val="en-US"/>
        </w:rPr>
        <w:t>The following (re-)selection triggers are defined</w:t>
      </w:r>
    </w:p>
    <w:p w14:paraId="2DC142DB" w14:textId="77777777" w:rsidR="00FF22D7" w:rsidRPr="00C71FA4" w:rsidRDefault="00FF22D7" w:rsidP="00B56FF4">
      <w:pPr>
        <w:pStyle w:val="ListParagraph"/>
        <w:numPr>
          <w:ilvl w:val="1"/>
          <w:numId w:val="33"/>
        </w:numPr>
        <w:ind w:leftChars="0"/>
        <w:jc w:val="both"/>
      </w:pPr>
      <w:r w:rsidRPr="00C71FA4">
        <w:t>A packet arrives while there is no valid sidelink resource(s) reserved for transmission of this packet</w:t>
      </w:r>
    </w:p>
    <w:p w14:paraId="16D49689" w14:textId="171AC3A1" w:rsidR="00FF22D7" w:rsidRPr="00D10C00" w:rsidRDefault="00FF22D7" w:rsidP="00B56FF4">
      <w:pPr>
        <w:pStyle w:val="ListParagraph"/>
        <w:numPr>
          <w:ilvl w:val="1"/>
          <w:numId w:val="33"/>
        </w:numPr>
        <w:ind w:leftChars="0"/>
        <w:jc w:val="both"/>
        <w:rPr>
          <w:lang w:val="en-US"/>
        </w:rPr>
      </w:pPr>
      <w:r w:rsidRPr="007B1A17">
        <w:t>A HARQ retransmission (either blind or feedback-based) is pending for transmission while resources for this retransmission are not selected</w:t>
      </w:r>
    </w:p>
    <w:p w14:paraId="78CFC09D" w14:textId="3FA4A7A4" w:rsidR="00D10C00" w:rsidRPr="00A208A6" w:rsidRDefault="00D10C00" w:rsidP="00B56FF4">
      <w:pPr>
        <w:pStyle w:val="ListParagraph"/>
        <w:numPr>
          <w:ilvl w:val="1"/>
          <w:numId w:val="33"/>
        </w:numPr>
        <w:ind w:leftChars="0"/>
        <w:jc w:val="both"/>
        <w:rPr>
          <w:lang w:val="en-US"/>
        </w:rPr>
      </w:pPr>
      <w:r>
        <w:t>A counter for reselection of semi-persistent reservation process is expired</w:t>
      </w:r>
    </w:p>
    <w:p w14:paraId="749FCE26" w14:textId="5CF7C768" w:rsidR="00FF22D7" w:rsidRPr="00A208A6" w:rsidRDefault="00FF22D7" w:rsidP="00FF22D7">
      <w:pPr>
        <w:jc w:val="both"/>
        <w:rPr>
          <w:lang w:val="en-US"/>
        </w:rPr>
      </w:pPr>
    </w:p>
    <w:p w14:paraId="6F1A0F4E" w14:textId="29EA5C69" w:rsidR="00FF22D7" w:rsidRDefault="00FF22D7" w:rsidP="00FF22D7">
      <w:pPr>
        <w:pStyle w:val="Heading2"/>
        <w:rPr>
          <w:rFonts w:cs="Arial"/>
          <w:b w:val="0"/>
          <w:i w:val="0"/>
          <w:sz w:val="28"/>
        </w:rPr>
      </w:pPr>
      <w:r>
        <w:rPr>
          <w:rFonts w:cs="Arial"/>
          <w:b w:val="0"/>
          <w:i w:val="0"/>
          <w:sz w:val="28"/>
        </w:rPr>
        <w:t>T</w:t>
      </w:r>
      <w:r w:rsidR="00D0385F">
        <w:rPr>
          <w:rFonts w:cs="Arial"/>
          <w:b w:val="0"/>
          <w:i w:val="0"/>
          <w:sz w:val="28"/>
        </w:rPr>
        <w:t>2min configurability</w:t>
      </w:r>
    </w:p>
    <w:p w14:paraId="55C61949" w14:textId="77777777" w:rsidR="00D0385F" w:rsidRDefault="00D0385F" w:rsidP="00D0385F">
      <w:pPr>
        <w:rPr>
          <w:lang w:val="en-US"/>
        </w:rPr>
      </w:pPr>
    </w:p>
    <w:p w14:paraId="12161A79" w14:textId="5D414F01" w:rsidR="00FF22D7" w:rsidRDefault="002B6A6E" w:rsidP="002B6A6E">
      <w:pPr>
        <w:jc w:val="both"/>
        <w:rPr>
          <w:lang w:val="en-US"/>
        </w:rPr>
      </w:pPr>
      <w:r>
        <w:rPr>
          <w:lang w:val="en-US"/>
        </w:rPr>
        <w:t>It is currently FFS whether T2min is configurable per priority or not. In LTE Rel.15, this value was made configurable to support services with different latency budget.</w:t>
      </w:r>
    </w:p>
    <w:p w14:paraId="2D80BE38" w14:textId="3F0E308D" w:rsidR="002B6A6E" w:rsidRDefault="002B6A6E" w:rsidP="002B6A6E">
      <w:pPr>
        <w:jc w:val="both"/>
        <w:rPr>
          <w:lang w:val="en-US"/>
        </w:rPr>
      </w:pPr>
    </w:p>
    <w:p w14:paraId="1E6972A2" w14:textId="50A00625" w:rsidR="002B6A6E" w:rsidRDefault="002B6A6E" w:rsidP="00B56FF4">
      <w:pPr>
        <w:pStyle w:val="ListParagraph"/>
        <w:numPr>
          <w:ilvl w:val="0"/>
          <w:numId w:val="33"/>
        </w:numPr>
        <w:ind w:leftChars="0"/>
        <w:jc w:val="both"/>
        <w:rPr>
          <w:lang w:val="en-US"/>
        </w:rPr>
      </w:pPr>
      <w:r w:rsidRPr="002B6A6E">
        <w:rPr>
          <w:lang w:val="en-US"/>
        </w:rPr>
        <w:t>T2min configurable per priority indicated in SCI</w:t>
      </w:r>
    </w:p>
    <w:p w14:paraId="26189C93" w14:textId="1C30ABE4" w:rsidR="00156BA8" w:rsidRPr="002B6A6E" w:rsidRDefault="00156BA8" w:rsidP="00B56FF4">
      <w:pPr>
        <w:pStyle w:val="ListParagraph"/>
        <w:numPr>
          <w:ilvl w:val="1"/>
          <w:numId w:val="33"/>
        </w:numPr>
        <w:ind w:leftChars="0"/>
        <w:jc w:val="both"/>
        <w:rPr>
          <w:lang w:val="en-US"/>
        </w:rPr>
      </w:pPr>
      <w:r>
        <w:rPr>
          <w:lang w:val="en-US"/>
        </w:rPr>
        <w:t>Supported by:</w:t>
      </w:r>
      <w:r w:rsidR="00B20B84">
        <w:rPr>
          <w:lang w:val="en-US"/>
        </w:rPr>
        <w:t xml:space="preserve"> Intel (</w:t>
      </w:r>
      <w:r w:rsidR="00A41793">
        <w:rPr>
          <w:lang w:val="en-US"/>
        </w:rPr>
        <w:t xml:space="preserve">5,10,20 </w:t>
      </w:r>
      <w:proofErr w:type="spellStart"/>
      <w:r w:rsidR="00A41793">
        <w:rPr>
          <w:lang w:val="en-US"/>
        </w:rPr>
        <w:t>ms</w:t>
      </w:r>
      <w:proofErr w:type="spellEnd"/>
      <w:r w:rsidR="00A41793">
        <w:rPr>
          <w:lang w:val="en-US"/>
        </w:rPr>
        <w:t xml:space="preserve"> converted to slots</w:t>
      </w:r>
      <w:r w:rsidR="00B20B84">
        <w:rPr>
          <w:lang w:val="en-US"/>
        </w:rPr>
        <w:t>)</w:t>
      </w:r>
      <w:r w:rsidR="00B17937">
        <w:rPr>
          <w:lang w:val="en-US"/>
        </w:rPr>
        <w:t>, Samsung, Ericsson (also separate for initial TX)</w:t>
      </w:r>
    </w:p>
    <w:p w14:paraId="5A238B96" w14:textId="123F0B9E" w:rsidR="002B6A6E" w:rsidRDefault="002B6A6E" w:rsidP="00B56FF4">
      <w:pPr>
        <w:pStyle w:val="ListParagraph"/>
        <w:numPr>
          <w:ilvl w:val="0"/>
          <w:numId w:val="33"/>
        </w:numPr>
        <w:ind w:leftChars="0"/>
        <w:jc w:val="both"/>
        <w:rPr>
          <w:lang w:val="en-US"/>
        </w:rPr>
      </w:pPr>
      <w:r w:rsidRPr="002B6A6E">
        <w:rPr>
          <w:lang w:val="en-US"/>
        </w:rPr>
        <w:t xml:space="preserve">T2min is a single </w:t>
      </w:r>
      <w:r>
        <w:rPr>
          <w:lang w:val="en-US"/>
        </w:rPr>
        <w:t xml:space="preserve">fixed </w:t>
      </w:r>
      <w:r w:rsidRPr="002B6A6E">
        <w:rPr>
          <w:lang w:val="en-US"/>
        </w:rPr>
        <w:t>value</w:t>
      </w:r>
    </w:p>
    <w:p w14:paraId="17AD724F" w14:textId="0962932C" w:rsidR="00B17937" w:rsidRDefault="00B17937" w:rsidP="00B56FF4">
      <w:pPr>
        <w:pStyle w:val="ListParagraph"/>
        <w:numPr>
          <w:ilvl w:val="1"/>
          <w:numId w:val="33"/>
        </w:numPr>
        <w:ind w:leftChars="0"/>
        <w:jc w:val="both"/>
        <w:rPr>
          <w:lang w:val="en-US"/>
        </w:rPr>
      </w:pPr>
      <w:r>
        <w:rPr>
          <w:lang w:val="en-US"/>
        </w:rPr>
        <w:t xml:space="preserve">Supported by: </w:t>
      </w:r>
      <w:r w:rsidR="00177B4A">
        <w:rPr>
          <w:lang w:val="en-US"/>
        </w:rPr>
        <w:t xml:space="preserve">Nokia/NSB, </w:t>
      </w:r>
      <w:r>
        <w:rPr>
          <w:lang w:val="en-US"/>
        </w:rPr>
        <w:t>NEC (</w:t>
      </w:r>
      <w:r w:rsidRPr="00607CBA">
        <w:rPr>
          <w:lang w:val="en-AU"/>
        </w:rPr>
        <w:t>20*2</w:t>
      </w:r>
      <w:r w:rsidRPr="00607CBA">
        <w:rPr>
          <w:vertAlign w:val="superscript"/>
          <w:lang w:val="en-AU"/>
        </w:rPr>
        <w:t xml:space="preserve">µ </w:t>
      </w:r>
      <w:r w:rsidRPr="00607CBA">
        <w:rPr>
          <w:lang w:val="en-AU"/>
        </w:rPr>
        <w:t>slots</w:t>
      </w:r>
      <w:r>
        <w:rPr>
          <w:lang w:val="en-US"/>
        </w:rPr>
        <w:t>)</w:t>
      </w:r>
    </w:p>
    <w:p w14:paraId="25B4C62B" w14:textId="2FE1DDF1" w:rsidR="001850CD" w:rsidRPr="002B6A6E" w:rsidRDefault="001850CD" w:rsidP="00B56FF4">
      <w:pPr>
        <w:pStyle w:val="ListParagraph"/>
        <w:numPr>
          <w:ilvl w:val="1"/>
          <w:numId w:val="33"/>
        </w:numPr>
        <w:ind w:leftChars="0"/>
        <w:jc w:val="both"/>
        <w:rPr>
          <w:lang w:val="en-US"/>
        </w:rPr>
      </w:pPr>
      <w:r>
        <w:rPr>
          <w:lang w:val="en-US"/>
        </w:rPr>
        <w:t xml:space="preserve">Motivation: </w:t>
      </w:r>
      <w:r w:rsidR="001138D1">
        <w:rPr>
          <w:lang w:val="en-US"/>
        </w:rPr>
        <w:t>RSRP thresholds per priority may already handle QoS-based resource selection</w:t>
      </w:r>
    </w:p>
    <w:p w14:paraId="23BCB4FC" w14:textId="78E6495E" w:rsidR="00214426" w:rsidRDefault="00214426" w:rsidP="00FF22D7">
      <w:pPr>
        <w:rPr>
          <w:lang w:val="en-US"/>
        </w:rPr>
      </w:pPr>
    </w:p>
    <w:p w14:paraId="3599956F" w14:textId="118AC968" w:rsidR="009B43D1" w:rsidRDefault="009B43D1" w:rsidP="00405001">
      <w:pPr>
        <w:jc w:val="both"/>
        <w:rPr>
          <w:lang w:val="en-US"/>
        </w:rPr>
      </w:pPr>
      <w:r>
        <w:rPr>
          <w:lang w:val="en-US"/>
        </w:rPr>
        <w:t xml:space="preserve">Based on the limited discussion identified in the </w:t>
      </w:r>
      <w:proofErr w:type="spellStart"/>
      <w:r>
        <w:rPr>
          <w:lang w:val="en-US"/>
        </w:rPr>
        <w:t>tdocs</w:t>
      </w:r>
      <w:proofErr w:type="spellEnd"/>
      <w:r>
        <w:rPr>
          <w:lang w:val="en-US"/>
        </w:rPr>
        <w:t xml:space="preserve"> it is proposed to agree on configurability</w:t>
      </w:r>
      <w:r w:rsidR="00405001">
        <w:rPr>
          <w:lang w:val="en-US"/>
        </w:rPr>
        <w:t xml:space="preserve">, especially given that LTE also supports this. There an important aspect related to different numerologies, i.e. whether the values are scaled with numerology or not. </w:t>
      </w:r>
    </w:p>
    <w:p w14:paraId="66CA865A" w14:textId="15115F20" w:rsidR="00214426" w:rsidRDefault="00214426" w:rsidP="00214426">
      <w:pPr>
        <w:jc w:val="both"/>
        <w:rPr>
          <w:lang w:val="en-US" w:eastAsia="x-none"/>
        </w:rPr>
      </w:pPr>
    </w:p>
    <w:p w14:paraId="567B1249" w14:textId="77777777" w:rsidR="003D4DE8" w:rsidRDefault="003D4DE8" w:rsidP="00214426">
      <w:pPr>
        <w:jc w:val="both"/>
        <w:rPr>
          <w:lang w:val="en-US" w:eastAsia="x-none"/>
        </w:rPr>
      </w:pPr>
    </w:p>
    <w:p w14:paraId="02910E47" w14:textId="77777777" w:rsidR="00214426" w:rsidRDefault="00214426" w:rsidP="00214426">
      <w:pPr>
        <w:jc w:val="both"/>
        <w:rPr>
          <w:lang w:val="en-US" w:eastAsia="x-none"/>
        </w:rPr>
      </w:pPr>
      <w:r w:rsidRPr="00405BC5">
        <w:rPr>
          <w:highlight w:val="cyan"/>
          <w:lang w:val="en-US" w:eastAsia="x-none"/>
        </w:rPr>
        <w:t>Proposal for discussion</w:t>
      </w:r>
    </w:p>
    <w:p w14:paraId="04392BA4" w14:textId="74110525" w:rsidR="00214426" w:rsidRDefault="00214426" w:rsidP="00B56FF4">
      <w:pPr>
        <w:pStyle w:val="ListParagraph"/>
        <w:numPr>
          <w:ilvl w:val="0"/>
          <w:numId w:val="33"/>
        </w:numPr>
        <w:ind w:leftChars="0"/>
        <w:jc w:val="both"/>
        <w:rPr>
          <w:lang w:val="en-US"/>
        </w:rPr>
      </w:pPr>
      <w:r w:rsidRPr="002B6A6E">
        <w:rPr>
          <w:lang w:val="en-US"/>
        </w:rPr>
        <w:t>T2</w:t>
      </w:r>
      <w:r w:rsidRPr="00214426">
        <w:rPr>
          <w:sz w:val="18"/>
          <w:vertAlign w:val="subscript"/>
          <w:lang w:val="en-US"/>
        </w:rPr>
        <w:t>min</w:t>
      </w:r>
      <w:r w:rsidRPr="002B6A6E">
        <w:rPr>
          <w:lang w:val="en-US"/>
        </w:rPr>
        <w:t xml:space="preserve"> </w:t>
      </w:r>
      <w:r>
        <w:rPr>
          <w:lang w:val="en-US"/>
        </w:rPr>
        <w:t>is (pre-)</w:t>
      </w:r>
      <w:r w:rsidRPr="002B6A6E">
        <w:rPr>
          <w:lang w:val="en-US"/>
        </w:rPr>
        <w:t>configur</w:t>
      </w:r>
      <w:r>
        <w:rPr>
          <w:lang w:val="en-US"/>
        </w:rPr>
        <w:t xml:space="preserve">ed </w:t>
      </w:r>
      <w:r w:rsidRPr="002B6A6E">
        <w:rPr>
          <w:lang w:val="en-US"/>
        </w:rPr>
        <w:t>per priority indicated in SCI</w:t>
      </w:r>
      <w:r>
        <w:rPr>
          <w:lang w:val="en-US"/>
        </w:rPr>
        <w:t xml:space="preserve"> from the following set of values:</w:t>
      </w:r>
    </w:p>
    <w:p w14:paraId="4BFF4F28" w14:textId="330BCDC2" w:rsidR="00214426" w:rsidRDefault="00214426" w:rsidP="00B56FF4">
      <w:pPr>
        <w:pStyle w:val="ListParagraph"/>
        <w:numPr>
          <w:ilvl w:val="1"/>
          <w:numId w:val="33"/>
        </w:numPr>
        <w:ind w:leftChars="0"/>
        <w:jc w:val="both"/>
        <w:rPr>
          <w:lang w:val="en-US"/>
        </w:rPr>
      </w:pPr>
      <w:r>
        <w:rPr>
          <w:lang w:val="en-US"/>
        </w:rPr>
        <w:t xml:space="preserve">{5, 10, </w:t>
      </w:r>
      <w:proofErr w:type="gramStart"/>
      <w:r>
        <w:rPr>
          <w:lang w:val="en-US"/>
        </w:rPr>
        <w:t>20}*</w:t>
      </w:r>
      <w:proofErr w:type="gramEnd"/>
      <w:r>
        <w:rPr>
          <w:lang w:val="en-US"/>
        </w:rPr>
        <w:t>2</w:t>
      </w:r>
      <w:r w:rsidRPr="00214426">
        <w:rPr>
          <w:rFonts w:cs="Times"/>
          <w:vertAlign w:val="superscript"/>
          <w:lang w:val="en-US"/>
        </w:rPr>
        <w:t>µ</w:t>
      </w:r>
      <w:r>
        <w:rPr>
          <w:lang w:val="en-US"/>
        </w:rPr>
        <w:t xml:space="preserve">, where </w:t>
      </w:r>
      <w:r>
        <w:rPr>
          <w:rFonts w:cs="Times"/>
          <w:lang w:val="en-US"/>
        </w:rPr>
        <w:t>µ</w:t>
      </w:r>
      <w:r>
        <w:rPr>
          <w:lang w:val="en-US"/>
        </w:rPr>
        <w:t xml:space="preserve"> = 0,1,2,3 for SCS 15,30,60,120 respectively</w:t>
      </w:r>
    </w:p>
    <w:p w14:paraId="26BE1F7B" w14:textId="5635AD98" w:rsidR="00214426" w:rsidRDefault="00214426" w:rsidP="00FF22D7">
      <w:pPr>
        <w:rPr>
          <w:lang w:val="en-US"/>
        </w:rPr>
      </w:pPr>
    </w:p>
    <w:p w14:paraId="64518BAA" w14:textId="2767E4BB" w:rsidR="00253A22" w:rsidRPr="00472B57" w:rsidRDefault="00253A22" w:rsidP="00FF22D7">
      <w:pPr>
        <w:rPr>
          <w:szCs w:val="20"/>
          <w:lang w:val="en-US"/>
        </w:rPr>
      </w:pPr>
    </w:p>
    <w:p w14:paraId="488AF58B" w14:textId="088009EE" w:rsidR="00253A22" w:rsidRPr="00472B57" w:rsidRDefault="00253A22" w:rsidP="00253A22">
      <w:pPr>
        <w:jc w:val="both"/>
        <w:rPr>
          <w:szCs w:val="20"/>
          <w:lang w:val="en-US" w:eastAsia="x-none"/>
        </w:rPr>
      </w:pPr>
      <w:r w:rsidRPr="00472B57">
        <w:rPr>
          <w:szCs w:val="20"/>
          <w:highlight w:val="yellow"/>
          <w:lang w:val="en-US" w:eastAsia="x-none"/>
        </w:rPr>
        <w:t>Proposal for discussion</w:t>
      </w:r>
      <w:r w:rsidR="00472B57" w:rsidRPr="00472B57">
        <w:rPr>
          <w:szCs w:val="20"/>
          <w:highlight w:val="yellow"/>
          <w:lang w:val="en-US" w:eastAsia="x-none"/>
        </w:rPr>
        <w:t xml:space="preserve"> (consensus)</w:t>
      </w:r>
    </w:p>
    <w:p w14:paraId="15FAB1A9" w14:textId="77777777" w:rsidR="00253A22" w:rsidRPr="00472B57" w:rsidRDefault="00253A22" w:rsidP="00253A22">
      <w:pPr>
        <w:pStyle w:val="ListParagraph"/>
        <w:numPr>
          <w:ilvl w:val="0"/>
          <w:numId w:val="33"/>
        </w:numPr>
        <w:ind w:leftChars="0"/>
        <w:rPr>
          <w:szCs w:val="20"/>
          <w:lang w:val="en-US"/>
        </w:rPr>
      </w:pPr>
      <w:r w:rsidRPr="00472B57">
        <w:rPr>
          <w:szCs w:val="20"/>
          <w:lang w:val="en-US"/>
        </w:rPr>
        <w:t>T2</w:t>
      </w:r>
      <w:r w:rsidRPr="00472B57">
        <w:rPr>
          <w:szCs w:val="20"/>
          <w:vertAlign w:val="subscript"/>
          <w:lang w:val="en-US"/>
        </w:rPr>
        <w:t>min</w:t>
      </w:r>
      <w:r w:rsidRPr="00472B57">
        <w:rPr>
          <w:szCs w:val="20"/>
          <w:lang w:val="en-US"/>
        </w:rPr>
        <w:t xml:space="preserve"> is (pre-)configured per priority indicated in SCI from the following set of values:</w:t>
      </w:r>
    </w:p>
    <w:p w14:paraId="4D7E63E8" w14:textId="716FD031" w:rsidR="00253A22" w:rsidRPr="00472B57" w:rsidRDefault="00253A22" w:rsidP="00253A22">
      <w:pPr>
        <w:pStyle w:val="ListParagraph"/>
        <w:numPr>
          <w:ilvl w:val="1"/>
          <w:numId w:val="33"/>
        </w:numPr>
        <w:ind w:leftChars="0"/>
        <w:rPr>
          <w:szCs w:val="20"/>
          <w:lang w:val="en-US"/>
        </w:rPr>
      </w:pPr>
      <w:r w:rsidRPr="00472B57">
        <w:rPr>
          <w:szCs w:val="20"/>
          <w:lang w:val="en-US"/>
        </w:rPr>
        <w:t xml:space="preserve">{1, 5, 10, </w:t>
      </w:r>
      <w:proofErr w:type="gramStart"/>
      <w:r w:rsidRPr="00472B57">
        <w:rPr>
          <w:szCs w:val="20"/>
          <w:lang w:val="en-US"/>
        </w:rPr>
        <w:t>20}*</w:t>
      </w:r>
      <w:proofErr w:type="gramEnd"/>
      <w:r w:rsidRPr="00472B57">
        <w:rPr>
          <w:szCs w:val="20"/>
          <w:lang w:val="en-US"/>
        </w:rPr>
        <w:t>2</w:t>
      </w:r>
      <w:r w:rsidRPr="00472B57">
        <w:rPr>
          <w:rFonts w:cs="Times"/>
          <w:szCs w:val="20"/>
          <w:vertAlign w:val="superscript"/>
          <w:lang w:val="en-US"/>
        </w:rPr>
        <w:t>µ</w:t>
      </w:r>
      <w:r w:rsidRPr="00472B57">
        <w:rPr>
          <w:szCs w:val="20"/>
          <w:lang w:val="en-US"/>
        </w:rPr>
        <w:t xml:space="preserve">, where </w:t>
      </w:r>
      <w:r w:rsidRPr="00472B57">
        <w:rPr>
          <w:rFonts w:cs="Times"/>
          <w:szCs w:val="20"/>
          <w:lang w:val="en-US"/>
        </w:rPr>
        <w:t>µ</w:t>
      </w:r>
      <w:r w:rsidRPr="00472B57">
        <w:rPr>
          <w:szCs w:val="20"/>
          <w:lang w:val="en-US"/>
        </w:rPr>
        <w:t xml:space="preserve"> = 0,1,2,3 for SCS 15,30,60,120 respectively</w:t>
      </w:r>
    </w:p>
    <w:p w14:paraId="57BEA9F5" w14:textId="04CB8803" w:rsidR="00253A22" w:rsidRDefault="00253A22" w:rsidP="00FF22D7">
      <w:pPr>
        <w:rPr>
          <w:lang w:val="en-US"/>
        </w:rPr>
      </w:pPr>
    </w:p>
    <w:p w14:paraId="0F2D8E92" w14:textId="61C32259" w:rsidR="00253A22" w:rsidRDefault="00253A22" w:rsidP="00FF22D7">
      <w:pPr>
        <w:rPr>
          <w:lang w:val="en-US"/>
        </w:rPr>
      </w:pPr>
    </w:p>
    <w:p w14:paraId="160989B9" w14:textId="77777777" w:rsidR="00253A22" w:rsidRPr="006E70A3" w:rsidRDefault="00253A22" w:rsidP="00FF22D7">
      <w:pPr>
        <w:rPr>
          <w:lang w:val="en-US"/>
        </w:rPr>
      </w:pPr>
    </w:p>
    <w:p w14:paraId="22A85DA9" w14:textId="3C210AB9" w:rsidR="001F3FD1" w:rsidRPr="0000254F" w:rsidRDefault="000D4AF1" w:rsidP="0000254F">
      <w:pPr>
        <w:pStyle w:val="3GPPH1"/>
      </w:pPr>
      <w:r>
        <w:t>SCI information</w:t>
      </w:r>
      <w:r w:rsidR="001F3FD1" w:rsidRPr="0000254F">
        <w:t xml:space="preserve"> </w:t>
      </w:r>
      <w:r w:rsidR="00F6211B">
        <w:t xml:space="preserve">for </w:t>
      </w:r>
      <w:r w:rsidR="001F3FD1" w:rsidRPr="0000254F">
        <w:t>sensing procedure</w:t>
      </w:r>
    </w:p>
    <w:p w14:paraId="029FB0FB" w14:textId="60C37CE0" w:rsidR="00311437" w:rsidRPr="00311437" w:rsidRDefault="005A7446" w:rsidP="00311437">
      <w:pPr>
        <w:pStyle w:val="Heading2"/>
        <w:rPr>
          <w:rFonts w:cs="Arial"/>
          <w:b w:val="0"/>
          <w:i w:val="0"/>
          <w:sz w:val="28"/>
        </w:rPr>
      </w:pPr>
      <w:bookmarkStart w:id="6" w:name="_Ref17977332"/>
      <w:r>
        <w:rPr>
          <w:rFonts w:cs="Arial"/>
          <w:b w:val="0"/>
          <w:i w:val="0"/>
          <w:sz w:val="28"/>
        </w:rPr>
        <w:t>Details of r</w:t>
      </w:r>
      <w:r w:rsidR="00311437" w:rsidRPr="00311437">
        <w:rPr>
          <w:rFonts w:cs="Arial"/>
          <w:b w:val="0"/>
          <w:i w:val="0"/>
          <w:sz w:val="28"/>
        </w:rPr>
        <w:t>esource indication</w:t>
      </w:r>
      <w:bookmarkEnd w:id="6"/>
      <w:r w:rsidR="00E85A81">
        <w:rPr>
          <w:rFonts w:cs="Arial"/>
          <w:b w:val="0"/>
          <w:i w:val="0"/>
          <w:sz w:val="28"/>
        </w:rPr>
        <w:t xml:space="preserve"> &amp; Slot Aggregation</w:t>
      </w:r>
    </w:p>
    <w:p w14:paraId="7CDBDCBC" w14:textId="77777777" w:rsidR="005A7446" w:rsidRDefault="005A7446" w:rsidP="00E85A81">
      <w:pPr>
        <w:jc w:val="both"/>
        <w:rPr>
          <w:lang w:val="en-US" w:eastAsia="x-none"/>
        </w:rPr>
      </w:pPr>
    </w:p>
    <w:p w14:paraId="597D005A" w14:textId="69759F36" w:rsidR="00E85A81" w:rsidRPr="00511DEA" w:rsidRDefault="005A7446" w:rsidP="00E85A81">
      <w:pPr>
        <w:jc w:val="both"/>
        <w:rPr>
          <w:lang w:val="en-US" w:eastAsia="x-none"/>
        </w:rPr>
      </w:pPr>
      <w:r>
        <w:rPr>
          <w:lang w:val="en-US" w:eastAsia="x-none"/>
        </w:rPr>
        <w:t xml:space="preserve">It is FFS from </w:t>
      </w:r>
      <w:r w:rsidR="00583A14">
        <w:rPr>
          <w:lang w:val="en-US" w:eastAsia="x-none"/>
        </w:rPr>
        <w:t>RAN1#98</w:t>
      </w:r>
      <w:r>
        <w:rPr>
          <w:lang w:val="en-US" w:eastAsia="x-none"/>
        </w:rPr>
        <w:t xml:space="preserve"> meeting whether slot aggregation is supported. </w:t>
      </w:r>
      <w:r w:rsidR="00E85A81" w:rsidRPr="00511DEA">
        <w:rPr>
          <w:lang w:val="en-US" w:eastAsia="x-none"/>
        </w:rPr>
        <w:t>Companies are discussing the slot aggregation:</w:t>
      </w:r>
    </w:p>
    <w:p w14:paraId="2B836825" w14:textId="77777777" w:rsidR="00E85A81" w:rsidRDefault="00E85A81" w:rsidP="00E85A81">
      <w:pPr>
        <w:jc w:val="both"/>
        <w:rPr>
          <w:lang w:val="en-US" w:eastAsia="x-none"/>
        </w:rPr>
      </w:pPr>
    </w:p>
    <w:p w14:paraId="6B3F190C" w14:textId="77777777" w:rsidR="00E85A81" w:rsidRPr="00DF6C66" w:rsidRDefault="00E85A81" w:rsidP="00B0463F">
      <w:pPr>
        <w:pStyle w:val="ListParagraph"/>
        <w:numPr>
          <w:ilvl w:val="0"/>
          <w:numId w:val="18"/>
        </w:numPr>
        <w:ind w:leftChars="0"/>
        <w:jc w:val="both"/>
        <w:rPr>
          <w:lang w:val="en-US"/>
        </w:rPr>
      </w:pPr>
      <w:r w:rsidRPr="00DF6C66">
        <w:rPr>
          <w:lang w:val="en-US"/>
        </w:rPr>
        <w:t>Support slot aggregation</w:t>
      </w:r>
    </w:p>
    <w:p w14:paraId="6EB0D7BE" w14:textId="5BB1EECF" w:rsidR="00E85A81" w:rsidRPr="00DF6C66" w:rsidRDefault="00E85A81" w:rsidP="00B0463F">
      <w:pPr>
        <w:pStyle w:val="ListParagraph"/>
        <w:numPr>
          <w:ilvl w:val="1"/>
          <w:numId w:val="18"/>
        </w:numPr>
        <w:ind w:leftChars="0"/>
        <w:jc w:val="both"/>
        <w:rPr>
          <w:lang w:val="en-US"/>
        </w:rPr>
      </w:pPr>
      <w:r w:rsidRPr="00DF6C66">
        <w:rPr>
          <w:lang w:val="en-US"/>
        </w:rPr>
        <w:t>Supported by: Fraunhofer, Kyocera</w:t>
      </w:r>
    </w:p>
    <w:p w14:paraId="115193EE" w14:textId="77777777" w:rsidR="00E85A81" w:rsidRPr="00DF6C66" w:rsidRDefault="00E85A81" w:rsidP="00B0463F">
      <w:pPr>
        <w:pStyle w:val="ListParagraph"/>
        <w:numPr>
          <w:ilvl w:val="1"/>
          <w:numId w:val="18"/>
        </w:numPr>
        <w:ind w:leftChars="0"/>
        <w:jc w:val="both"/>
        <w:rPr>
          <w:lang w:val="en-US"/>
        </w:rPr>
      </w:pPr>
      <w:r w:rsidRPr="00DF6C66">
        <w:rPr>
          <w:lang w:val="en-US"/>
        </w:rPr>
        <w:t>Motivation: Transmission of a large packet</w:t>
      </w:r>
    </w:p>
    <w:p w14:paraId="01A4C757" w14:textId="01E736C1" w:rsidR="00E85A81" w:rsidRPr="00DF6C66" w:rsidRDefault="00E85A81" w:rsidP="00B0463F">
      <w:pPr>
        <w:pStyle w:val="ListParagraph"/>
        <w:numPr>
          <w:ilvl w:val="0"/>
          <w:numId w:val="18"/>
        </w:numPr>
        <w:ind w:leftChars="0"/>
        <w:jc w:val="both"/>
        <w:rPr>
          <w:lang w:val="en-US"/>
        </w:rPr>
      </w:pPr>
      <w:r w:rsidRPr="00DF6C66">
        <w:rPr>
          <w:lang w:val="en-US"/>
        </w:rPr>
        <w:t>Support slot bundling</w:t>
      </w:r>
    </w:p>
    <w:p w14:paraId="297FF8B9" w14:textId="77777777" w:rsidR="00E85A81" w:rsidRPr="00DF6C66" w:rsidRDefault="00E85A81" w:rsidP="00B0463F">
      <w:pPr>
        <w:pStyle w:val="ListParagraph"/>
        <w:numPr>
          <w:ilvl w:val="1"/>
          <w:numId w:val="18"/>
        </w:numPr>
        <w:ind w:leftChars="0"/>
        <w:jc w:val="both"/>
        <w:rPr>
          <w:lang w:val="en-US"/>
        </w:rPr>
      </w:pPr>
      <w:r w:rsidRPr="00DF6C66">
        <w:rPr>
          <w:lang w:val="en-US"/>
        </w:rPr>
        <w:t>Supported by: CATT</w:t>
      </w:r>
    </w:p>
    <w:p w14:paraId="2D7599D1" w14:textId="77777777" w:rsidR="00E85A81" w:rsidRPr="00DF6C66" w:rsidRDefault="00E85A81" w:rsidP="00B0463F">
      <w:pPr>
        <w:pStyle w:val="ListParagraph"/>
        <w:numPr>
          <w:ilvl w:val="0"/>
          <w:numId w:val="18"/>
        </w:numPr>
        <w:ind w:leftChars="0"/>
        <w:jc w:val="both"/>
        <w:rPr>
          <w:lang w:val="en-US"/>
        </w:rPr>
      </w:pPr>
      <w:r w:rsidRPr="00DF6C66">
        <w:rPr>
          <w:lang w:val="en-US"/>
        </w:rPr>
        <w:t>Support multi-slot transmission</w:t>
      </w:r>
    </w:p>
    <w:p w14:paraId="139AA648" w14:textId="77777777" w:rsidR="00E85A81" w:rsidRPr="00DF6C66" w:rsidRDefault="00E85A81" w:rsidP="00B0463F">
      <w:pPr>
        <w:pStyle w:val="ListParagraph"/>
        <w:numPr>
          <w:ilvl w:val="1"/>
          <w:numId w:val="18"/>
        </w:numPr>
        <w:ind w:leftChars="0"/>
        <w:jc w:val="both"/>
        <w:rPr>
          <w:lang w:val="en-US"/>
        </w:rPr>
      </w:pPr>
      <w:r w:rsidRPr="00DF6C66">
        <w:rPr>
          <w:lang w:val="en-US"/>
        </w:rPr>
        <w:t>Supported by: vivo</w:t>
      </w:r>
    </w:p>
    <w:p w14:paraId="2EE9CE98" w14:textId="77777777" w:rsidR="00E85A81" w:rsidRPr="00DF6C66" w:rsidRDefault="00E85A81" w:rsidP="00B0463F">
      <w:pPr>
        <w:pStyle w:val="ListParagraph"/>
        <w:numPr>
          <w:ilvl w:val="1"/>
          <w:numId w:val="18"/>
        </w:numPr>
        <w:ind w:leftChars="0"/>
        <w:jc w:val="both"/>
        <w:rPr>
          <w:lang w:val="en-US"/>
        </w:rPr>
      </w:pPr>
      <w:r w:rsidRPr="00DF6C66">
        <w:rPr>
          <w:lang w:val="en-US"/>
        </w:rPr>
        <w:lastRenderedPageBreak/>
        <w:t>Motivation: Transmission of a large packet</w:t>
      </w:r>
    </w:p>
    <w:p w14:paraId="5AA7626A" w14:textId="77777777" w:rsidR="00E85A81" w:rsidRPr="00DF6C66" w:rsidRDefault="00E85A81" w:rsidP="00B0463F">
      <w:pPr>
        <w:pStyle w:val="ListParagraph"/>
        <w:numPr>
          <w:ilvl w:val="0"/>
          <w:numId w:val="18"/>
        </w:numPr>
        <w:ind w:leftChars="0"/>
        <w:jc w:val="both"/>
        <w:rPr>
          <w:lang w:val="en-US"/>
        </w:rPr>
      </w:pPr>
      <w:r w:rsidRPr="00DF6C66">
        <w:rPr>
          <w:lang w:val="en-US"/>
        </w:rPr>
        <w:t>Support pool-specific slot aggregation</w:t>
      </w:r>
    </w:p>
    <w:p w14:paraId="62775FC0" w14:textId="77777777" w:rsidR="00E85A81" w:rsidRPr="00DF6C66" w:rsidRDefault="00E85A81" w:rsidP="00B0463F">
      <w:pPr>
        <w:pStyle w:val="ListParagraph"/>
        <w:numPr>
          <w:ilvl w:val="1"/>
          <w:numId w:val="18"/>
        </w:numPr>
        <w:ind w:leftChars="0"/>
        <w:jc w:val="both"/>
        <w:rPr>
          <w:lang w:val="en-US"/>
        </w:rPr>
      </w:pPr>
      <w:r w:rsidRPr="00DF6C66">
        <w:rPr>
          <w:lang w:val="en-US"/>
        </w:rPr>
        <w:t>Supported by: Panasonic</w:t>
      </w:r>
    </w:p>
    <w:p w14:paraId="18A125D0" w14:textId="77777777" w:rsidR="00E85A81" w:rsidRPr="00DF6C66" w:rsidRDefault="00E85A81" w:rsidP="00B0463F">
      <w:pPr>
        <w:pStyle w:val="ListParagraph"/>
        <w:numPr>
          <w:ilvl w:val="1"/>
          <w:numId w:val="18"/>
        </w:numPr>
        <w:ind w:leftChars="0"/>
        <w:jc w:val="both"/>
        <w:rPr>
          <w:lang w:val="en-US"/>
        </w:rPr>
      </w:pPr>
      <w:r w:rsidRPr="00DF6C66">
        <w:rPr>
          <w:lang w:val="en-US"/>
        </w:rPr>
        <w:t>Motivation: Less overhead for AGC, gap</w:t>
      </w:r>
    </w:p>
    <w:p w14:paraId="793466F7" w14:textId="77777777" w:rsidR="00E85A81" w:rsidRPr="00DF6C66" w:rsidRDefault="00E85A81" w:rsidP="00B0463F">
      <w:pPr>
        <w:pStyle w:val="ListParagraph"/>
        <w:numPr>
          <w:ilvl w:val="0"/>
          <w:numId w:val="18"/>
        </w:numPr>
        <w:ind w:leftChars="0"/>
        <w:jc w:val="both"/>
        <w:rPr>
          <w:lang w:val="en-US"/>
        </w:rPr>
      </w:pPr>
      <w:r w:rsidRPr="00DF6C66">
        <w:rPr>
          <w:lang w:val="en-US"/>
        </w:rPr>
        <w:t>Do not support dynamic slot aggregation</w:t>
      </w:r>
    </w:p>
    <w:p w14:paraId="6A5EF9BB" w14:textId="73465765" w:rsidR="00E85A81" w:rsidRPr="00DF6C66" w:rsidRDefault="00E85A81" w:rsidP="00B0463F">
      <w:pPr>
        <w:pStyle w:val="ListParagraph"/>
        <w:numPr>
          <w:ilvl w:val="1"/>
          <w:numId w:val="18"/>
        </w:numPr>
        <w:ind w:leftChars="0"/>
        <w:jc w:val="both"/>
        <w:rPr>
          <w:lang w:val="en-US"/>
        </w:rPr>
      </w:pPr>
      <w:r w:rsidRPr="00DF6C66">
        <w:rPr>
          <w:lang w:val="en-US"/>
        </w:rPr>
        <w:t>Supported by: Nokia, Panasonic MediaTek</w:t>
      </w:r>
    </w:p>
    <w:p w14:paraId="589F5944" w14:textId="77777777" w:rsidR="00E85A81" w:rsidRPr="00DF6C66" w:rsidRDefault="00E85A81" w:rsidP="00B0463F">
      <w:pPr>
        <w:pStyle w:val="ListParagraph"/>
        <w:numPr>
          <w:ilvl w:val="1"/>
          <w:numId w:val="18"/>
        </w:numPr>
        <w:ind w:leftChars="0"/>
        <w:jc w:val="both"/>
        <w:rPr>
          <w:lang w:val="en-US"/>
        </w:rPr>
      </w:pPr>
      <w:r w:rsidRPr="00DF6C66">
        <w:rPr>
          <w:lang w:val="en-US"/>
        </w:rPr>
        <w:t xml:space="preserve">Motivation: More half-duplex; more resource collision; difference to NR </w:t>
      </w:r>
      <w:proofErr w:type="spellStart"/>
      <w:r w:rsidRPr="00DF6C66">
        <w:rPr>
          <w:lang w:val="en-US"/>
        </w:rPr>
        <w:t>Uu</w:t>
      </w:r>
      <w:proofErr w:type="spellEnd"/>
    </w:p>
    <w:p w14:paraId="2EF9885C" w14:textId="77777777" w:rsidR="00E85A81" w:rsidRPr="00DF6C66" w:rsidRDefault="00E85A81" w:rsidP="00B0463F">
      <w:pPr>
        <w:pStyle w:val="ListParagraph"/>
        <w:numPr>
          <w:ilvl w:val="0"/>
          <w:numId w:val="18"/>
        </w:numPr>
        <w:ind w:leftChars="0"/>
        <w:jc w:val="both"/>
        <w:rPr>
          <w:lang w:val="en-US"/>
        </w:rPr>
      </w:pPr>
      <w:r w:rsidRPr="00DF6C66">
        <w:rPr>
          <w:lang w:val="en-US"/>
        </w:rPr>
        <w:t>In slot aggregation, do not transmit 1</w:t>
      </w:r>
      <w:r w:rsidRPr="00DF6C66">
        <w:rPr>
          <w:vertAlign w:val="superscript"/>
          <w:lang w:val="en-US"/>
        </w:rPr>
        <w:t>st</w:t>
      </w:r>
      <w:r w:rsidRPr="00DF6C66">
        <w:rPr>
          <w:lang w:val="en-US"/>
        </w:rPr>
        <w:t xml:space="preserve"> stage SCI in all slots</w:t>
      </w:r>
    </w:p>
    <w:p w14:paraId="35F107AA" w14:textId="77777777" w:rsidR="00E85A81" w:rsidRPr="00DF6C66" w:rsidRDefault="00E85A81" w:rsidP="00B0463F">
      <w:pPr>
        <w:pStyle w:val="ListParagraph"/>
        <w:numPr>
          <w:ilvl w:val="1"/>
          <w:numId w:val="18"/>
        </w:numPr>
        <w:ind w:leftChars="0"/>
        <w:jc w:val="both"/>
        <w:rPr>
          <w:lang w:val="en-US"/>
        </w:rPr>
      </w:pPr>
      <w:r w:rsidRPr="00DF6C66">
        <w:rPr>
          <w:lang w:val="en-US"/>
        </w:rPr>
        <w:t>Supported by: Fraunhofer, Kyocera</w:t>
      </w:r>
    </w:p>
    <w:p w14:paraId="73F9995E" w14:textId="4A42A417" w:rsidR="00505F54" w:rsidRPr="00DF6C66" w:rsidRDefault="00505F54" w:rsidP="00B0463F">
      <w:pPr>
        <w:pStyle w:val="ListParagraph"/>
        <w:numPr>
          <w:ilvl w:val="0"/>
          <w:numId w:val="18"/>
        </w:numPr>
        <w:ind w:leftChars="0"/>
        <w:jc w:val="both"/>
        <w:rPr>
          <w:lang w:val="en-US"/>
        </w:rPr>
      </w:pPr>
      <w:r w:rsidRPr="00DF6C66">
        <w:rPr>
          <w:lang w:val="en-US"/>
        </w:rPr>
        <w:t>Do not support non-contiguous slot aggregation</w:t>
      </w:r>
    </w:p>
    <w:p w14:paraId="799DF1B9" w14:textId="3429E476" w:rsidR="00505F54" w:rsidRPr="00DF6C66" w:rsidRDefault="00505F54" w:rsidP="00B0463F">
      <w:pPr>
        <w:pStyle w:val="ListParagraph"/>
        <w:numPr>
          <w:ilvl w:val="1"/>
          <w:numId w:val="18"/>
        </w:numPr>
        <w:ind w:leftChars="0"/>
        <w:jc w:val="both"/>
        <w:rPr>
          <w:lang w:val="en-US"/>
        </w:rPr>
      </w:pPr>
      <w:r w:rsidRPr="00DF6C66">
        <w:rPr>
          <w:lang w:val="en-US"/>
        </w:rPr>
        <w:t>Supported by: Kyocera</w:t>
      </w:r>
    </w:p>
    <w:p w14:paraId="3260FC06" w14:textId="7D48449D" w:rsidR="00505F54" w:rsidRPr="00DF6C66" w:rsidRDefault="00505F54" w:rsidP="00B0463F">
      <w:pPr>
        <w:pStyle w:val="ListParagraph"/>
        <w:numPr>
          <w:ilvl w:val="0"/>
          <w:numId w:val="18"/>
        </w:numPr>
        <w:ind w:leftChars="0"/>
        <w:jc w:val="both"/>
        <w:rPr>
          <w:lang w:val="en-US"/>
        </w:rPr>
      </w:pPr>
      <w:r w:rsidRPr="00DF6C66">
        <w:rPr>
          <w:lang w:val="en-US"/>
        </w:rPr>
        <w:t>Multiple slots are non-contiguous</w:t>
      </w:r>
    </w:p>
    <w:p w14:paraId="7ABFE137" w14:textId="0A0A2462" w:rsidR="00E85A81" w:rsidRPr="00DF6C66" w:rsidRDefault="00505F54" w:rsidP="00241A38">
      <w:pPr>
        <w:pStyle w:val="ListParagraph"/>
        <w:numPr>
          <w:ilvl w:val="1"/>
          <w:numId w:val="18"/>
        </w:numPr>
        <w:ind w:leftChars="0"/>
        <w:jc w:val="both"/>
        <w:rPr>
          <w:lang w:val="en-US"/>
        </w:rPr>
      </w:pPr>
      <w:r w:rsidRPr="00DF6C66">
        <w:rPr>
          <w:lang w:val="en-US"/>
        </w:rPr>
        <w:t>Supported by: Nokia</w:t>
      </w:r>
    </w:p>
    <w:p w14:paraId="422285EA" w14:textId="77777777" w:rsidR="00DF6C66" w:rsidRPr="00DF6C66" w:rsidRDefault="00DF6C66" w:rsidP="00DF6C66">
      <w:pPr>
        <w:jc w:val="both"/>
        <w:rPr>
          <w:lang w:val="en-US"/>
        </w:rPr>
      </w:pPr>
    </w:p>
    <w:p w14:paraId="2E3000BB" w14:textId="512E3E87" w:rsidR="00E85A81" w:rsidRDefault="009A381B" w:rsidP="00E85A81">
      <w:pPr>
        <w:jc w:val="both"/>
        <w:rPr>
          <w:lang w:val="en-US" w:eastAsia="x-none"/>
        </w:rPr>
      </w:pPr>
      <w:r>
        <w:rPr>
          <w:lang w:val="en-US" w:eastAsia="x-none"/>
        </w:rPr>
        <w:t xml:space="preserve">The views on whether to support slot aggregation are not yet converged. </w:t>
      </w:r>
      <w:r w:rsidR="008940F4">
        <w:rPr>
          <w:lang w:val="en-US" w:eastAsia="x-none"/>
        </w:rPr>
        <w:t>From FL perspective, the only feas</w:t>
      </w:r>
      <w:r w:rsidR="00681680">
        <w:rPr>
          <w:lang w:val="en-US" w:eastAsia="x-none"/>
        </w:rPr>
        <w:t>ible</w:t>
      </w:r>
      <w:r w:rsidR="008940F4">
        <w:rPr>
          <w:lang w:val="en-US" w:eastAsia="x-none"/>
        </w:rPr>
        <w:t xml:space="preserve"> aspect to be agreed is </w:t>
      </w:r>
      <w:r w:rsidR="00681680">
        <w:rPr>
          <w:lang w:val="en-US" w:eastAsia="x-none"/>
        </w:rPr>
        <w:t xml:space="preserve">the support of TBS determination based on multiple slots </w:t>
      </w:r>
      <w:proofErr w:type="spellStart"/>
      <w:r w:rsidR="00681680">
        <w:rPr>
          <w:lang w:val="en-US" w:eastAsia="x-none"/>
        </w:rPr>
        <w:t>REs.</w:t>
      </w:r>
      <w:proofErr w:type="spellEnd"/>
      <w:r w:rsidR="00681680">
        <w:rPr>
          <w:lang w:val="en-US" w:eastAsia="x-none"/>
        </w:rPr>
        <w:t xml:space="preserve"> Thus, it proposed for discussion.</w:t>
      </w:r>
    </w:p>
    <w:p w14:paraId="0298C241" w14:textId="77777777" w:rsidR="00E85A81" w:rsidRDefault="00E85A81" w:rsidP="00E85A81">
      <w:pPr>
        <w:jc w:val="both"/>
        <w:rPr>
          <w:lang w:val="en-US" w:eastAsia="x-none"/>
        </w:rPr>
      </w:pPr>
    </w:p>
    <w:p w14:paraId="3960F38F" w14:textId="77777777" w:rsidR="00E85A81" w:rsidRDefault="00E85A81" w:rsidP="00E85A81">
      <w:pPr>
        <w:jc w:val="both"/>
        <w:rPr>
          <w:lang w:val="en-US" w:eastAsia="x-none"/>
        </w:rPr>
      </w:pPr>
    </w:p>
    <w:p w14:paraId="76BAF194" w14:textId="1B033279" w:rsidR="00E85A81" w:rsidRPr="006D130C" w:rsidRDefault="00E85A81" w:rsidP="00E85A81">
      <w:pPr>
        <w:rPr>
          <w:highlight w:val="cyan"/>
          <w:lang w:val="en-US"/>
        </w:rPr>
      </w:pPr>
      <w:r w:rsidRPr="006D130C">
        <w:rPr>
          <w:highlight w:val="cyan"/>
          <w:lang w:val="en-US"/>
        </w:rPr>
        <w:t>Proposal for discussion:</w:t>
      </w:r>
    </w:p>
    <w:p w14:paraId="7CD2AA41" w14:textId="21C5D2A5" w:rsidR="00E85A81" w:rsidRPr="009A381B" w:rsidRDefault="00E85A81" w:rsidP="00B0463F">
      <w:pPr>
        <w:pStyle w:val="ListParagraph"/>
        <w:numPr>
          <w:ilvl w:val="0"/>
          <w:numId w:val="21"/>
        </w:numPr>
        <w:ind w:leftChars="0"/>
        <w:jc w:val="both"/>
        <w:rPr>
          <w:lang w:val="en-US"/>
        </w:rPr>
      </w:pPr>
      <w:r w:rsidRPr="009A381B">
        <w:rPr>
          <w:lang w:val="en-US"/>
        </w:rPr>
        <w:t xml:space="preserve">In </w:t>
      </w:r>
      <w:r w:rsidR="000B1CC6">
        <w:rPr>
          <w:lang w:val="en-US"/>
        </w:rPr>
        <w:t xml:space="preserve">V2X </w:t>
      </w:r>
      <w:r w:rsidR="00F11057">
        <w:rPr>
          <w:lang w:val="en-US"/>
        </w:rPr>
        <w:t>sidelink</w:t>
      </w:r>
      <w:r w:rsidRPr="009A381B">
        <w:rPr>
          <w:lang w:val="en-US"/>
        </w:rPr>
        <w:t xml:space="preserve">, support transmitting a TB over </w:t>
      </w:r>
      <w:r w:rsidR="000B1CC6">
        <w:rPr>
          <w:lang w:val="en-US"/>
        </w:rPr>
        <w:t>multiple slots</w:t>
      </w:r>
      <w:r w:rsidRPr="009A381B">
        <w:rPr>
          <w:lang w:val="en-US"/>
        </w:rPr>
        <w:t xml:space="preserve"> by the following</w:t>
      </w:r>
    </w:p>
    <w:p w14:paraId="03F49F09" w14:textId="2D42B97B" w:rsidR="008A687B" w:rsidRPr="009A381B" w:rsidRDefault="008A687B" w:rsidP="008A687B">
      <w:pPr>
        <w:pStyle w:val="ListParagraph"/>
        <w:numPr>
          <w:ilvl w:val="1"/>
          <w:numId w:val="21"/>
        </w:numPr>
        <w:ind w:leftChars="0"/>
        <w:jc w:val="both"/>
        <w:rPr>
          <w:lang w:val="en-US"/>
        </w:rPr>
      </w:pPr>
      <w:r w:rsidRPr="009A381B">
        <w:rPr>
          <w:lang w:val="en-US"/>
        </w:rPr>
        <w:t xml:space="preserve">The </w:t>
      </w:r>
      <w:r>
        <w:rPr>
          <w:lang w:val="en-US"/>
        </w:rPr>
        <w:t xml:space="preserve">slots </w:t>
      </w:r>
      <w:r w:rsidRPr="009A381B">
        <w:rPr>
          <w:lang w:val="en-US"/>
        </w:rPr>
        <w:t>are not necessarily contiguous</w:t>
      </w:r>
      <w:r w:rsidR="00681680">
        <w:rPr>
          <w:lang w:val="en-US"/>
        </w:rPr>
        <w:t xml:space="preserve"> </w:t>
      </w:r>
    </w:p>
    <w:p w14:paraId="334C0419" w14:textId="1A951347" w:rsidR="009A381B" w:rsidRDefault="009A381B" w:rsidP="008A1B27">
      <w:pPr>
        <w:pStyle w:val="ListParagraph"/>
        <w:numPr>
          <w:ilvl w:val="1"/>
          <w:numId w:val="21"/>
        </w:numPr>
        <w:ind w:leftChars="0"/>
        <w:jc w:val="both"/>
        <w:rPr>
          <w:lang w:val="en-US"/>
        </w:rPr>
      </w:pPr>
      <w:r w:rsidRPr="008A1B27">
        <w:rPr>
          <w:lang w:val="en-US"/>
        </w:rPr>
        <w:t xml:space="preserve">TBS for this TB </w:t>
      </w:r>
      <w:r w:rsidR="00003A0C">
        <w:rPr>
          <w:lang w:val="en-US"/>
        </w:rPr>
        <w:t xml:space="preserve">can be </w:t>
      </w:r>
      <w:r w:rsidRPr="008A1B27">
        <w:rPr>
          <w:lang w:val="en-US"/>
        </w:rPr>
        <w:t>determined</w:t>
      </w:r>
      <w:r w:rsidR="008A1B27">
        <w:rPr>
          <w:lang w:val="en-US"/>
        </w:rPr>
        <w:t xml:space="preserve"> b</w:t>
      </w:r>
      <w:r w:rsidRPr="008A1B27">
        <w:rPr>
          <w:lang w:val="en-US"/>
        </w:rPr>
        <w:t xml:space="preserve">ased on number of </w:t>
      </w:r>
      <w:r w:rsidR="008A687B" w:rsidRPr="008A1B27">
        <w:rPr>
          <w:lang w:val="en-US"/>
        </w:rPr>
        <w:t xml:space="preserve">PSSCH REs </w:t>
      </w:r>
      <w:r w:rsidRPr="008A1B27">
        <w:rPr>
          <w:lang w:val="en-US"/>
        </w:rPr>
        <w:t>in more than one slot</w:t>
      </w:r>
    </w:p>
    <w:p w14:paraId="6411411D" w14:textId="569F5415" w:rsidR="00003A0C" w:rsidRPr="007B1A17" w:rsidRDefault="00B85D1E" w:rsidP="00003A0C">
      <w:pPr>
        <w:pStyle w:val="ListParagraph"/>
        <w:numPr>
          <w:ilvl w:val="2"/>
          <w:numId w:val="21"/>
        </w:numPr>
        <w:ind w:leftChars="0"/>
        <w:jc w:val="both"/>
        <w:rPr>
          <w:lang w:val="en-US"/>
        </w:rPr>
      </w:pPr>
      <w:r w:rsidRPr="007B1A17">
        <w:rPr>
          <w:lang w:val="en-US"/>
        </w:rPr>
        <w:t>Indication in 2</w:t>
      </w:r>
      <w:r w:rsidRPr="007B1A17">
        <w:rPr>
          <w:vertAlign w:val="superscript"/>
          <w:lang w:val="en-US"/>
        </w:rPr>
        <w:t>nd</w:t>
      </w:r>
      <w:r w:rsidRPr="007B1A17">
        <w:rPr>
          <w:lang w:val="en-US"/>
        </w:rPr>
        <w:t xml:space="preserve"> stage SCI is used to scale number of REs for TBS determination</w:t>
      </w:r>
    </w:p>
    <w:p w14:paraId="39698C3C" w14:textId="49C68384" w:rsidR="00A50C3B" w:rsidRPr="007B1A17" w:rsidRDefault="00A50C3B" w:rsidP="00CB330F">
      <w:pPr>
        <w:pStyle w:val="ListParagraph"/>
        <w:numPr>
          <w:ilvl w:val="2"/>
          <w:numId w:val="21"/>
        </w:numPr>
        <w:ind w:leftChars="0"/>
        <w:jc w:val="both"/>
        <w:rPr>
          <w:lang w:val="en-US"/>
        </w:rPr>
      </w:pPr>
      <w:r w:rsidRPr="007B1A17">
        <w:rPr>
          <w:lang w:val="en-US"/>
        </w:rPr>
        <w:t xml:space="preserve">Support calculating </w:t>
      </w:r>
      <w:r w:rsidR="0030763B" w:rsidRPr="007B1A17">
        <w:rPr>
          <w:lang w:val="en-US"/>
        </w:rPr>
        <w:t>TBS over REs in 1 or 2 or 3 or 4 slots</w:t>
      </w:r>
    </w:p>
    <w:p w14:paraId="6CFBB276" w14:textId="1C76F195" w:rsidR="00F95872" w:rsidRPr="008A1B27" w:rsidRDefault="00681680" w:rsidP="008A1B27">
      <w:pPr>
        <w:pStyle w:val="ListParagraph"/>
        <w:numPr>
          <w:ilvl w:val="1"/>
          <w:numId w:val="21"/>
        </w:numPr>
        <w:ind w:leftChars="0"/>
        <w:jc w:val="both"/>
        <w:rPr>
          <w:lang w:val="en-US"/>
        </w:rPr>
      </w:pPr>
      <w:r>
        <w:rPr>
          <w:lang w:val="en-US"/>
        </w:rPr>
        <w:t>B</w:t>
      </w:r>
      <w:r w:rsidR="008A1B27">
        <w:rPr>
          <w:lang w:val="en-US"/>
        </w:rPr>
        <w:t>oth stages</w:t>
      </w:r>
      <w:r>
        <w:rPr>
          <w:lang w:val="en-US"/>
        </w:rPr>
        <w:t xml:space="preserve"> of PSCCH</w:t>
      </w:r>
      <w:r w:rsidR="009A381B" w:rsidRPr="008A1B27">
        <w:rPr>
          <w:lang w:val="en-US"/>
        </w:rPr>
        <w:t xml:space="preserve"> </w:t>
      </w:r>
      <w:r>
        <w:rPr>
          <w:lang w:val="en-US"/>
        </w:rPr>
        <w:t>are</w:t>
      </w:r>
      <w:r w:rsidR="009A381B" w:rsidRPr="008A1B27">
        <w:rPr>
          <w:lang w:val="en-US"/>
        </w:rPr>
        <w:t xml:space="preserve"> sent</w:t>
      </w:r>
      <w:r w:rsidR="008A1B27">
        <w:rPr>
          <w:lang w:val="en-US"/>
        </w:rPr>
        <w:t xml:space="preserve"> i</w:t>
      </w:r>
      <w:r w:rsidR="009A381B" w:rsidRPr="008A1B27">
        <w:rPr>
          <w:lang w:val="en-US"/>
        </w:rPr>
        <w:t>n</w:t>
      </w:r>
      <w:r w:rsidR="00E85A81" w:rsidRPr="008A1B27">
        <w:rPr>
          <w:lang w:val="en-US"/>
        </w:rPr>
        <w:t xml:space="preserve"> every </w:t>
      </w:r>
      <w:r w:rsidR="009A381B" w:rsidRPr="008A1B27">
        <w:rPr>
          <w:lang w:val="en-US"/>
        </w:rPr>
        <w:t xml:space="preserve">slot where </w:t>
      </w:r>
      <w:r w:rsidR="00E85A81" w:rsidRPr="008A1B27">
        <w:rPr>
          <w:lang w:val="en-US"/>
        </w:rPr>
        <w:t>PSSCH</w:t>
      </w:r>
      <w:r w:rsidR="009A381B" w:rsidRPr="008A1B27">
        <w:rPr>
          <w:lang w:val="en-US"/>
        </w:rPr>
        <w:t xml:space="preserve"> for this TB is transmitted</w:t>
      </w:r>
    </w:p>
    <w:p w14:paraId="350CBB27" w14:textId="77777777" w:rsidR="00F95872" w:rsidRDefault="00F95872" w:rsidP="00C022BA">
      <w:pPr>
        <w:jc w:val="both"/>
        <w:rPr>
          <w:lang w:val="en-US" w:eastAsia="x-none"/>
        </w:rPr>
      </w:pPr>
    </w:p>
    <w:p w14:paraId="77F530B0" w14:textId="77777777" w:rsidR="00311437" w:rsidRPr="00311437" w:rsidRDefault="00311437" w:rsidP="00311437">
      <w:pPr>
        <w:pStyle w:val="Heading2"/>
        <w:rPr>
          <w:rFonts w:cs="Arial"/>
          <w:b w:val="0"/>
          <w:i w:val="0"/>
          <w:sz w:val="28"/>
        </w:rPr>
      </w:pPr>
      <w:bookmarkStart w:id="7" w:name="_Ref17977336"/>
      <w:r w:rsidRPr="00311437">
        <w:rPr>
          <w:rFonts w:cs="Arial"/>
          <w:b w:val="0"/>
          <w:i w:val="0"/>
          <w:sz w:val="28"/>
        </w:rPr>
        <w:t>QoS indication</w:t>
      </w:r>
      <w:bookmarkEnd w:id="7"/>
    </w:p>
    <w:p w14:paraId="55503F07" w14:textId="7CF6B21D" w:rsidR="007049CF" w:rsidRPr="00095EB3" w:rsidRDefault="00547EAD" w:rsidP="003F701D">
      <w:pPr>
        <w:jc w:val="both"/>
        <w:rPr>
          <w:szCs w:val="20"/>
          <w:lang w:val="en-US"/>
        </w:rPr>
      </w:pPr>
      <w:r w:rsidRPr="00547EAD">
        <w:rPr>
          <w:lang w:val="en-US"/>
        </w:rPr>
        <w:t>A</w:t>
      </w:r>
      <w:r>
        <w:rPr>
          <w:lang w:val="en-US"/>
        </w:rPr>
        <w:t xml:space="preserve">t </w:t>
      </w:r>
      <w:r w:rsidR="00515115">
        <w:rPr>
          <w:lang w:val="en-US"/>
        </w:rPr>
        <w:t>RAN1#98</w:t>
      </w:r>
      <w:r>
        <w:rPr>
          <w:lang w:val="en-US"/>
        </w:rPr>
        <w:t xml:space="preserve">, a working assumption was made that SCI carries a priority indication for the purpose of sensing and resource selection. </w:t>
      </w:r>
      <w:r w:rsidR="003F701D">
        <w:rPr>
          <w:lang w:val="en-US"/>
        </w:rPr>
        <w:t>Some companies discuss confirmation of the WA. It’s FL understanding that confirmation of the WA is not essential in the last meeting since no objection/rever</w:t>
      </w:r>
      <w:r w:rsidR="008B32CC">
        <w:rPr>
          <w:lang w:val="en-US"/>
        </w:rPr>
        <w:t>t</w:t>
      </w:r>
      <w:r w:rsidR="003F701D">
        <w:rPr>
          <w:lang w:val="en-US"/>
        </w:rPr>
        <w:t>ing of this WA is proposed.</w:t>
      </w:r>
    </w:p>
    <w:p w14:paraId="4FF92F70" w14:textId="531F97F9" w:rsidR="00D906B9" w:rsidRDefault="00D906B9" w:rsidP="004B112F">
      <w:pPr>
        <w:jc w:val="both"/>
        <w:rPr>
          <w:lang w:val="en-US"/>
        </w:rPr>
      </w:pPr>
    </w:p>
    <w:p w14:paraId="30C44487" w14:textId="77777777" w:rsidR="003464B5" w:rsidRPr="005D7B74" w:rsidRDefault="003464B5" w:rsidP="003464B5">
      <w:pPr>
        <w:rPr>
          <w:b/>
        </w:rPr>
      </w:pPr>
      <w:r w:rsidRPr="005D7B74">
        <w:rPr>
          <w:b/>
        </w:rPr>
        <w:t>Feature lead conclusion</w:t>
      </w:r>
    </w:p>
    <w:p w14:paraId="7E1618D9" w14:textId="61C1942E" w:rsidR="003464B5" w:rsidRDefault="003464B5" w:rsidP="004B112F">
      <w:pPr>
        <w:pStyle w:val="ListParagraph"/>
        <w:numPr>
          <w:ilvl w:val="0"/>
          <w:numId w:val="18"/>
        </w:numPr>
        <w:ind w:leftChars="0"/>
        <w:jc w:val="both"/>
        <w:rPr>
          <w:lang w:val="en-US"/>
        </w:rPr>
      </w:pPr>
      <w:r>
        <w:rPr>
          <w:lang w:val="en-US"/>
        </w:rPr>
        <w:t xml:space="preserve">It is not essential to discuss confirmation of the WA on priority indication since no </w:t>
      </w:r>
      <w:r w:rsidR="008B32CC">
        <w:rPr>
          <w:lang w:val="en-US"/>
        </w:rPr>
        <w:t xml:space="preserve">objections </w:t>
      </w:r>
      <w:r>
        <w:rPr>
          <w:lang w:val="en-US"/>
        </w:rPr>
        <w:t>identified</w:t>
      </w:r>
    </w:p>
    <w:p w14:paraId="5658861D" w14:textId="77777777" w:rsidR="002B05FF" w:rsidRDefault="002B05FF" w:rsidP="002A2875">
      <w:pPr>
        <w:rPr>
          <w:lang w:val="en-US" w:eastAsia="x-none"/>
        </w:rPr>
      </w:pPr>
    </w:p>
    <w:p w14:paraId="1D1DF1D6" w14:textId="1CA3980B" w:rsidR="001F3FD1" w:rsidRPr="0000254F" w:rsidRDefault="00336048" w:rsidP="0000254F">
      <w:pPr>
        <w:pStyle w:val="3GPPH1"/>
      </w:pPr>
      <w:r>
        <w:t>M</w:t>
      </w:r>
      <w:r w:rsidR="001F3FD1" w:rsidRPr="0000254F">
        <w:t>easurements for sensing procedure</w:t>
      </w:r>
    </w:p>
    <w:p w14:paraId="20D3566B" w14:textId="77777777" w:rsidR="006A2B5B" w:rsidRPr="0000254F" w:rsidRDefault="006A2B5B" w:rsidP="0000254F">
      <w:pPr>
        <w:pStyle w:val="Heading2"/>
        <w:rPr>
          <w:rFonts w:cs="Arial"/>
          <w:b w:val="0"/>
          <w:i w:val="0"/>
          <w:sz w:val="28"/>
        </w:rPr>
      </w:pPr>
      <w:r w:rsidRPr="0000254F">
        <w:rPr>
          <w:rFonts w:cs="Arial"/>
          <w:b w:val="0"/>
          <w:i w:val="0"/>
          <w:sz w:val="28"/>
        </w:rPr>
        <w:t xml:space="preserve">L1 SL-RSRP </w:t>
      </w:r>
      <w:r w:rsidR="0071420B">
        <w:rPr>
          <w:rFonts w:cs="Arial"/>
          <w:b w:val="0"/>
          <w:i w:val="0"/>
          <w:sz w:val="28"/>
        </w:rPr>
        <w:t>measurement</w:t>
      </w:r>
    </w:p>
    <w:p w14:paraId="66A6F8C5" w14:textId="7F331820" w:rsidR="0082153C" w:rsidRDefault="00CE3455" w:rsidP="0082153C">
      <w:pPr>
        <w:jc w:val="both"/>
        <w:rPr>
          <w:lang w:val="en-US" w:eastAsia="x-none"/>
        </w:rPr>
      </w:pPr>
      <w:r>
        <w:rPr>
          <w:lang w:val="en-US" w:eastAsia="x-none"/>
        </w:rPr>
        <w:t>In RAN1#96</w:t>
      </w:r>
      <w:r w:rsidR="0082153C">
        <w:rPr>
          <w:lang w:val="en-US" w:eastAsia="x-none"/>
        </w:rPr>
        <w:t>, L1 SL-RSRP measurement was agreed for the sensing procedure. It was</w:t>
      </w:r>
      <w:r w:rsidR="006F5E8E">
        <w:rPr>
          <w:lang w:val="en-US" w:eastAsia="x-none"/>
        </w:rPr>
        <w:t xml:space="preserve"> also</w:t>
      </w:r>
      <w:r w:rsidR="0082153C">
        <w:rPr>
          <w:lang w:val="en-US" w:eastAsia="x-none"/>
        </w:rPr>
        <w:t xml:space="preserve"> agreed </w:t>
      </w:r>
      <w:r w:rsidR="00704B75">
        <w:rPr>
          <w:lang w:val="en-US" w:eastAsia="x-none"/>
        </w:rPr>
        <w:t>to be</w:t>
      </w:r>
      <w:r w:rsidR="0082153C">
        <w:rPr>
          <w:lang w:val="en-US" w:eastAsia="x-none"/>
        </w:rPr>
        <w:t xml:space="preserve"> measured after successful decoding of an SCI. </w:t>
      </w:r>
      <w:r w:rsidR="00AE45B4">
        <w:rPr>
          <w:lang w:val="en-US" w:eastAsia="x-none"/>
        </w:rPr>
        <w:t>C</w:t>
      </w:r>
      <w:r w:rsidR="0082153C">
        <w:rPr>
          <w:lang w:val="en-US" w:eastAsia="x-none"/>
        </w:rPr>
        <w:t>ompanies are discussing which physical channel can be used for RSRP measurements. Both PSCCH and PSSCH are mentioned.</w:t>
      </w:r>
    </w:p>
    <w:p w14:paraId="2EA29CB9" w14:textId="77777777" w:rsidR="0082153C" w:rsidRDefault="0082153C" w:rsidP="00034E4F">
      <w:pPr>
        <w:jc w:val="both"/>
        <w:rPr>
          <w:lang w:val="en-US" w:eastAsia="x-none"/>
        </w:rPr>
      </w:pPr>
    </w:p>
    <w:p w14:paraId="411307B2" w14:textId="0B6A4162" w:rsidR="009203C8" w:rsidRDefault="009203C8" w:rsidP="00B0463F">
      <w:pPr>
        <w:pStyle w:val="ListParagraph"/>
        <w:numPr>
          <w:ilvl w:val="0"/>
          <w:numId w:val="18"/>
        </w:numPr>
        <w:ind w:leftChars="0"/>
        <w:jc w:val="both"/>
        <w:rPr>
          <w:lang w:val="en-US"/>
        </w:rPr>
      </w:pPr>
      <w:r>
        <w:rPr>
          <w:lang w:val="en-US"/>
        </w:rPr>
        <w:t xml:space="preserve">L1 SL-RSRP is measured </w:t>
      </w:r>
      <w:r w:rsidR="00CA5103">
        <w:rPr>
          <w:lang w:val="en-US"/>
        </w:rPr>
        <w:t>o</w:t>
      </w:r>
      <w:r>
        <w:rPr>
          <w:lang w:val="en-US"/>
        </w:rPr>
        <w:t>n PSSCH</w:t>
      </w:r>
      <w:r w:rsidR="00CA5103">
        <w:rPr>
          <w:lang w:val="en-US"/>
        </w:rPr>
        <w:t xml:space="preserve"> after successful decoding of an associated PSCCH</w:t>
      </w:r>
    </w:p>
    <w:p w14:paraId="121AFE53" w14:textId="279D510D" w:rsidR="00CA5103" w:rsidRDefault="0073253B" w:rsidP="00B0463F">
      <w:pPr>
        <w:pStyle w:val="ListParagraph"/>
        <w:numPr>
          <w:ilvl w:val="1"/>
          <w:numId w:val="18"/>
        </w:numPr>
        <w:ind w:leftChars="0"/>
        <w:jc w:val="both"/>
        <w:rPr>
          <w:lang w:val="en-US"/>
        </w:rPr>
      </w:pPr>
      <w:r>
        <w:rPr>
          <w:lang w:val="en-US"/>
        </w:rPr>
        <w:t>Supported by</w:t>
      </w:r>
      <w:r w:rsidR="007021F3">
        <w:rPr>
          <w:lang w:val="en-US"/>
        </w:rPr>
        <w:t>:</w:t>
      </w:r>
      <w:r>
        <w:rPr>
          <w:lang w:val="en-US"/>
        </w:rPr>
        <w:t xml:space="preserve"> </w:t>
      </w:r>
      <w:r w:rsidR="006116CC">
        <w:rPr>
          <w:lang w:val="en-US"/>
        </w:rPr>
        <w:t>Huawei</w:t>
      </w:r>
      <w:r w:rsidR="00BC1E8D">
        <w:rPr>
          <w:lang w:val="en-US"/>
        </w:rPr>
        <w:t>/</w:t>
      </w:r>
      <w:proofErr w:type="spellStart"/>
      <w:r w:rsidR="006116CC">
        <w:rPr>
          <w:lang w:val="en-US"/>
        </w:rPr>
        <w:t>HiSilicon</w:t>
      </w:r>
      <w:proofErr w:type="spellEnd"/>
      <w:r w:rsidR="006116CC">
        <w:rPr>
          <w:lang w:val="en-US"/>
        </w:rPr>
        <w:t>, MediaTek, Intel, Samsung, ZTE</w:t>
      </w:r>
      <w:r w:rsidR="00BC1E8D">
        <w:rPr>
          <w:lang w:val="en-US"/>
        </w:rPr>
        <w:t>/</w:t>
      </w:r>
      <w:proofErr w:type="spellStart"/>
      <w:r w:rsidR="006116CC">
        <w:rPr>
          <w:lang w:val="en-US"/>
        </w:rPr>
        <w:t>Sanechips</w:t>
      </w:r>
      <w:proofErr w:type="spellEnd"/>
      <w:r w:rsidR="006116CC">
        <w:rPr>
          <w:lang w:val="en-US"/>
        </w:rPr>
        <w:t xml:space="preserve">, </w:t>
      </w:r>
      <w:proofErr w:type="spellStart"/>
      <w:r w:rsidR="006116CC">
        <w:rPr>
          <w:lang w:val="en-US"/>
        </w:rPr>
        <w:t>Spreadtrum</w:t>
      </w:r>
      <w:proofErr w:type="spellEnd"/>
      <w:r w:rsidR="006116CC">
        <w:rPr>
          <w:lang w:val="en-US"/>
        </w:rPr>
        <w:t>, LGE, Apple,</w:t>
      </w:r>
      <w:r w:rsidR="0099321A" w:rsidRPr="0099321A">
        <w:rPr>
          <w:lang w:val="en-US"/>
        </w:rPr>
        <w:t xml:space="preserve"> </w:t>
      </w:r>
      <w:r w:rsidR="0099321A">
        <w:rPr>
          <w:lang w:val="en-US"/>
        </w:rPr>
        <w:t>Xiaomi</w:t>
      </w:r>
    </w:p>
    <w:p w14:paraId="309B74A5" w14:textId="77777777" w:rsidR="00CA5103" w:rsidRDefault="00CA5103" w:rsidP="00B0463F">
      <w:pPr>
        <w:pStyle w:val="ListParagraph"/>
        <w:numPr>
          <w:ilvl w:val="1"/>
          <w:numId w:val="18"/>
        </w:numPr>
        <w:ind w:leftChars="0"/>
        <w:jc w:val="both"/>
        <w:rPr>
          <w:lang w:val="en-US"/>
        </w:rPr>
      </w:pPr>
      <w:r>
        <w:rPr>
          <w:lang w:val="en-US"/>
        </w:rPr>
        <w:t xml:space="preserve">Motivation: </w:t>
      </w:r>
      <w:r w:rsidR="00BC53DF">
        <w:rPr>
          <w:lang w:val="en-US"/>
        </w:rPr>
        <w:t>S</w:t>
      </w:r>
      <w:r w:rsidR="00F212AC">
        <w:rPr>
          <w:lang w:val="en-US"/>
        </w:rPr>
        <w:t>hould have better accuracy than PSCCH based</w:t>
      </w:r>
    </w:p>
    <w:p w14:paraId="56D6A426" w14:textId="77777777" w:rsidR="00CA5103" w:rsidRDefault="00CA5103" w:rsidP="00B0463F">
      <w:pPr>
        <w:pStyle w:val="ListParagraph"/>
        <w:numPr>
          <w:ilvl w:val="0"/>
          <w:numId w:val="18"/>
        </w:numPr>
        <w:ind w:leftChars="0"/>
        <w:jc w:val="both"/>
        <w:rPr>
          <w:lang w:val="en-US"/>
        </w:rPr>
      </w:pPr>
      <w:r>
        <w:rPr>
          <w:lang w:val="en-US"/>
        </w:rPr>
        <w:t>L1 SL-RSRP is measured on PSCCH after successful decoding</w:t>
      </w:r>
    </w:p>
    <w:p w14:paraId="03642737" w14:textId="552430A0" w:rsidR="00CA5103" w:rsidRPr="0073253B" w:rsidRDefault="0073253B" w:rsidP="00B0463F">
      <w:pPr>
        <w:pStyle w:val="ListParagraph"/>
        <w:numPr>
          <w:ilvl w:val="1"/>
          <w:numId w:val="18"/>
        </w:numPr>
        <w:ind w:leftChars="0"/>
        <w:jc w:val="both"/>
        <w:rPr>
          <w:lang w:val="en-US"/>
        </w:rPr>
      </w:pPr>
      <w:r w:rsidRPr="0073253B">
        <w:rPr>
          <w:lang w:val="en-US"/>
        </w:rPr>
        <w:t>Supported by</w:t>
      </w:r>
      <w:r w:rsidR="007021F3">
        <w:rPr>
          <w:lang w:val="en-US"/>
        </w:rPr>
        <w:t>:</w:t>
      </w:r>
      <w:r w:rsidRPr="0073253B">
        <w:rPr>
          <w:lang w:val="en-US"/>
        </w:rPr>
        <w:t xml:space="preserve"> </w:t>
      </w:r>
      <w:r w:rsidR="006116CC">
        <w:rPr>
          <w:lang w:val="en-US"/>
        </w:rPr>
        <w:t>vivo, Ericsson,</w:t>
      </w:r>
      <w:r w:rsidR="0099321A">
        <w:rPr>
          <w:lang w:val="en-US"/>
        </w:rPr>
        <w:t xml:space="preserve"> Qualcomm</w:t>
      </w:r>
    </w:p>
    <w:p w14:paraId="3441218D" w14:textId="28180A9C" w:rsidR="0073253B" w:rsidRDefault="0073253B" w:rsidP="00B0463F">
      <w:pPr>
        <w:pStyle w:val="ListParagraph"/>
        <w:numPr>
          <w:ilvl w:val="1"/>
          <w:numId w:val="18"/>
        </w:numPr>
        <w:ind w:leftChars="0"/>
        <w:jc w:val="both"/>
        <w:rPr>
          <w:lang w:val="en-US"/>
        </w:rPr>
      </w:pPr>
      <w:r w:rsidRPr="0073253B">
        <w:rPr>
          <w:lang w:val="en-US"/>
        </w:rPr>
        <w:t>Motivation: Preserve forward compatibility</w:t>
      </w:r>
    </w:p>
    <w:p w14:paraId="71F55AF5" w14:textId="6F8EFF0D" w:rsidR="001339D0" w:rsidRDefault="001339D0" w:rsidP="00CA5103">
      <w:pPr>
        <w:jc w:val="both"/>
        <w:rPr>
          <w:lang w:val="en-US"/>
        </w:rPr>
      </w:pPr>
    </w:p>
    <w:p w14:paraId="5638FEF5" w14:textId="03EB38F9" w:rsidR="007973B7" w:rsidRDefault="001339D0" w:rsidP="00CA5103">
      <w:pPr>
        <w:jc w:val="both"/>
        <w:rPr>
          <w:lang w:val="en-US"/>
        </w:rPr>
      </w:pPr>
      <w:r>
        <w:rPr>
          <w:lang w:val="en-US"/>
        </w:rPr>
        <w:t>There is a majority in favor of PSSCH DMRS, thus the following is proposed</w:t>
      </w:r>
      <w:r w:rsidR="00D51F4E">
        <w:rPr>
          <w:lang w:val="en-US"/>
        </w:rPr>
        <w:t>:</w:t>
      </w:r>
    </w:p>
    <w:p w14:paraId="2C09B943" w14:textId="77777777" w:rsidR="00C5453B" w:rsidRDefault="00C5453B" w:rsidP="00CA5103">
      <w:pPr>
        <w:jc w:val="both"/>
        <w:rPr>
          <w:lang w:val="en-US"/>
        </w:rPr>
      </w:pPr>
    </w:p>
    <w:p w14:paraId="0C150E78" w14:textId="77777777" w:rsidR="00C5453B" w:rsidRDefault="00C5453B" w:rsidP="00CA5103">
      <w:pPr>
        <w:jc w:val="both"/>
        <w:rPr>
          <w:lang w:val="en-US"/>
        </w:rPr>
      </w:pPr>
    </w:p>
    <w:p w14:paraId="0590A28B" w14:textId="6C91067F" w:rsidR="00156120" w:rsidRPr="00327887" w:rsidRDefault="00123A09" w:rsidP="007973B7">
      <w:r w:rsidRPr="00327887">
        <w:rPr>
          <w:highlight w:val="cyan"/>
        </w:rPr>
        <w:t>Proposal for discussion</w:t>
      </w:r>
    </w:p>
    <w:p w14:paraId="3EC71535" w14:textId="3BB732AB" w:rsidR="00D51F4E" w:rsidRDefault="00D51F4E" w:rsidP="00B0463F">
      <w:pPr>
        <w:pStyle w:val="ListParagraph"/>
        <w:numPr>
          <w:ilvl w:val="0"/>
          <w:numId w:val="18"/>
        </w:numPr>
        <w:ind w:leftChars="0"/>
        <w:jc w:val="both"/>
        <w:rPr>
          <w:lang w:val="en-US"/>
        </w:rPr>
      </w:pPr>
      <w:r w:rsidRPr="00A06C46">
        <w:rPr>
          <w:lang w:val="en-US"/>
        </w:rPr>
        <w:t xml:space="preserve">Support L1 </w:t>
      </w:r>
      <w:r w:rsidR="00BC6260">
        <w:rPr>
          <w:lang w:val="en-US"/>
        </w:rPr>
        <w:t>SL-</w:t>
      </w:r>
      <w:r w:rsidRPr="00A06C46">
        <w:rPr>
          <w:lang w:val="en-US"/>
        </w:rPr>
        <w:t>RSRP measured on DMRS of PSSCH after decoding of associated</w:t>
      </w:r>
      <w:r w:rsidR="00BC6260">
        <w:rPr>
          <w:lang w:val="en-US"/>
        </w:rPr>
        <w:t xml:space="preserve"> 1</w:t>
      </w:r>
      <w:r w:rsidR="00BC6260" w:rsidRPr="00BC6260">
        <w:rPr>
          <w:vertAlign w:val="superscript"/>
          <w:lang w:val="en-US"/>
        </w:rPr>
        <w:t>st</w:t>
      </w:r>
      <w:r w:rsidR="00BC6260">
        <w:rPr>
          <w:lang w:val="en-US"/>
        </w:rPr>
        <w:t xml:space="preserve"> stage</w:t>
      </w:r>
      <w:r w:rsidRPr="00A06C46">
        <w:rPr>
          <w:lang w:val="en-US"/>
        </w:rPr>
        <w:t xml:space="preserve"> SCI</w:t>
      </w:r>
    </w:p>
    <w:p w14:paraId="0E5F4EF4" w14:textId="18E8CE87" w:rsidR="00E82CB6" w:rsidRDefault="00E82CB6" w:rsidP="00CA5103">
      <w:pPr>
        <w:jc w:val="both"/>
        <w:rPr>
          <w:lang w:val="en-US"/>
        </w:rPr>
      </w:pPr>
    </w:p>
    <w:p w14:paraId="50EE775B" w14:textId="77777777" w:rsidR="00210569" w:rsidRDefault="00210569" w:rsidP="00472B57">
      <w:pPr>
        <w:rPr>
          <w:szCs w:val="20"/>
          <w:highlight w:val="yellow"/>
        </w:rPr>
      </w:pPr>
    </w:p>
    <w:p w14:paraId="2A4367C5" w14:textId="604BA464" w:rsidR="00472B57" w:rsidRPr="008534D9" w:rsidRDefault="00472B57" w:rsidP="00472B57">
      <w:pPr>
        <w:rPr>
          <w:szCs w:val="20"/>
        </w:rPr>
      </w:pPr>
      <w:r w:rsidRPr="00210569">
        <w:rPr>
          <w:szCs w:val="20"/>
          <w:highlight w:val="yellow"/>
        </w:rPr>
        <w:t>Proposal for discussion</w:t>
      </w:r>
      <w:r w:rsidR="00727053" w:rsidRPr="00210569">
        <w:rPr>
          <w:szCs w:val="20"/>
          <w:highlight w:val="yellow"/>
        </w:rPr>
        <w:t xml:space="preserve"> (</w:t>
      </w:r>
      <w:r w:rsidR="008534D9" w:rsidRPr="00210569">
        <w:rPr>
          <w:szCs w:val="20"/>
          <w:highlight w:val="yellow"/>
        </w:rPr>
        <w:t>no consensus</w:t>
      </w:r>
      <w:r w:rsidR="00727053" w:rsidRPr="00210569">
        <w:rPr>
          <w:szCs w:val="20"/>
          <w:highlight w:val="yellow"/>
        </w:rPr>
        <w:t>)</w:t>
      </w:r>
    </w:p>
    <w:p w14:paraId="404D4AB5" w14:textId="220E584B" w:rsidR="00472B57" w:rsidRPr="008534D9" w:rsidRDefault="00472B57" w:rsidP="00472B57">
      <w:pPr>
        <w:pStyle w:val="ListParagraph"/>
        <w:numPr>
          <w:ilvl w:val="0"/>
          <w:numId w:val="18"/>
        </w:numPr>
        <w:ind w:leftChars="0"/>
        <w:jc w:val="both"/>
        <w:rPr>
          <w:szCs w:val="20"/>
          <w:lang w:val="en-US"/>
        </w:rPr>
      </w:pPr>
      <w:r w:rsidRPr="008534D9">
        <w:rPr>
          <w:szCs w:val="20"/>
          <w:lang w:val="en-US"/>
        </w:rPr>
        <w:t>Alt 1</w:t>
      </w:r>
    </w:p>
    <w:p w14:paraId="76F0B0DA" w14:textId="1B5DFF94" w:rsidR="00472B57" w:rsidRPr="008534D9" w:rsidRDefault="00472B57" w:rsidP="00472B57">
      <w:pPr>
        <w:pStyle w:val="ListParagraph"/>
        <w:numPr>
          <w:ilvl w:val="1"/>
          <w:numId w:val="18"/>
        </w:numPr>
        <w:ind w:leftChars="0"/>
        <w:jc w:val="both"/>
        <w:rPr>
          <w:szCs w:val="20"/>
          <w:lang w:val="en-US"/>
        </w:rPr>
      </w:pPr>
      <w:r w:rsidRPr="008534D9">
        <w:rPr>
          <w:szCs w:val="20"/>
          <w:lang w:val="en-US"/>
        </w:rPr>
        <w:lastRenderedPageBreak/>
        <w:t>Support L1 SL-RSRP measured on DMRS of PSSCH after decoding of associated 1</w:t>
      </w:r>
      <w:r w:rsidRPr="008534D9">
        <w:rPr>
          <w:szCs w:val="20"/>
          <w:vertAlign w:val="superscript"/>
          <w:lang w:val="en-US"/>
        </w:rPr>
        <w:t>st</w:t>
      </w:r>
      <w:r w:rsidRPr="008534D9">
        <w:rPr>
          <w:szCs w:val="20"/>
          <w:lang w:val="en-US"/>
        </w:rPr>
        <w:t xml:space="preserve"> stage SCI</w:t>
      </w:r>
    </w:p>
    <w:p w14:paraId="00228B70" w14:textId="77E167ED" w:rsidR="00472B57" w:rsidRPr="008534D9" w:rsidRDefault="00472B57" w:rsidP="00472B57">
      <w:pPr>
        <w:pStyle w:val="ListParagraph"/>
        <w:numPr>
          <w:ilvl w:val="0"/>
          <w:numId w:val="18"/>
        </w:numPr>
        <w:ind w:leftChars="0"/>
        <w:jc w:val="both"/>
        <w:rPr>
          <w:szCs w:val="20"/>
          <w:lang w:val="en-US"/>
        </w:rPr>
      </w:pPr>
      <w:r w:rsidRPr="008534D9">
        <w:rPr>
          <w:szCs w:val="20"/>
          <w:lang w:val="en-US"/>
        </w:rPr>
        <w:t>Alt 2</w:t>
      </w:r>
    </w:p>
    <w:p w14:paraId="3148397C" w14:textId="27222EA2" w:rsidR="00472B57" w:rsidRPr="008534D9" w:rsidRDefault="00472B57" w:rsidP="00472B57">
      <w:pPr>
        <w:pStyle w:val="ListParagraph"/>
        <w:numPr>
          <w:ilvl w:val="1"/>
          <w:numId w:val="18"/>
        </w:numPr>
        <w:ind w:leftChars="0"/>
        <w:jc w:val="both"/>
        <w:rPr>
          <w:szCs w:val="20"/>
          <w:lang w:val="en-US"/>
        </w:rPr>
      </w:pPr>
      <w:r w:rsidRPr="008534D9">
        <w:rPr>
          <w:szCs w:val="20"/>
          <w:lang w:val="en-US"/>
        </w:rPr>
        <w:t>Support L1 SL-RSRP measured on DMRS of PSCCH for 1</w:t>
      </w:r>
      <w:r w:rsidRPr="008534D9">
        <w:rPr>
          <w:szCs w:val="20"/>
          <w:vertAlign w:val="superscript"/>
          <w:lang w:val="en-US"/>
        </w:rPr>
        <w:t>st</w:t>
      </w:r>
      <w:r w:rsidRPr="008534D9">
        <w:rPr>
          <w:szCs w:val="20"/>
          <w:lang w:val="en-US"/>
        </w:rPr>
        <w:t xml:space="preserve"> SCI after decoding of associated 1</w:t>
      </w:r>
      <w:r w:rsidRPr="008534D9">
        <w:rPr>
          <w:szCs w:val="20"/>
          <w:vertAlign w:val="superscript"/>
          <w:lang w:val="en-US"/>
        </w:rPr>
        <w:t>st</w:t>
      </w:r>
      <w:r w:rsidRPr="008534D9">
        <w:rPr>
          <w:szCs w:val="20"/>
          <w:lang w:val="en-US"/>
        </w:rPr>
        <w:t xml:space="preserve"> stage SCI</w:t>
      </w:r>
    </w:p>
    <w:p w14:paraId="7CF3D965" w14:textId="16167A5D" w:rsidR="00472B57" w:rsidRDefault="00472B57" w:rsidP="00CA5103">
      <w:pPr>
        <w:jc w:val="both"/>
        <w:rPr>
          <w:lang w:val="en-US"/>
        </w:rPr>
      </w:pPr>
    </w:p>
    <w:p w14:paraId="7964A49A" w14:textId="4D7B282B" w:rsidR="00E06322" w:rsidRPr="0000254F" w:rsidRDefault="00DD40ED" w:rsidP="0000254F">
      <w:pPr>
        <w:pStyle w:val="Heading2"/>
        <w:rPr>
          <w:rFonts w:cs="Arial"/>
          <w:b w:val="0"/>
          <w:i w:val="0"/>
          <w:sz w:val="28"/>
        </w:rPr>
      </w:pPr>
      <w:r>
        <w:rPr>
          <w:rFonts w:cs="Arial"/>
          <w:b w:val="0"/>
          <w:i w:val="0"/>
          <w:sz w:val="28"/>
        </w:rPr>
        <w:t xml:space="preserve">RSSI </w:t>
      </w:r>
      <w:r w:rsidR="000C41C3">
        <w:rPr>
          <w:rFonts w:cs="Arial"/>
          <w:b w:val="0"/>
          <w:i w:val="0"/>
          <w:sz w:val="28"/>
        </w:rPr>
        <w:t>m</w:t>
      </w:r>
      <w:r w:rsidR="00EF3842" w:rsidRPr="0000254F">
        <w:rPr>
          <w:rFonts w:cs="Arial"/>
          <w:b w:val="0"/>
          <w:i w:val="0"/>
          <w:sz w:val="28"/>
        </w:rPr>
        <w:t>easurement</w:t>
      </w:r>
      <w:r w:rsidR="000C41C3">
        <w:rPr>
          <w:rFonts w:cs="Arial"/>
          <w:b w:val="0"/>
          <w:i w:val="0"/>
          <w:sz w:val="28"/>
        </w:rPr>
        <w:t>s</w:t>
      </w:r>
    </w:p>
    <w:p w14:paraId="250BB077" w14:textId="77777777" w:rsidR="0082153C" w:rsidRDefault="0082153C" w:rsidP="00CA5103">
      <w:pPr>
        <w:jc w:val="both"/>
        <w:rPr>
          <w:lang w:val="en-US"/>
        </w:rPr>
      </w:pPr>
      <w:r>
        <w:rPr>
          <w:lang w:val="en-US"/>
        </w:rPr>
        <w:t>At least in case no SCI was decoded for a given resource, companies discuss whether to use other metrics</w:t>
      </w:r>
      <w:r w:rsidR="00312788">
        <w:rPr>
          <w:lang w:val="en-US"/>
        </w:rPr>
        <w:t>:</w:t>
      </w:r>
    </w:p>
    <w:p w14:paraId="4C7D9D45" w14:textId="77777777" w:rsidR="0082153C" w:rsidRDefault="0082153C" w:rsidP="00CA5103">
      <w:pPr>
        <w:jc w:val="both"/>
        <w:rPr>
          <w:lang w:val="en-US"/>
        </w:rPr>
      </w:pPr>
    </w:p>
    <w:p w14:paraId="1A0F398A" w14:textId="77777777" w:rsidR="00E06322" w:rsidRDefault="00E06322" w:rsidP="00B0463F">
      <w:pPr>
        <w:pStyle w:val="ListParagraph"/>
        <w:numPr>
          <w:ilvl w:val="0"/>
          <w:numId w:val="18"/>
        </w:numPr>
        <w:ind w:leftChars="0"/>
        <w:rPr>
          <w:lang w:val="en-US"/>
        </w:rPr>
      </w:pPr>
      <w:r>
        <w:rPr>
          <w:lang w:val="en-US"/>
        </w:rPr>
        <w:t>SL-RSSI</w:t>
      </w:r>
    </w:p>
    <w:p w14:paraId="551F2AEA" w14:textId="599F5257" w:rsidR="00E06322" w:rsidRDefault="0082153C" w:rsidP="00B0463F">
      <w:pPr>
        <w:pStyle w:val="ListParagraph"/>
        <w:numPr>
          <w:ilvl w:val="1"/>
          <w:numId w:val="18"/>
        </w:numPr>
        <w:ind w:leftChars="0"/>
        <w:rPr>
          <w:lang w:val="en-US"/>
        </w:rPr>
      </w:pPr>
      <w:r>
        <w:rPr>
          <w:lang w:val="en-US"/>
        </w:rPr>
        <w:t>Supported by</w:t>
      </w:r>
      <w:r w:rsidR="005864E6">
        <w:rPr>
          <w:lang w:val="en-US"/>
        </w:rPr>
        <w:t>:</w:t>
      </w:r>
      <w:r>
        <w:rPr>
          <w:lang w:val="en-US"/>
        </w:rPr>
        <w:t xml:space="preserve"> </w:t>
      </w:r>
      <w:r w:rsidR="0068413A">
        <w:rPr>
          <w:lang w:val="en-US"/>
        </w:rPr>
        <w:t>Nokia</w:t>
      </w:r>
      <w:r w:rsidR="00BC1E8D">
        <w:rPr>
          <w:lang w:val="en-US"/>
        </w:rPr>
        <w:t>/</w:t>
      </w:r>
      <w:r w:rsidR="0068413A">
        <w:rPr>
          <w:lang w:val="en-US"/>
        </w:rPr>
        <w:t xml:space="preserve">NSB, vivo, MediaTek, Sony, Samsung, </w:t>
      </w:r>
      <w:proofErr w:type="spellStart"/>
      <w:r w:rsidR="0068413A">
        <w:rPr>
          <w:lang w:val="en-US"/>
        </w:rPr>
        <w:t>Spreadtrum</w:t>
      </w:r>
      <w:proofErr w:type="spellEnd"/>
      <w:r w:rsidR="0068413A">
        <w:rPr>
          <w:lang w:val="en-US"/>
        </w:rPr>
        <w:t xml:space="preserve">, ITRI, LGE, NEC, </w:t>
      </w:r>
      <w:proofErr w:type="spellStart"/>
      <w:r w:rsidR="0068413A">
        <w:rPr>
          <w:lang w:val="en-US"/>
        </w:rPr>
        <w:t>InterDigital</w:t>
      </w:r>
      <w:proofErr w:type="spellEnd"/>
    </w:p>
    <w:p w14:paraId="27BE2D4C" w14:textId="3E93723D" w:rsidR="00E06322" w:rsidRDefault="00E06322" w:rsidP="00B0463F">
      <w:pPr>
        <w:pStyle w:val="ListParagraph"/>
        <w:numPr>
          <w:ilvl w:val="1"/>
          <w:numId w:val="18"/>
        </w:numPr>
        <w:ind w:leftChars="0"/>
        <w:rPr>
          <w:lang w:val="en-US"/>
        </w:rPr>
      </w:pPr>
      <w:r>
        <w:rPr>
          <w:lang w:val="en-US"/>
        </w:rPr>
        <w:t>Motivation: Sensing when PSCCH is not decoded; ranking of non-excluded resources</w:t>
      </w:r>
    </w:p>
    <w:p w14:paraId="39926F0B" w14:textId="7E4E990E" w:rsidR="008E741D" w:rsidRDefault="008E741D" w:rsidP="00B0463F">
      <w:pPr>
        <w:pStyle w:val="ListParagraph"/>
        <w:numPr>
          <w:ilvl w:val="1"/>
          <w:numId w:val="18"/>
        </w:numPr>
        <w:ind w:leftChars="0"/>
        <w:rPr>
          <w:lang w:val="en-US"/>
        </w:rPr>
      </w:pPr>
      <w:r>
        <w:rPr>
          <w:lang w:val="en-US"/>
        </w:rPr>
        <w:t>FL note: it is however not clear from proposals how the RSSI is used, except Nokia’s explanations</w:t>
      </w:r>
    </w:p>
    <w:p w14:paraId="45DC91BA" w14:textId="77777777" w:rsidR="00323AB1" w:rsidRDefault="00323AB1" w:rsidP="00B0463F">
      <w:pPr>
        <w:pStyle w:val="ListParagraph"/>
        <w:numPr>
          <w:ilvl w:val="0"/>
          <w:numId w:val="18"/>
        </w:numPr>
        <w:ind w:leftChars="0"/>
        <w:rPr>
          <w:lang w:val="en-US"/>
        </w:rPr>
      </w:pPr>
      <w:r>
        <w:rPr>
          <w:lang w:val="en-US"/>
        </w:rPr>
        <w:t>No measurements when SCI was not decoded</w:t>
      </w:r>
    </w:p>
    <w:p w14:paraId="39CF7399" w14:textId="4EE888D2" w:rsidR="00323AB1" w:rsidRDefault="00323AB1" w:rsidP="00B0463F">
      <w:pPr>
        <w:pStyle w:val="ListParagraph"/>
        <w:numPr>
          <w:ilvl w:val="1"/>
          <w:numId w:val="18"/>
        </w:numPr>
        <w:ind w:leftChars="0"/>
        <w:rPr>
          <w:lang w:val="en-US"/>
        </w:rPr>
      </w:pPr>
      <w:r>
        <w:rPr>
          <w:lang w:val="en-US"/>
        </w:rPr>
        <w:t>Supported by</w:t>
      </w:r>
      <w:r w:rsidR="005864E6">
        <w:rPr>
          <w:lang w:val="en-US"/>
        </w:rPr>
        <w:t>:</w:t>
      </w:r>
      <w:r>
        <w:rPr>
          <w:lang w:val="en-US"/>
        </w:rPr>
        <w:t xml:space="preserve"> </w:t>
      </w:r>
      <w:r w:rsidR="00DD40ED">
        <w:rPr>
          <w:lang w:val="en-US"/>
        </w:rPr>
        <w:t>Huawei</w:t>
      </w:r>
      <w:r w:rsidR="00BC1E8D">
        <w:rPr>
          <w:lang w:val="en-US"/>
        </w:rPr>
        <w:t>/</w:t>
      </w:r>
      <w:proofErr w:type="spellStart"/>
      <w:r w:rsidR="0068413A">
        <w:rPr>
          <w:lang w:val="en-US"/>
        </w:rPr>
        <w:t>HiSilicon</w:t>
      </w:r>
      <w:proofErr w:type="spellEnd"/>
      <w:r w:rsidR="0068413A">
        <w:rPr>
          <w:lang w:val="en-US"/>
        </w:rPr>
        <w:t xml:space="preserve">, </w:t>
      </w:r>
      <w:proofErr w:type="spellStart"/>
      <w:r w:rsidR="0068413A">
        <w:rPr>
          <w:lang w:val="en-US"/>
        </w:rPr>
        <w:t>Futurewei</w:t>
      </w:r>
      <w:proofErr w:type="spellEnd"/>
      <w:r w:rsidR="0068413A">
        <w:rPr>
          <w:lang w:val="en-US"/>
        </w:rPr>
        <w:t xml:space="preserve">, Intel, </w:t>
      </w:r>
      <w:r w:rsidR="0068022A">
        <w:rPr>
          <w:lang w:val="en-US"/>
        </w:rPr>
        <w:t xml:space="preserve">Ericsson, </w:t>
      </w:r>
      <w:r w:rsidR="0068413A">
        <w:rPr>
          <w:lang w:val="en-US"/>
        </w:rPr>
        <w:t>Qualcomm</w:t>
      </w:r>
      <w:r w:rsidR="00DD40ED">
        <w:rPr>
          <w:lang w:val="en-US"/>
        </w:rPr>
        <w:t>, Apple</w:t>
      </w:r>
    </w:p>
    <w:p w14:paraId="6692850E" w14:textId="27D43562" w:rsidR="00323AB1" w:rsidRDefault="00323AB1" w:rsidP="00B0463F">
      <w:pPr>
        <w:pStyle w:val="ListParagraph"/>
        <w:numPr>
          <w:ilvl w:val="1"/>
          <w:numId w:val="18"/>
        </w:numPr>
        <w:ind w:leftChars="0"/>
        <w:rPr>
          <w:lang w:val="en-US"/>
        </w:rPr>
      </w:pPr>
      <w:r>
        <w:rPr>
          <w:lang w:val="en-US"/>
        </w:rPr>
        <w:t>Motivation: Not possible to</w:t>
      </w:r>
      <w:r w:rsidR="005255D9">
        <w:rPr>
          <w:lang w:val="en-US"/>
        </w:rPr>
        <w:t xml:space="preserve"> accurately</w:t>
      </w:r>
      <w:r>
        <w:rPr>
          <w:lang w:val="en-US"/>
        </w:rPr>
        <w:t xml:space="preserve"> predict other UE traffic</w:t>
      </w:r>
      <w:r w:rsidR="005255D9">
        <w:rPr>
          <w:lang w:val="en-US"/>
        </w:rPr>
        <w:t xml:space="preserve"> w/o SCI detection</w:t>
      </w:r>
      <w:r w:rsidR="0068022A">
        <w:rPr>
          <w:lang w:val="en-US"/>
        </w:rPr>
        <w:t xml:space="preserve"> even using RSSI</w:t>
      </w:r>
    </w:p>
    <w:p w14:paraId="1E074713" w14:textId="77777777" w:rsidR="00E82CB6" w:rsidRDefault="00E82CB6" w:rsidP="00CA5103">
      <w:pPr>
        <w:jc w:val="both"/>
        <w:rPr>
          <w:lang w:val="en-US"/>
        </w:rPr>
      </w:pPr>
    </w:p>
    <w:p w14:paraId="183E6757" w14:textId="47A83D5B" w:rsidR="00B3550F" w:rsidRDefault="006259AB" w:rsidP="00CA5103">
      <w:pPr>
        <w:jc w:val="both"/>
        <w:rPr>
          <w:lang w:val="en-US"/>
        </w:rPr>
      </w:pPr>
      <w:r>
        <w:rPr>
          <w:lang w:val="en-US"/>
        </w:rPr>
        <w:t xml:space="preserve">Comparing to </w:t>
      </w:r>
      <w:r w:rsidR="001D0F07">
        <w:rPr>
          <w:lang w:val="en-US"/>
        </w:rPr>
        <w:t xml:space="preserve">previous </w:t>
      </w:r>
      <w:r>
        <w:rPr>
          <w:lang w:val="en-US"/>
        </w:rPr>
        <w:t>meeting</w:t>
      </w:r>
      <w:r w:rsidR="001D0F07">
        <w:rPr>
          <w:lang w:val="en-US"/>
        </w:rPr>
        <w:t>s</w:t>
      </w:r>
      <w:r>
        <w:rPr>
          <w:lang w:val="en-US"/>
        </w:rPr>
        <w:t>, the number of sources considering not to support other measurements for sensing purposes increased. Moreover, among the proponents of RSSI, only Nokia provides an idea how to utilize the RSSI measurements in NR V2X traffic scenarios.</w:t>
      </w:r>
      <w:r w:rsidR="00EA10DB">
        <w:rPr>
          <w:lang w:val="en-US"/>
        </w:rPr>
        <w:t xml:space="preserve"> Thus, more discussion is needed in order to support additional measurements:</w:t>
      </w:r>
    </w:p>
    <w:p w14:paraId="2D0F3A5D" w14:textId="77777777" w:rsidR="00B83EA6" w:rsidRDefault="00B83EA6" w:rsidP="00CA5103">
      <w:pPr>
        <w:jc w:val="both"/>
        <w:rPr>
          <w:lang w:val="en-US"/>
        </w:rPr>
      </w:pPr>
    </w:p>
    <w:p w14:paraId="3C3EDFBF" w14:textId="77777777" w:rsidR="00A06C46" w:rsidRDefault="00A06C46" w:rsidP="00CA5103">
      <w:pPr>
        <w:jc w:val="both"/>
        <w:rPr>
          <w:lang w:val="en-US"/>
        </w:rPr>
      </w:pPr>
    </w:p>
    <w:p w14:paraId="38D4DD7C" w14:textId="12B32B07" w:rsidR="00156120" w:rsidRPr="00E75FA4" w:rsidRDefault="00B83EA6" w:rsidP="00CA5103">
      <w:pPr>
        <w:jc w:val="both"/>
        <w:rPr>
          <w:highlight w:val="cyan"/>
          <w:lang w:val="en-US"/>
        </w:rPr>
      </w:pPr>
      <w:r w:rsidRPr="00327887">
        <w:rPr>
          <w:highlight w:val="cyan"/>
          <w:lang w:val="en-US"/>
        </w:rPr>
        <w:t>Proposal for discussion:</w:t>
      </w:r>
    </w:p>
    <w:p w14:paraId="56BB0A65" w14:textId="09A165CD" w:rsidR="00E3633E" w:rsidRDefault="00E3633E" w:rsidP="00B0463F">
      <w:pPr>
        <w:pStyle w:val="ListParagraph"/>
        <w:numPr>
          <w:ilvl w:val="0"/>
          <w:numId w:val="20"/>
        </w:numPr>
        <w:ind w:leftChars="0"/>
        <w:jc w:val="both"/>
        <w:rPr>
          <w:lang w:val="en-US"/>
        </w:rPr>
      </w:pPr>
      <w:r>
        <w:rPr>
          <w:lang w:val="en-US"/>
        </w:rPr>
        <w:t>Select one of the following</w:t>
      </w:r>
      <w:r w:rsidR="00E50DD8">
        <w:rPr>
          <w:lang w:val="en-US"/>
        </w:rPr>
        <w:t xml:space="preserve"> in offline</w:t>
      </w:r>
    </w:p>
    <w:p w14:paraId="0FE7482C" w14:textId="77777777" w:rsidR="00E3633E" w:rsidRPr="0011238D" w:rsidRDefault="00E3633E" w:rsidP="00B0463F">
      <w:pPr>
        <w:pStyle w:val="ListParagraph"/>
        <w:numPr>
          <w:ilvl w:val="1"/>
          <w:numId w:val="20"/>
        </w:numPr>
        <w:ind w:leftChars="0"/>
        <w:jc w:val="both"/>
        <w:rPr>
          <w:lang w:val="en-US"/>
        </w:rPr>
      </w:pPr>
      <w:r>
        <w:rPr>
          <w:lang w:val="en-US"/>
        </w:rPr>
        <w:t xml:space="preserve">Alt. 1 </w:t>
      </w:r>
      <w:r w:rsidRPr="0011238D">
        <w:rPr>
          <w:lang w:val="en-US"/>
        </w:rPr>
        <w:t xml:space="preserve">SL-RSSI measurement is supported for sensing and resource selection purposes </w:t>
      </w:r>
    </w:p>
    <w:p w14:paraId="4A91419E" w14:textId="0CBF1EAD" w:rsidR="00B83EA6" w:rsidRPr="007649B0" w:rsidRDefault="00B83EA6" w:rsidP="00B0463F">
      <w:pPr>
        <w:pStyle w:val="ListParagraph"/>
        <w:numPr>
          <w:ilvl w:val="2"/>
          <w:numId w:val="20"/>
        </w:numPr>
        <w:ind w:leftChars="0"/>
        <w:jc w:val="both"/>
        <w:rPr>
          <w:lang w:val="en-US"/>
        </w:rPr>
      </w:pPr>
      <w:r w:rsidRPr="007649B0">
        <w:rPr>
          <w:lang w:val="en-US"/>
        </w:rPr>
        <w:t xml:space="preserve">FFS </w:t>
      </w:r>
      <w:r w:rsidR="006E2295">
        <w:rPr>
          <w:lang w:val="en-US"/>
        </w:rPr>
        <w:t>how it is used in the sensing and resource selection</w:t>
      </w:r>
    </w:p>
    <w:p w14:paraId="36C88BBD" w14:textId="559A86BE" w:rsidR="00E3633E" w:rsidRPr="0011238D" w:rsidRDefault="00E3633E" w:rsidP="00B0463F">
      <w:pPr>
        <w:pStyle w:val="ListParagraph"/>
        <w:numPr>
          <w:ilvl w:val="1"/>
          <w:numId w:val="20"/>
        </w:numPr>
        <w:ind w:leftChars="0"/>
        <w:jc w:val="both"/>
        <w:rPr>
          <w:lang w:val="en-US"/>
        </w:rPr>
      </w:pPr>
      <w:r>
        <w:rPr>
          <w:lang w:val="en-US"/>
        </w:rPr>
        <w:t xml:space="preserve">Alt. 2 NR V2X mode-2 does not support measurements for a resource </w:t>
      </w:r>
      <w:r w:rsidR="00152389">
        <w:rPr>
          <w:lang w:val="en-US"/>
        </w:rPr>
        <w:t xml:space="preserve">for the purpose of resource selection </w:t>
      </w:r>
      <w:r>
        <w:rPr>
          <w:lang w:val="en-US"/>
        </w:rPr>
        <w:t>when SCI was not decoded for this resource</w:t>
      </w:r>
    </w:p>
    <w:p w14:paraId="418F27FC" w14:textId="77777777" w:rsidR="002B05FF" w:rsidRDefault="002B05FF" w:rsidP="00BE1C67">
      <w:pPr>
        <w:rPr>
          <w:lang w:val="en-US" w:eastAsia="x-none"/>
        </w:rPr>
      </w:pPr>
    </w:p>
    <w:p w14:paraId="2BFDC35E" w14:textId="7B6503FF" w:rsidR="001F3FD1" w:rsidRDefault="00336048" w:rsidP="0000254F">
      <w:pPr>
        <w:pStyle w:val="3GPPH1"/>
      </w:pPr>
      <w:r>
        <w:t>R</w:t>
      </w:r>
      <w:r w:rsidR="001F3FD1" w:rsidRPr="0000254F">
        <w:t>esource (re</w:t>
      </w:r>
      <w:r w:rsidR="00210E6C" w:rsidRPr="0000254F">
        <w:t>-</w:t>
      </w:r>
      <w:r w:rsidR="001F3FD1" w:rsidRPr="0000254F">
        <w:t xml:space="preserve">)selection </w:t>
      </w:r>
      <w:r w:rsidR="000C41A2">
        <w:t xml:space="preserve">and re-evaluation </w:t>
      </w:r>
      <w:r w:rsidR="001F3FD1" w:rsidRPr="0000254F">
        <w:t>procedure</w:t>
      </w:r>
    </w:p>
    <w:p w14:paraId="73F38DF7" w14:textId="41E61B07" w:rsidR="0095026F" w:rsidRDefault="00510BD7" w:rsidP="00510BD7">
      <w:pPr>
        <w:rPr>
          <w:szCs w:val="20"/>
          <w:lang w:val="en-US"/>
        </w:rPr>
      </w:pPr>
      <w:r w:rsidRPr="00510BD7">
        <w:rPr>
          <w:szCs w:val="20"/>
          <w:lang w:val="en-US"/>
        </w:rPr>
        <w:t>The resource (re-)selection</w:t>
      </w:r>
      <w:r w:rsidR="0095026F">
        <w:rPr>
          <w:szCs w:val="20"/>
          <w:lang w:val="en-US"/>
        </w:rPr>
        <w:t xml:space="preserve"> and re-evaluation</w:t>
      </w:r>
      <w:r w:rsidRPr="00510BD7">
        <w:rPr>
          <w:szCs w:val="20"/>
          <w:lang w:val="en-US"/>
        </w:rPr>
        <w:t xml:space="preserve"> procedure includes the following steps</w:t>
      </w:r>
    </w:p>
    <w:p w14:paraId="2D6C79FE" w14:textId="77777777" w:rsidR="00510BD7" w:rsidRDefault="00510BD7" w:rsidP="00B56FF4">
      <w:pPr>
        <w:pStyle w:val="ListParagraph"/>
        <w:numPr>
          <w:ilvl w:val="0"/>
          <w:numId w:val="30"/>
        </w:numPr>
        <w:ind w:leftChars="0"/>
        <w:rPr>
          <w:szCs w:val="20"/>
          <w:lang w:val="en-US"/>
        </w:rPr>
      </w:pPr>
      <w:r>
        <w:rPr>
          <w:szCs w:val="20"/>
        </w:rPr>
        <w:t>Step 1: Identification of candidate resources</w:t>
      </w:r>
      <w:r>
        <w:rPr>
          <w:color w:val="E7E6E6"/>
          <w:szCs w:val="20"/>
        </w:rPr>
        <w:t xml:space="preserve"> </w:t>
      </w:r>
      <w:r>
        <w:rPr>
          <w:szCs w:val="20"/>
        </w:rPr>
        <w:t>within the resource selection window</w:t>
      </w:r>
    </w:p>
    <w:p w14:paraId="11986F8A" w14:textId="77777777" w:rsidR="00510BD7" w:rsidRDefault="00510BD7" w:rsidP="00B56FF4">
      <w:pPr>
        <w:pStyle w:val="ListParagraph"/>
        <w:numPr>
          <w:ilvl w:val="0"/>
          <w:numId w:val="30"/>
        </w:numPr>
        <w:ind w:leftChars="0"/>
        <w:rPr>
          <w:szCs w:val="20"/>
          <w:lang w:val="en-US"/>
        </w:rPr>
      </w:pPr>
      <w:r>
        <w:rPr>
          <w:szCs w:val="20"/>
        </w:rPr>
        <w:t>Step 2: Resource selection for (re-)transmission(s) from the identified candidate resources</w:t>
      </w:r>
    </w:p>
    <w:p w14:paraId="5F1F3323" w14:textId="238678EF" w:rsidR="00133408" w:rsidRDefault="00736A5D" w:rsidP="0000254F">
      <w:pPr>
        <w:pStyle w:val="Heading2"/>
        <w:rPr>
          <w:rFonts w:cs="Arial"/>
          <w:b w:val="0"/>
          <w:i w:val="0"/>
          <w:sz w:val="28"/>
        </w:rPr>
      </w:pPr>
      <w:r>
        <w:rPr>
          <w:rFonts w:cs="Arial"/>
          <w:b w:val="0"/>
          <w:i w:val="0"/>
          <w:sz w:val="28"/>
        </w:rPr>
        <w:t>Re-evaluation of Step 1 and Step 2</w:t>
      </w:r>
    </w:p>
    <w:p w14:paraId="603C7C1A" w14:textId="6A387236" w:rsidR="00647933" w:rsidRDefault="00647933" w:rsidP="00647933">
      <w:pPr>
        <w:rPr>
          <w:lang w:eastAsia="x-none"/>
        </w:rPr>
      </w:pPr>
      <w:r>
        <w:rPr>
          <w:lang w:eastAsia="x-none"/>
        </w:rPr>
        <w:t>Details of re-evaluation process are discussed as follows:</w:t>
      </w:r>
    </w:p>
    <w:p w14:paraId="128270BD" w14:textId="77777777" w:rsidR="00647933" w:rsidRPr="00647933" w:rsidRDefault="00647933" w:rsidP="00647933">
      <w:pPr>
        <w:rPr>
          <w:lang w:eastAsia="x-none"/>
        </w:rPr>
      </w:pPr>
    </w:p>
    <w:p w14:paraId="1EC4E838" w14:textId="7C7BC7E2" w:rsidR="00647933" w:rsidRDefault="00647933" w:rsidP="00B56FF4">
      <w:pPr>
        <w:numPr>
          <w:ilvl w:val="0"/>
          <w:numId w:val="34"/>
        </w:numPr>
        <w:rPr>
          <w:lang w:val="en-US" w:eastAsia="x-none"/>
        </w:rPr>
      </w:pPr>
      <w:r w:rsidRPr="00845BBD">
        <w:rPr>
          <w:lang w:val="en-US" w:eastAsia="x-none"/>
        </w:rPr>
        <w:t xml:space="preserve">The reevaluation is triggered if a SCI is detected which reserves a resource that </w:t>
      </w:r>
      <w:r w:rsidR="00AF4455" w:rsidRPr="00845BBD">
        <w:rPr>
          <w:lang w:val="en-US" w:eastAsia="x-none"/>
        </w:rPr>
        <w:t>conflicts with</w:t>
      </w:r>
      <w:r w:rsidRPr="00845BBD">
        <w:rPr>
          <w:lang w:val="en-US" w:eastAsia="x-none"/>
        </w:rPr>
        <w:t xml:space="preserve"> the initial selected resource and the corresponding SL PSSCH-RSRP is above a threshold</w:t>
      </w:r>
    </w:p>
    <w:p w14:paraId="2B1BF904" w14:textId="50EA9850" w:rsidR="00647933" w:rsidRDefault="00647933" w:rsidP="00B56FF4">
      <w:pPr>
        <w:numPr>
          <w:ilvl w:val="1"/>
          <w:numId w:val="34"/>
        </w:numPr>
        <w:rPr>
          <w:lang w:val="en-US" w:eastAsia="x-none"/>
        </w:rPr>
      </w:pPr>
      <w:r>
        <w:rPr>
          <w:lang w:val="en-US" w:eastAsia="x-none"/>
        </w:rPr>
        <w:t>Supported by: Huawei/</w:t>
      </w:r>
      <w:proofErr w:type="spellStart"/>
      <w:r>
        <w:rPr>
          <w:lang w:val="en-US" w:eastAsia="x-none"/>
        </w:rPr>
        <w:t>HiSilicon</w:t>
      </w:r>
      <w:proofErr w:type="spellEnd"/>
    </w:p>
    <w:p w14:paraId="08B7491C" w14:textId="77777777" w:rsidR="006B57B9" w:rsidRDefault="006B57B9" w:rsidP="00B56FF4">
      <w:pPr>
        <w:pStyle w:val="ListParagraph"/>
        <w:numPr>
          <w:ilvl w:val="0"/>
          <w:numId w:val="34"/>
        </w:numPr>
        <w:ind w:leftChars="0"/>
        <w:jc w:val="both"/>
      </w:pPr>
      <w:r>
        <w:t>A resource is reselected during re-evaluation by: (1) intersection of current candidate set with the previously selected resource set is identified, (2) the intersection is merged with the currently selected resource set, (3) the new resources are selected from the merged resource set</w:t>
      </w:r>
    </w:p>
    <w:p w14:paraId="7A7C695F" w14:textId="77777777" w:rsidR="006B57B9" w:rsidRPr="002B0D20" w:rsidRDefault="006B57B9" w:rsidP="00B56FF4">
      <w:pPr>
        <w:pStyle w:val="ListParagraph"/>
        <w:numPr>
          <w:ilvl w:val="1"/>
          <w:numId w:val="34"/>
        </w:numPr>
        <w:ind w:leftChars="0"/>
        <w:jc w:val="both"/>
      </w:pPr>
      <w:r>
        <w:t>Supported by: Intel</w:t>
      </w:r>
    </w:p>
    <w:p w14:paraId="71209FDA" w14:textId="280998E7" w:rsidR="00736A5D" w:rsidRDefault="006B57B9" w:rsidP="00B56FF4">
      <w:pPr>
        <w:numPr>
          <w:ilvl w:val="0"/>
          <w:numId w:val="34"/>
        </w:numPr>
        <w:rPr>
          <w:lang w:val="en-US" w:eastAsia="x-none"/>
        </w:rPr>
      </w:pPr>
      <w:r>
        <w:rPr>
          <w:lang w:val="en-US" w:eastAsia="x-none"/>
        </w:rPr>
        <w:t xml:space="preserve">Only initial resource is re-evaluated for HARQ-based </w:t>
      </w:r>
      <w:proofErr w:type="spellStart"/>
      <w:r>
        <w:rPr>
          <w:lang w:val="en-US" w:eastAsia="x-none"/>
        </w:rPr>
        <w:t>ReTX</w:t>
      </w:r>
      <w:proofErr w:type="spellEnd"/>
      <w:r>
        <w:rPr>
          <w:lang w:val="en-US" w:eastAsia="x-none"/>
        </w:rPr>
        <w:t>, and an</w:t>
      </w:r>
      <w:r w:rsidR="00CF5FEC">
        <w:rPr>
          <w:lang w:val="en-US" w:eastAsia="x-none"/>
        </w:rPr>
        <w:t>y</w:t>
      </w:r>
      <w:r>
        <w:rPr>
          <w:lang w:val="en-US" w:eastAsia="x-none"/>
        </w:rPr>
        <w:t xml:space="preserve"> resource is re-evaluated for blind </w:t>
      </w:r>
      <w:proofErr w:type="spellStart"/>
      <w:r>
        <w:rPr>
          <w:lang w:val="en-US" w:eastAsia="x-none"/>
        </w:rPr>
        <w:t>ReTX</w:t>
      </w:r>
      <w:proofErr w:type="spellEnd"/>
    </w:p>
    <w:p w14:paraId="683A7F33" w14:textId="0FABB917" w:rsidR="006B57B9" w:rsidRDefault="006B57B9" w:rsidP="00B56FF4">
      <w:pPr>
        <w:numPr>
          <w:ilvl w:val="1"/>
          <w:numId w:val="34"/>
        </w:numPr>
        <w:rPr>
          <w:lang w:val="en-US" w:eastAsia="x-none"/>
        </w:rPr>
      </w:pPr>
      <w:r>
        <w:rPr>
          <w:lang w:val="en-US" w:eastAsia="x-none"/>
        </w:rPr>
        <w:t>Supported by: Samsung</w:t>
      </w:r>
    </w:p>
    <w:p w14:paraId="49E857FC" w14:textId="51B9E88D" w:rsidR="007026C5" w:rsidRDefault="007026C5" w:rsidP="00B56FF4">
      <w:pPr>
        <w:numPr>
          <w:ilvl w:val="0"/>
          <w:numId w:val="34"/>
        </w:numPr>
        <w:rPr>
          <w:lang w:val="en-US" w:eastAsia="x-none"/>
        </w:rPr>
      </w:pPr>
      <w:r>
        <w:rPr>
          <w:lang w:val="en-US" w:eastAsia="x-none"/>
        </w:rPr>
        <w:t xml:space="preserve">UE </w:t>
      </w:r>
      <w:r w:rsidR="0044521A">
        <w:rPr>
          <w:lang w:val="en-US" w:eastAsia="x-none"/>
        </w:rPr>
        <w:t>can</w:t>
      </w:r>
      <w:r>
        <w:rPr>
          <w:lang w:val="en-US" w:eastAsia="x-none"/>
        </w:rPr>
        <w:t xml:space="preserve"> change resource </w:t>
      </w:r>
      <w:r w:rsidR="002C5D7C">
        <w:rPr>
          <w:lang w:val="en-US" w:eastAsia="x-none"/>
        </w:rPr>
        <w:t>if</w:t>
      </w:r>
      <w:r>
        <w:rPr>
          <w:lang w:val="en-US" w:eastAsia="x-none"/>
        </w:rPr>
        <w:t xml:space="preserve"> it has not sent reservation</w:t>
      </w:r>
    </w:p>
    <w:p w14:paraId="52407207" w14:textId="2AA971C6" w:rsidR="007026C5" w:rsidRDefault="007026C5" w:rsidP="00B56FF4">
      <w:pPr>
        <w:numPr>
          <w:ilvl w:val="1"/>
          <w:numId w:val="34"/>
        </w:numPr>
        <w:rPr>
          <w:lang w:val="en-US" w:eastAsia="x-none"/>
        </w:rPr>
      </w:pPr>
      <w:r>
        <w:rPr>
          <w:lang w:val="en-US" w:eastAsia="x-none"/>
        </w:rPr>
        <w:t>Supported by: Ericsson</w:t>
      </w:r>
    </w:p>
    <w:p w14:paraId="417E8788" w14:textId="79761776" w:rsidR="007026C5" w:rsidRDefault="007026C5" w:rsidP="00B56FF4">
      <w:pPr>
        <w:numPr>
          <w:ilvl w:val="0"/>
          <w:numId w:val="34"/>
        </w:numPr>
        <w:rPr>
          <w:lang w:val="en-US" w:eastAsia="x-none"/>
        </w:rPr>
      </w:pPr>
      <w:r>
        <w:rPr>
          <w:lang w:val="en-US" w:eastAsia="x-none"/>
        </w:rPr>
        <w:t>Selection window star</w:t>
      </w:r>
      <w:r w:rsidR="00AF4455">
        <w:rPr>
          <w:lang w:val="en-US" w:eastAsia="x-none"/>
        </w:rPr>
        <w:t xml:space="preserve">ts </w:t>
      </w:r>
      <w:r>
        <w:rPr>
          <w:lang w:val="en-US" w:eastAsia="x-none"/>
        </w:rPr>
        <w:t>from the last booked transmission of the same TB</w:t>
      </w:r>
    </w:p>
    <w:p w14:paraId="723A4B14" w14:textId="18786EF2" w:rsidR="007026C5" w:rsidRDefault="007026C5" w:rsidP="00B56FF4">
      <w:pPr>
        <w:numPr>
          <w:ilvl w:val="1"/>
          <w:numId w:val="34"/>
        </w:numPr>
        <w:rPr>
          <w:lang w:val="en-US" w:eastAsia="x-none"/>
        </w:rPr>
      </w:pPr>
      <w:r>
        <w:rPr>
          <w:lang w:val="en-US" w:eastAsia="x-none"/>
        </w:rPr>
        <w:t>Supported by: Ericsson</w:t>
      </w:r>
    </w:p>
    <w:p w14:paraId="5F44ECB7" w14:textId="4A5D0FBF" w:rsidR="005D1DE9" w:rsidRDefault="005D1DE9" w:rsidP="00B56FF4">
      <w:pPr>
        <w:numPr>
          <w:ilvl w:val="0"/>
          <w:numId w:val="34"/>
        </w:numPr>
        <w:rPr>
          <w:lang w:val="en-US" w:eastAsia="x-none"/>
        </w:rPr>
      </w:pPr>
      <w:r>
        <w:rPr>
          <w:lang w:val="en-US" w:eastAsia="x-none"/>
        </w:rPr>
        <w:t>Change condition is that average RSRP is lower than in the previous iteration</w:t>
      </w:r>
    </w:p>
    <w:p w14:paraId="6F31FF68" w14:textId="1FC488C6" w:rsidR="005D1DE9" w:rsidRDefault="005D1DE9" w:rsidP="00B56FF4">
      <w:pPr>
        <w:numPr>
          <w:ilvl w:val="1"/>
          <w:numId w:val="34"/>
        </w:numPr>
        <w:rPr>
          <w:lang w:val="en-US" w:eastAsia="x-none"/>
        </w:rPr>
      </w:pPr>
      <w:r>
        <w:rPr>
          <w:lang w:val="en-US" w:eastAsia="x-none"/>
        </w:rPr>
        <w:t>Supported by: NEC</w:t>
      </w:r>
    </w:p>
    <w:p w14:paraId="311493D2" w14:textId="3FBA6C6A" w:rsidR="005D1DE9" w:rsidRDefault="005D1DE9" w:rsidP="00B56FF4">
      <w:pPr>
        <w:numPr>
          <w:ilvl w:val="0"/>
          <w:numId w:val="34"/>
        </w:numPr>
        <w:rPr>
          <w:lang w:val="en-US" w:eastAsia="x-none"/>
        </w:rPr>
      </w:pPr>
      <w:r>
        <w:rPr>
          <w:lang w:val="en-US" w:eastAsia="x-none"/>
        </w:rPr>
        <w:t>Decide between 2 different behavio</w:t>
      </w:r>
      <w:r w:rsidR="002C5D7C">
        <w:rPr>
          <w:lang w:val="en-US" w:eastAsia="x-none"/>
        </w:rPr>
        <w:t>rs</w:t>
      </w:r>
      <w:r>
        <w:rPr>
          <w:lang w:val="en-US" w:eastAsia="x-none"/>
        </w:rPr>
        <w:t xml:space="preserve">: (1) trigger re-evaluation only </w:t>
      </w:r>
      <w:r w:rsidR="00AF4455">
        <w:rPr>
          <w:lang w:val="en-US" w:eastAsia="x-none"/>
        </w:rPr>
        <w:t>in</w:t>
      </w:r>
      <w:r>
        <w:rPr>
          <w:lang w:val="en-US" w:eastAsia="x-none"/>
        </w:rPr>
        <w:t xml:space="preserve"> the moment ‘m-T3’, not earlier (2) trigger re-evaluation once in a window before or at ‘m-T3’, where the window is pre-configured</w:t>
      </w:r>
    </w:p>
    <w:p w14:paraId="1A188246" w14:textId="2D6EDB48" w:rsidR="005D1DE9" w:rsidRDefault="005D1DE9" w:rsidP="00B56FF4">
      <w:pPr>
        <w:numPr>
          <w:ilvl w:val="1"/>
          <w:numId w:val="34"/>
        </w:numPr>
        <w:rPr>
          <w:lang w:val="en-US" w:eastAsia="x-none"/>
        </w:rPr>
      </w:pPr>
      <w:r>
        <w:rPr>
          <w:lang w:val="en-US" w:eastAsia="x-none"/>
        </w:rPr>
        <w:t>Supported by: CAICT</w:t>
      </w:r>
    </w:p>
    <w:p w14:paraId="10DF1AB9" w14:textId="13BD1343" w:rsidR="005D1DE9" w:rsidRDefault="005D1DE9" w:rsidP="00B56FF4">
      <w:pPr>
        <w:numPr>
          <w:ilvl w:val="0"/>
          <w:numId w:val="34"/>
        </w:numPr>
        <w:rPr>
          <w:lang w:val="en-US" w:eastAsia="x-none"/>
        </w:rPr>
      </w:pPr>
      <w:r>
        <w:rPr>
          <w:lang w:val="en-US" w:eastAsia="x-none"/>
        </w:rPr>
        <w:t>Same triggering condition for re-evaluation as for pre-emption</w:t>
      </w:r>
    </w:p>
    <w:p w14:paraId="5798A617" w14:textId="60AC9E31" w:rsidR="005D1DE9" w:rsidRDefault="005D1DE9" w:rsidP="00B56FF4">
      <w:pPr>
        <w:numPr>
          <w:ilvl w:val="1"/>
          <w:numId w:val="34"/>
        </w:numPr>
        <w:rPr>
          <w:lang w:val="en-US" w:eastAsia="x-none"/>
        </w:rPr>
      </w:pPr>
      <w:r>
        <w:rPr>
          <w:lang w:val="en-US" w:eastAsia="x-none"/>
        </w:rPr>
        <w:t>Supported by: Xiaomi</w:t>
      </w:r>
    </w:p>
    <w:p w14:paraId="593D9DDC" w14:textId="2BDDD584" w:rsidR="005D1DE9" w:rsidRDefault="005D1DE9" w:rsidP="005D1DE9">
      <w:pPr>
        <w:rPr>
          <w:lang w:val="en-US" w:eastAsia="x-none"/>
        </w:rPr>
      </w:pPr>
    </w:p>
    <w:p w14:paraId="5C4FAB2C" w14:textId="24FE87B0" w:rsidR="004051D1" w:rsidRDefault="004051D1" w:rsidP="005D1DE9">
      <w:pPr>
        <w:rPr>
          <w:lang w:val="en-US" w:eastAsia="x-none"/>
        </w:rPr>
      </w:pPr>
      <w:r>
        <w:rPr>
          <w:lang w:val="en-US" w:eastAsia="x-none"/>
        </w:rPr>
        <w:t>Based on the views collected so far, the following is proposed:</w:t>
      </w:r>
    </w:p>
    <w:p w14:paraId="53A8289A" w14:textId="752A8897" w:rsidR="004051D1" w:rsidRDefault="004051D1" w:rsidP="005D1DE9">
      <w:pPr>
        <w:rPr>
          <w:lang w:val="en-US" w:eastAsia="x-none"/>
        </w:rPr>
      </w:pPr>
    </w:p>
    <w:p w14:paraId="0DAA83DF" w14:textId="77777777" w:rsidR="004051D1" w:rsidRDefault="004051D1" w:rsidP="005D1DE9">
      <w:pPr>
        <w:rPr>
          <w:lang w:val="en-US" w:eastAsia="x-none"/>
        </w:rPr>
      </w:pPr>
    </w:p>
    <w:p w14:paraId="7BC6F13A" w14:textId="28B9ABD8" w:rsidR="004051D1" w:rsidRDefault="004051D1" w:rsidP="005D1DE9">
      <w:pPr>
        <w:rPr>
          <w:lang w:val="en-US" w:eastAsia="x-none"/>
        </w:rPr>
      </w:pPr>
      <w:r w:rsidRPr="00637412">
        <w:rPr>
          <w:highlight w:val="cyan"/>
          <w:lang w:val="en-US" w:eastAsia="x-none"/>
        </w:rPr>
        <w:t>Proposal for discussion</w:t>
      </w:r>
    </w:p>
    <w:p w14:paraId="76023FC7" w14:textId="10148F74" w:rsidR="004051D1" w:rsidRDefault="001E2D1E" w:rsidP="00B56FF4">
      <w:pPr>
        <w:pStyle w:val="ListParagraph"/>
        <w:numPr>
          <w:ilvl w:val="0"/>
          <w:numId w:val="71"/>
        </w:numPr>
        <w:ind w:leftChars="0"/>
        <w:rPr>
          <w:lang w:val="en-US"/>
        </w:rPr>
      </w:pPr>
      <w:r>
        <w:rPr>
          <w:lang w:val="en-US"/>
        </w:rPr>
        <w:t>In re-evaluation of Step 1 and Step 2,</w:t>
      </w:r>
    </w:p>
    <w:p w14:paraId="7FD000BF" w14:textId="286939AA" w:rsidR="001E2D1E" w:rsidRDefault="001E2D1E" w:rsidP="00B56FF4">
      <w:pPr>
        <w:pStyle w:val="ListParagraph"/>
        <w:numPr>
          <w:ilvl w:val="1"/>
          <w:numId w:val="71"/>
        </w:numPr>
        <w:ind w:leftChars="0"/>
        <w:rPr>
          <w:lang w:val="en-US"/>
        </w:rPr>
      </w:pPr>
      <w:r>
        <w:rPr>
          <w:lang w:val="en-US"/>
        </w:rPr>
        <w:t>The resource can be changed if RSRP measurement associated with this resource is larger than the final RSRP threshold (after incrementation) within current resource selection window</w:t>
      </w:r>
    </w:p>
    <w:p w14:paraId="67D60632" w14:textId="677618A6" w:rsidR="001E2D1E" w:rsidRDefault="006D573E" w:rsidP="00B56FF4">
      <w:pPr>
        <w:pStyle w:val="ListParagraph"/>
        <w:numPr>
          <w:ilvl w:val="1"/>
          <w:numId w:val="71"/>
        </w:numPr>
        <w:ind w:leftChars="0"/>
        <w:rPr>
          <w:lang w:val="en-US"/>
        </w:rPr>
      </w:pPr>
      <w:r>
        <w:rPr>
          <w:lang w:val="en-US"/>
        </w:rPr>
        <w:t xml:space="preserve">A </w:t>
      </w:r>
      <w:r w:rsidR="00F1012F">
        <w:rPr>
          <w:lang w:val="en-US"/>
        </w:rPr>
        <w:t xml:space="preserve">UE cannot </w:t>
      </w:r>
      <w:r w:rsidR="001E2D1E">
        <w:rPr>
          <w:lang w:val="en-US"/>
        </w:rPr>
        <w:t xml:space="preserve">select </w:t>
      </w:r>
      <w:r w:rsidR="00901093">
        <w:rPr>
          <w:lang w:val="en-US"/>
        </w:rPr>
        <w:t xml:space="preserve">a </w:t>
      </w:r>
      <w:r w:rsidR="001E2D1E">
        <w:rPr>
          <w:lang w:val="en-US"/>
        </w:rPr>
        <w:t>resource earlier than an already reserved resource</w:t>
      </w:r>
    </w:p>
    <w:p w14:paraId="65D51081" w14:textId="6A09A21B" w:rsidR="005A5C19" w:rsidRDefault="006D573E" w:rsidP="00B56FF4">
      <w:pPr>
        <w:pStyle w:val="ListParagraph"/>
        <w:numPr>
          <w:ilvl w:val="1"/>
          <w:numId w:val="71"/>
        </w:numPr>
        <w:ind w:leftChars="0"/>
        <w:rPr>
          <w:lang w:val="en-US"/>
        </w:rPr>
      </w:pPr>
      <w:r>
        <w:rPr>
          <w:lang w:val="en-US"/>
        </w:rPr>
        <w:t xml:space="preserve">A </w:t>
      </w:r>
      <w:r w:rsidR="00F1012F">
        <w:rPr>
          <w:lang w:val="en-US"/>
        </w:rPr>
        <w:t>UE can</w:t>
      </w:r>
      <w:r w:rsidR="005A5C19">
        <w:rPr>
          <w:lang w:val="en-US"/>
        </w:rPr>
        <w:t xml:space="preserve"> select </w:t>
      </w:r>
      <w:r w:rsidR="00901093">
        <w:rPr>
          <w:lang w:val="en-US"/>
        </w:rPr>
        <w:t xml:space="preserve">a </w:t>
      </w:r>
      <w:r w:rsidR="005A5C19">
        <w:rPr>
          <w:lang w:val="en-US"/>
        </w:rPr>
        <w:t>resource earlier than a previously selected but not reserved resource</w:t>
      </w:r>
    </w:p>
    <w:p w14:paraId="1B0766FF" w14:textId="7DB13D09" w:rsidR="001E2D1E" w:rsidRDefault="001E2D1E" w:rsidP="00B56FF4">
      <w:pPr>
        <w:pStyle w:val="ListParagraph"/>
        <w:numPr>
          <w:ilvl w:val="1"/>
          <w:numId w:val="71"/>
        </w:numPr>
        <w:ind w:leftChars="0"/>
        <w:rPr>
          <w:lang w:val="en-US"/>
        </w:rPr>
      </w:pPr>
      <w:r>
        <w:rPr>
          <w:lang w:val="en-US"/>
        </w:rPr>
        <w:t>The re-evaluation is assumed to be triggered every slot before the moment ‘m-T3’</w:t>
      </w:r>
    </w:p>
    <w:p w14:paraId="650ADB46" w14:textId="77777777" w:rsidR="00516F2D" w:rsidRPr="00647933" w:rsidRDefault="00516F2D" w:rsidP="00410378">
      <w:pPr>
        <w:jc w:val="both"/>
        <w:rPr>
          <w:lang w:val="en-US"/>
        </w:rPr>
      </w:pPr>
    </w:p>
    <w:p w14:paraId="6C8B0A4F" w14:textId="77777777" w:rsidR="00516F2D" w:rsidRDefault="00516F2D" w:rsidP="00410378">
      <w:pPr>
        <w:jc w:val="both"/>
      </w:pPr>
    </w:p>
    <w:p w14:paraId="78A3BA84" w14:textId="7A965706" w:rsidR="001F3FD1" w:rsidRPr="0000254F" w:rsidRDefault="00510BD7" w:rsidP="0000254F">
      <w:pPr>
        <w:pStyle w:val="Heading2"/>
        <w:rPr>
          <w:rFonts w:cs="Arial"/>
          <w:b w:val="0"/>
          <w:i w:val="0"/>
          <w:sz w:val="28"/>
        </w:rPr>
      </w:pPr>
      <w:r>
        <w:rPr>
          <w:rFonts w:cs="Arial"/>
          <w:b w:val="0"/>
          <w:i w:val="0"/>
          <w:sz w:val="28"/>
        </w:rPr>
        <w:t>Step 1 –</w:t>
      </w:r>
      <w:r w:rsidR="00186B59">
        <w:rPr>
          <w:rFonts w:cs="Arial"/>
          <w:b w:val="0"/>
          <w:i w:val="0"/>
          <w:sz w:val="28"/>
        </w:rPr>
        <w:t xml:space="preserve"> </w:t>
      </w:r>
      <w:r w:rsidR="00176268">
        <w:rPr>
          <w:rFonts w:cs="Arial"/>
          <w:b w:val="0"/>
          <w:i w:val="0"/>
          <w:sz w:val="28"/>
        </w:rPr>
        <w:t>RSRP increment conditions</w:t>
      </w:r>
    </w:p>
    <w:p w14:paraId="2094DEDA" w14:textId="4174A0E1" w:rsidR="001F669D" w:rsidRDefault="003136FC" w:rsidP="001F669D">
      <w:pPr>
        <w:jc w:val="both"/>
        <w:rPr>
          <w:szCs w:val="20"/>
          <w:lang w:val="en-US"/>
        </w:rPr>
      </w:pPr>
      <w:r>
        <w:rPr>
          <w:szCs w:val="20"/>
          <w:lang w:val="en-US"/>
        </w:rPr>
        <w:t>Last meeting the framework of the Step 1 was mostly settled with a few details left, such as value X% configurability and RSRP increment stopping conditions, if any.</w:t>
      </w:r>
      <w:r w:rsidR="00637FAD">
        <w:rPr>
          <w:szCs w:val="20"/>
          <w:lang w:val="en-US"/>
        </w:rPr>
        <w:t xml:space="preserve"> With respect to the RSRP increment stopping conditions, companies express the following views:</w:t>
      </w:r>
    </w:p>
    <w:p w14:paraId="67765856" w14:textId="77777777" w:rsidR="002F34EB" w:rsidRDefault="002F34EB" w:rsidP="001F669D">
      <w:pPr>
        <w:jc w:val="both"/>
        <w:rPr>
          <w:szCs w:val="20"/>
          <w:lang w:val="en-US"/>
        </w:rPr>
      </w:pPr>
    </w:p>
    <w:p w14:paraId="078333D0" w14:textId="77777777" w:rsidR="00676D47" w:rsidRDefault="00637FAD" w:rsidP="00B56FF4">
      <w:pPr>
        <w:pStyle w:val="ListParagraph"/>
        <w:numPr>
          <w:ilvl w:val="0"/>
          <w:numId w:val="32"/>
        </w:numPr>
        <w:ind w:leftChars="0"/>
        <w:jc w:val="both"/>
        <w:rPr>
          <w:szCs w:val="20"/>
          <w:lang w:val="en-US"/>
        </w:rPr>
      </w:pPr>
      <w:r>
        <w:rPr>
          <w:szCs w:val="20"/>
          <w:lang w:val="en-US"/>
        </w:rPr>
        <w:t>(Pre-)configure</w:t>
      </w:r>
      <w:r w:rsidR="00D0447C">
        <w:rPr>
          <w:szCs w:val="20"/>
          <w:lang w:val="en-US"/>
        </w:rPr>
        <w:t xml:space="preserve"> maximum RSRP threshold</w:t>
      </w:r>
    </w:p>
    <w:p w14:paraId="18B49316" w14:textId="3AF5C7BB" w:rsidR="00D0447C" w:rsidRPr="00E1265D" w:rsidRDefault="00D0447C" w:rsidP="00B56FF4">
      <w:pPr>
        <w:pStyle w:val="ListParagraph"/>
        <w:numPr>
          <w:ilvl w:val="1"/>
          <w:numId w:val="32"/>
        </w:numPr>
        <w:ind w:leftChars="0"/>
        <w:jc w:val="both"/>
        <w:rPr>
          <w:szCs w:val="20"/>
          <w:lang w:val="en-US"/>
        </w:rPr>
      </w:pPr>
      <w:r>
        <w:rPr>
          <w:szCs w:val="20"/>
          <w:lang w:val="en-US"/>
        </w:rPr>
        <w:t>Supported by:</w:t>
      </w:r>
      <w:r w:rsidR="00E1265D">
        <w:rPr>
          <w:szCs w:val="20"/>
          <w:lang w:val="en-US"/>
        </w:rPr>
        <w:t xml:space="preserve"> </w:t>
      </w:r>
      <w:r w:rsidR="00676D47" w:rsidRPr="00E1265D">
        <w:rPr>
          <w:szCs w:val="20"/>
          <w:lang w:val="en-US"/>
        </w:rPr>
        <w:t>vivo (</w:t>
      </w:r>
      <w:r w:rsidR="00DA7122">
        <w:rPr>
          <w:szCs w:val="20"/>
          <w:lang w:val="en-US"/>
        </w:rPr>
        <w:t xml:space="preserve">and </w:t>
      </w:r>
      <w:r w:rsidR="00676D47" w:rsidRPr="00E1265D">
        <w:rPr>
          <w:szCs w:val="20"/>
          <w:lang w:val="en-US"/>
        </w:rPr>
        <w:t>use priority only, when RSRP reaches max)</w:t>
      </w:r>
      <w:r w:rsidR="00E1265D" w:rsidRPr="00E1265D">
        <w:rPr>
          <w:szCs w:val="20"/>
          <w:lang w:val="en-US"/>
        </w:rPr>
        <w:t xml:space="preserve">, </w:t>
      </w:r>
      <w:r w:rsidR="00676D47" w:rsidRPr="00E1265D">
        <w:rPr>
          <w:szCs w:val="20"/>
          <w:lang w:val="en-US"/>
        </w:rPr>
        <w:t>ZTE/</w:t>
      </w:r>
      <w:proofErr w:type="spellStart"/>
      <w:r w:rsidR="00676D47" w:rsidRPr="00E1265D">
        <w:rPr>
          <w:szCs w:val="20"/>
          <w:lang w:val="en-US"/>
        </w:rPr>
        <w:t>Sanechips</w:t>
      </w:r>
      <w:proofErr w:type="spellEnd"/>
      <w:r w:rsidR="00E1265D" w:rsidRPr="00E1265D">
        <w:rPr>
          <w:szCs w:val="20"/>
          <w:lang w:val="en-US"/>
        </w:rPr>
        <w:t xml:space="preserve">, </w:t>
      </w:r>
      <w:r w:rsidR="00676D47" w:rsidRPr="00E1265D">
        <w:rPr>
          <w:szCs w:val="20"/>
          <w:lang w:val="en-US"/>
        </w:rPr>
        <w:t>ITRI</w:t>
      </w:r>
      <w:r w:rsidR="00E1265D" w:rsidRPr="00E1265D">
        <w:rPr>
          <w:szCs w:val="20"/>
          <w:lang w:val="en-US"/>
        </w:rPr>
        <w:t xml:space="preserve">, </w:t>
      </w:r>
      <w:r w:rsidRPr="00E1265D">
        <w:rPr>
          <w:szCs w:val="20"/>
          <w:lang w:val="en-US"/>
        </w:rPr>
        <w:t>Qualcomm</w:t>
      </w:r>
      <w:r w:rsidR="00676D47" w:rsidRPr="00E1265D">
        <w:rPr>
          <w:szCs w:val="20"/>
          <w:lang w:val="en-US"/>
        </w:rPr>
        <w:t xml:space="preserve"> (per priority pair)</w:t>
      </w:r>
    </w:p>
    <w:p w14:paraId="076D993A" w14:textId="3EF81265" w:rsidR="00676D47" w:rsidRDefault="00676D47" w:rsidP="00B56FF4">
      <w:pPr>
        <w:pStyle w:val="ListParagraph"/>
        <w:numPr>
          <w:ilvl w:val="0"/>
          <w:numId w:val="32"/>
        </w:numPr>
        <w:ind w:leftChars="0"/>
        <w:jc w:val="both"/>
        <w:rPr>
          <w:szCs w:val="20"/>
          <w:lang w:val="en-US"/>
        </w:rPr>
      </w:pPr>
      <w:r>
        <w:rPr>
          <w:szCs w:val="20"/>
          <w:lang w:val="en-US"/>
        </w:rPr>
        <w:t>Maximum num of RSRP threshold increments</w:t>
      </w:r>
    </w:p>
    <w:p w14:paraId="4DE68E66" w14:textId="0DFB9AAA" w:rsidR="00676D47" w:rsidRDefault="00676D47" w:rsidP="00B56FF4">
      <w:pPr>
        <w:pStyle w:val="ListParagraph"/>
        <w:numPr>
          <w:ilvl w:val="1"/>
          <w:numId w:val="32"/>
        </w:numPr>
        <w:ind w:leftChars="0"/>
        <w:jc w:val="both"/>
        <w:rPr>
          <w:szCs w:val="20"/>
          <w:lang w:val="en-US"/>
        </w:rPr>
      </w:pPr>
      <w:r>
        <w:rPr>
          <w:szCs w:val="20"/>
          <w:lang w:val="en-US"/>
        </w:rPr>
        <w:t xml:space="preserve">Supported by: </w:t>
      </w:r>
      <w:proofErr w:type="spellStart"/>
      <w:r>
        <w:rPr>
          <w:szCs w:val="20"/>
          <w:lang w:val="en-US"/>
        </w:rPr>
        <w:t>InterDigital</w:t>
      </w:r>
      <w:proofErr w:type="spellEnd"/>
      <w:r w:rsidR="000500A9">
        <w:rPr>
          <w:szCs w:val="20"/>
          <w:lang w:val="en-US"/>
        </w:rPr>
        <w:t>, Panasonic</w:t>
      </w:r>
    </w:p>
    <w:p w14:paraId="086919D8" w14:textId="0C00CB4F" w:rsidR="00DB3E95" w:rsidRDefault="00DB3E95" w:rsidP="00B56FF4">
      <w:pPr>
        <w:pStyle w:val="ListParagraph"/>
        <w:numPr>
          <w:ilvl w:val="1"/>
          <w:numId w:val="32"/>
        </w:numPr>
        <w:ind w:leftChars="0"/>
        <w:jc w:val="both"/>
        <w:rPr>
          <w:szCs w:val="20"/>
          <w:lang w:val="en-US"/>
        </w:rPr>
      </w:pPr>
      <w:r>
        <w:rPr>
          <w:szCs w:val="20"/>
          <w:lang w:val="en-US"/>
        </w:rPr>
        <w:t xml:space="preserve">FL note: given that Y = 3 dB, the number of increments may correspond to a certain max threshold as </w:t>
      </w:r>
      <w:proofErr w:type="spellStart"/>
      <w:r>
        <w:rPr>
          <w:szCs w:val="20"/>
          <w:lang w:val="en-US"/>
        </w:rPr>
        <w:t>initial_threshold</w:t>
      </w:r>
      <w:proofErr w:type="spellEnd"/>
      <w:r>
        <w:rPr>
          <w:szCs w:val="20"/>
          <w:lang w:val="en-US"/>
        </w:rPr>
        <w:t xml:space="preserve"> + 3*#increments, therefore is not different from the purpose of the max threshold</w:t>
      </w:r>
    </w:p>
    <w:p w14:paraId="488424CA" w14:textId="6AB5F2B4" w:rsidR="00EA745C" w:rsidRDefault="00EA745C" w:rsidP="00B56FF4">
      <w:pPr>
        <w:pStyle w:val="ListParagraph"/>
        <w:numPr>
          <w:ilvl w:val="0"/>
          <w:numId w:val="32"/>
        </w:numPr>
        <w:ind w:leftChars="0"/>
        <w:jc w:val="both"/>
        <w:rPr>
          <w:szCs w:val="20"/>
          <w:lang w:val="en-US"/>
        </w:rPr>
      </w:pPr>
      <w:r>
        <w:rPr>
          <w:szCs w:val="20"/>
          <w:lang w:val="en-US"/>
        </w:rPr>
        <w:t>Stop the increment for preemption</w:t>
      </w:r>
    </w:p>
    <w:p w14:paraId="612CDDE6" w14:textId="6BD7CA06" w:rsidR="00EA745C" w:rsidRDefault="00EA745C" w:rsidP="00B56FF4">
      <w:pPr>
        <w:pStyle w:val="ListParagraph"/>
        <w:numPr>
          <w:ilvl w:val="1"/>
          <w:numId w:val="32"/>
        </w:numPr>
        <w:ind w:leftChars="0"/>
        <w:jc w:val="both"/>
        <w:rPr>
          <w:szCs w:val="20"/>
          <w:lang w:val="en-US"/>
        </w:rPr>
      </w:pPr>
      <w:r>
        <w:rPr>
          <w:szCs w:val="20"/>
          <w:lang w:val="en-US"/>
        </w:rPr>
        <w:t xml:space="preserve">Supported by: </w:t>
      </w:r>
      <w:r w:rsidR="00D45AE5">
        <w:rPr>
          <w:szCs w:val="20"/>
          <w:lang w:val="en-US"/>
        </w:rPr>
        <w:t xml:space="preserve">CATT, </w:t>
      </w:r>
      <w:r>
        <w:rPr>
          <w:szCs w:val="20"/>
          <w:lang w:val="en-US"/>
        </w:rPr>
        <w:t>OPPO</w:t>
      </w:r>
    </w:p>
    <w:p w14:paraId="4F091D55" w14:textId="3248F5F9" w:rsidR="00BD419D" w:rsidRDefault="00BD419D" w:rsidP="00B56FF4">
      <w:pPr>
        <w:pStyle w:val="ListParagraph"/>
        <w:numPr>
          <w:ilvl w:val="0"/>
          <w:numId w:val="32"/>
        </w:numPr>
        <w:ind w:leftChars="0"/>
        <w:jc w:val="both"/>
        <w:rPr>
          <w:szCs w:val="20"/>
          <w:lang w:val="en-US"/>
        </w:rPr>
      </w:pPr>
      <w:r>
        <w:rPr>
          <w:szCs w:val="20"/>
          <w:lang w:val="en-US"/>
        </w:rPr>
        <w:t xml:space="preserve">No stopping </w:t>
      </w:r>
      <w:proofErr w:type="gramStart"/>
      <w:r>
        <w:rPr>
          <w:szCs w:val="20"/>
          <w:lang w:val="en-US"/>
        </w:rPr>
        <w:t>condition</w:t>
      </w:r>
      <w:proofErr w:type="gramEnd"/>
    </w:p>
    <w:p w14:paraId="7B4927AF" w14:textId="7119DCFF" w:rsidR="00BD419D" w:rsidRDefault="00BD419D" w:rsidP="00B56FF4">
      <w:pPr>
        <w:pStyle w:val="ListParagraph"/>
        <w:numPr>
          <w:ilvl w:val="1"/>
          <w:numId w:val="32"/>
        </w:numPr>
        <w:ind w:leftChars="0"/>
        <w:jc w:val="both"/>
        <w:rPr>
          <w:szCs w:val="20"/>
          <w:lang w:val="en-US"/>
        </w:rPr>
      </w:pPr>
      <w:r>
        <w:rPr>
          <w:szCs w:val="20"/>
          <w:lang w:val="en-US"/>
        </w:rPr>
        <w:t>Supported by: Apple</w:t>
      </w:r>
    </w:p>
    <w:p w14:paraId="5631B1E5" w14:textId="77777777" w:rsidR="009617F8" w:rsidRDefault="009617F8" w:rsidP="009617F8">
      <w:pPr>
        <w:jc w:val="both"/>
        <w:rPr>
          <w:szCs w:val="20"/>
          <w:lang w:val="en-US"/>
        </w:rPr>
      </w:pPr>
    </w:p>
    <w:p w14:paraId="35045DAC" w14:textId="4E23C078" w:rsidR="009617F8" w:rsidRDefault="004322B1" w:rsidP="009617F8">
      <w:pPr>
        <w:jc w:val="both"/>
        <w:rPr>
          <w:szCs w:val="20"/>
          <w:lang w:val="en-US"/>
        </w:rPr>
      </w:pPr>
      <w:r>
        <w:rPr>
          <w:szCs w:val="20"/>
          <w:lang w:val="en-US"/>
        </w:rPr>
        <w:t>It seems there is general support for introduction of a stopping RSRP increment condition:</w:t>
      </w:r>
    </w:p>
    <w:p w14:paraId="48018081" w14:textId="77777777" w:rsidR="009617F8" w:rsidRDefault="009617F8" w:rsidP="009617F8">
      <w:pPr>
        <w:jc w:val="both"/>
        <w:rPr>
          <w:szCs w:val="20"/>
          <w:lang w:val="en-US"/>
        </w:rPr>
      </w:pPr>
    </w:p>
    <w:p w14:paraId="6AFE4989" w14:textId="77777777" w:rsidR="005C6131" w:rsidRDefault="005C6131" w:rsidP="009617F8">
      <w:pPr>
        <w:jc w:val="both"/>
        <w:rPr>
          <w:szCs w:val="20"/>
          <w:lang w:val="en-US"/>
        </w:rPr>
      </w:pPr>
    </w:p>
    <w:p w14:paraId="517674BC" w14:textId="7E866CCD" w:rsidR="009617F8" w:rsidRDefault="009617F8" w:rsidP="009617F8">
      <w:pPr>
        <w:jc w:val="both"/>
        <w:rPr>
          <w:szCs w:val="20"/>
          <w:lang w:val="en-US"/>
        </w:rPr>
      </w:pPr>
      <w:r w:rsidRPr="009617F8">
        <w:rPr>
          <w:szCs w:val="20"/>
          <w:highlight w:val="cyan"/>
          <w:lang w:val="en-US"/>
        </w:rPr>
        <w:t>Proposal for discussion</w:t>
      </w:r>
    </w:p>
    <w:p w14:paraId="67CC7373" w14:textId="3B65D676" w:rsidR="001D50FD" w:rsidRDefault="00281440" w:rsidP="00B56FF4">
      <w:pPr>
        <w:pStyle w:val="ListParagraph"/>
        <w:numPr>
          <w:ilvl w:val="0"/>
          <w:numId w:val="32"/>
        </w:numPr>
        <w:ind w:leftChars="0"/>
        <w:jc w:val="both"/>
        <w:rPr>
          <w:szCs w:val="20"/>
          <w:lang w:val="en-US"/>
        </w:rPr>
      </w:pPr>
      <w:r>
        <w:rPr>
          <w:szCs w:val="20"/>
          <w:lang w:val="en-US"/>
        </w:rPr>
        <w:t>In Step 1, s</w:t>
      </w:r>
      <w:r w:rsidR="009617F8">
        <w:rPr>
          <w:szCs w:val="20"/>
          <w:lang w:val="en-US"/>
        </w:rPr>
        <w:t xml:space="preserve">upport </w:t>
      </w:r>
      <w:r w:rsidR="00A7056B">
        <w:rPr>
          <w:szCs w:val="20"/>
          <w:lang w:val="en-US"/>
        </w:rPr>
        <w:t>(pre-)configuration of maximum RSRP threshold</w:t>
      </w:r>
    </w:p>
    <w:p w14:paraId="070F5918" w14:textId="7BFFC7C8" w:rsidR="00351F82" w:rsidRPr="007272DC" w:rsidRDefault="00CF7C44" w:rsidP="00B56FF4">
      <w:pPr>
        <w:pStyle w:val="ListParagraph"/>
        <w:numPr>
          <w:ilvl w:val="1"/>
          <w:numId w:val="32"/>
        </w:numPr>
        <w:ind w:leftChars="0"/>
        <w:jc w:val="both"/>
        <w:rPr>
          <w:szCs w:val="20"/>
          <w:lang w:val="en-US"/>
        </w:rPr>
      </w:pPr>
      <w:r>
        <w:rPr>
          <w:szCs w:val="20"/>
          <w:lang w:val="en-US"/>
        </w:rPr>
        <w:t xml:space="preserve">If at least one of the maximum RSRP thresholds is reached, the RSRP incrementation procedure is stopped before reaching the remaining resource ratio X% and the identified candidate resources are passed to Step </w:t>
      </w:r>
      <w:r w:rsidR="007272DC">
        <w:rPr>
          <w:szCs w:val="20"/>
          <w:lang w:val="en-US"/>
        </w:rPr>
        <w:t>2</w:t>
      </w:r>
    </w:p>
    <w:p w14:paraId="72D9A3F7" w14:textId="77777777" w:rsidR="00351F82" w:rsidRPr="009617F8" w:rsidRDefault="00351F82" w:rsidP="009617F8">
      <w:pPr>
        <w:jc w:val="both"/>
        <w:rPr>
          <w:szCs w:val="20"/>
          <w:lang w:val="en-US"/>
        </w:rPr>
      </w:pPr>
    </w:p>
    <w:p w14:paraId="49BAA93B" w14:textId="06B8B692" w:rsidR="00386479" w:rsidRDefault="00176268" w:rsidP="00D156F9">
      <w:pPr>
        <w:pStyle w:val="Heading2"/>
        <w:rPr>
          <w:rFonts w:cs="Arial"/>
          <w:b w:val="0"/>
          <w:i w:val="0"/>
          <w:sz w:val="28"/>
        </w:rPr>
      </w:pPr>
      <w:r>
        <w:rPr>
          <w:rFonts w:cs="Arial"/>
          <w:b w:val="0"/>
          <w:i w:val="0"/>
          <w:sz w:val="28"/>
        </w:rPr>
        <w:t xml:space="preserve">Step 1 – </w:t>
      </w:r>
      <w:r w:rsidR="00386479">
        <w:rPr>
          <w:rFonts w:cs="Arial"/>
          <w:b w:val="0"/>
          <w:i w:val="0"/>
          <w:sz w:val="28"/>
        </w:rPr>
        <w:t>Remaining resource ratio X</w:t>
      </w:r>
    </w:p>
    <w:p w14:paraId="0CCA335C" w14:textId="20ABFEAA" w:rsidR="00386479" w:rsidRDefault="00386479" w:rsidP="005A38B3">
      <w:pPr>
        <w:jc w:val="both"/>
        <w:rPr>
          <w:lang w:eastAsia="x-none"/>
        </w:rPr>
      </w:pPr>
      <w:r>
        <w:rPr>
          <w:lang w:eastAsia="x-none"/>
        </w:rPr>
        <w:t>There is an FFS on whether to introduce configurability to the remaining resource ratio X or not.</w:t>
      </w:r>
      <w:r w:rsidR="005A38B3">
        <w:rPr>
          <w:lang w:eastAsia="x-none"/>
        </w:rPr>
        <w:t xml:space="preserve"> Companies discuss this aspect as follows:</w:t>
      </w:r>
    </w:p>
    <w:p w14:paraId="01558AEA" w14:textId="77777777" w:rsidR="00BE741F" w:rsidRDefault="00BE741F" w:rsidP="005A38B3">
      <w:pPr>
        <w:jc w:val="both"/>
        <w:rPr>
          <w:lang w:eastAsia="x-none"/>
        </w:rPr>
      </w:pPr>
    </w:p>
    <w:p w14:paraId="5378610C" w14:textId="6208E25B" w:rsidR="005A38B3" w:rsidRDefault="00B65528" w:rsidP="00B56FF4">
      <w:pPr>
        <w:pStyle w:val="ListParagraph"/>
        <w:numPr>
          <w:ilvl w:val="0"/>
          <w:numId w:val="64"/>
        </w:numPr>
        <w:ind w:leftChars="0"/>
      </w:pPr>
      <w:r>
        <w:t>X f</w:t>
      </w:r>
      <w:r w:rsidR="00D8778C">
        <w:t>ixed to 20%</w:t>
      </w:r>
    </w:p>
    <w:p w14:paraId="1AE82586" w14:textId="1BBD50FB" w:rsidR="00D8778C" w:rsidRDefault="00D8778C" w:rsidP="00B56FF4">
      <w:pPr>
        <w:pStyle w:val="ListParagraph"/>
        <w:numPr>
          <w:ilvl w:val="1"/>
          <w:numId w:val="64"/>
        </w:numPr>
        <w:ind w:leftChars="0"/>
      </w:pPr>
      <w:r>
        <w:t xml:space="preserve">Supported by: </w:t>
      </w:r>
      <w:proofErr w:type="spellStart"/>
      <w:r w:rsidR="00BC5699">
        <w:t>Futurewei</w:t>
      </w:r>
      <w:proofErr w:type="spellEnd"/>
      <w:r w:rsidR="006315B4">
        <w:t>, Ericsson, Apple</w:t>
      </w:r>
    </w:p>
    <w:p w14:paraId="48D861A2" w14:textId="4992F924" w:rsidR="00FE20A5" w:rsidRDefault="00FE20A5" w:rsidP="00B56FF4">
      <w:pPr>
        <w:pStyle w:val="ListParagraph"/>
        <w:numPr>
          <w:ilvl w:val="1"/>
          <w:numId w:val="64"/>
        </w:numPr>
        <w:ind w:leftChars="0"/>
      </w:pPr>
      <w:r>
        <w:t xml:space="preserve">Motivation: Already accounts for the </w:t>
      </w:r>
      <w:proofErr w:type="spellStart"/>
      <w:r>
        <w:t>tradeoff</w:t>
      </w:r>
      <w:proofErr w:type="spellEnd"/>
      <w:r>
        <w:t xml:space="preserve"> between randomization and sensing</w:t>
      </w:r>
      <w:r w:rsidR="00A7056B">
        <w:t>, as studied in LTE</w:t>
      </w:r>
    </w:p>
    <w:p w14:paraId="4711DFEC" w14:textId="03852CA1" w:rsidR="00D8778C" w:rsidRDefault="00D8778C" w:rsidP="00B56FF4">
      <w:pPr>
        <w:pStyle w:val="ListParagraph"/>
        <w:numPr>
          <w:ilvl w:val="0"/>
          <w:numId w:val="64"/>
        </w:numPr>
        <w:ind w:leftChars="0"/>
      </w:pPr>
      <w:r>
        <w:t>X configured per priority of a given TB</w:t>
      </w:r>
    </w:p>
    <w:p w14:paraId="13AB2BD0" w14:textId="55560EBB" w:rsidR="00D8778C" w:rsidRDefault="00D8778C" w:rsidP="00B56FF4">
      <w:pPr>
        <w:pStyle w:val="ListParagraph"/>
        <w:numPr>
          <w:ilvl w:val="1"/>
          <w:numId w:val="64"/>
        </w:numPr>
        <w:ind w:leftChars="0"/>
      </w:pPr>
      <w:r>
        <w:t>Supported by: Fraunhofer</w:t>
      </w:r>
    </w:p>
    <w:p w14:paraId="557D6498" w14:textId="2DB5EDEF" w:rsidR="00D8778C" w:rsidRDefault="00D8778C" w:rsidP="00B56FF4">
      <w:pPr>
        <w:pStyle w:val="ListParagraph"/>
        <w:numPr>
          <w:ilvl w:val="0"/>
          <w:numId w:val="64"/>
        </w:numPr>
        <w:ind w:leftChars="0"/>
      </w:pPr>
      <w:r>
        <w:t>X configured per T2</w:t>
      </w:r>
    </w:p>
    <w:p w14:paraId="3775BDBF" w14:textId="28339ABC" w:rsidR="00D8778C" w:rsidRDefault="00D8778C" w:rsidP="00B56FF4">
      <w:pPr>
        <w:pStyle w:val="ListParagraph"/>
        <w:numPr>
          <w:ilvl w:val="1"/>
          <w:numId w:val="64"/>
        </w:numPr>
        <w:ind w:leftChars="0"/>
      </w:pPr>
      <w:r>
        <w:t>Supported by: Lenovo/</w:t>
      </w:r>
      <w:proofErr w:type="spellStart"/>
      <w:r>
        <w:t>MotM</w:t>
      </w:r>
      <w:proofErr w:type="spellEnd"/>
    </w:p>
    <w:p w14:paraId="5EC3DEF5" w14:textId="02616CDF" w:rsidR="00D8778C" w:rsidRDefault="00BC5699" w:rsidP="00B56FF4">
      <w:pPr>
        <w:pStyle w:val="ListParagraph"/>
        <w:numPr>
          <w:ilvl w:val="0"/>
          <w:numId w:val="64"/>
        </w:numPr>
        <w:ind w:leftChars="0"/>
      </w:pPr>
      <w:r>
        <w:t>X configured per resource pool</w:t>
      </w:r>
    </w:p>
    <w:p w14:paraId="101C626C" w14:textId="317B5336" w:rsidR="00BC5699" w:rsidRDefault="00BC5699" w:rsidP="00B56FF4">
      <w:pPr>
        <w:pStyle w:val="ListParagraph"/>
        <w:numPr>
          <w:ilvl w:val="1"/>
          <w:numId w:val="64"/>
        </w:numPr>
        <w:ind w:leftChars="0"/>
      </w:pPr>
      <w:r>
        <w:t>Supported by: Samsung {10, 20}</w:t>
      </w:r>
      <w:r w:rsidR="00391370">
        <w:t>, Qualcomm {5,10, 20, 30}</w:t>
      </w:r>
      <w:r w:rsidR="0043193E">
        <w:t>, [Huawei/</w:t>
      </w:r>
      <w:proofErr w:type="spellStart"/>
      <w:r w:rsidR="0043193E">
        <w:t>HiSilion</w:t>
      </w:r>
      <w:proofErr w:type="spellEnd"/>
      <w:r w:rsidR="0043193E">
        <w:t xml:space="preserve"> {20, 30}]</w:t>
      </w:r>
    </w:p>
    <w:p w14:paraId="1A664277" w14:textId="6333F95C" w:rsidR="00FE20A5" w:rsidRDefault="00FE20A5" w:rsidP="00B56FF4">
      <w:pPr>
        <w:pStyle w:val="ListParagraph"/>
        <w:numPr>
          <w:ilvl w:val="1"/>
          <w:numId w:val="64"/>
        </w:numPr>
        <w:ind w:leftChars="0"/>
      </w:pPr>
      <w:r>
        <w:t>Motivation: Handle trade-off between collision probability, latency, performance</w:t>
      </w:r>
    </w:p>
    <w:p w14:paraId="5BF227D8" w14:textId="5FCE6DAA" w:rsidR="0043193E" w:rsidRDefault="0043193E" w:rsidP="00B56FF4">
      <w:pPr>
        <w:pStyle w:val="ListParagraph"/>
        <w:numPr>
          <w:ilvl w:val="1"/>
          <w:numId w:val="64"/>
        </w:numPr>
        <w:ind w:leftChars="0"/>
      </w:pPr>
      <w:r>
        <w:t>FL note: Huawei/</w:t>
      </w:r>
      <w:proofErr w:type="spellStart"/>
      <w:r>
        <w:t>HiSili</w:t>
      </w:r>
      <w:r w:rsidR="004B581D">
        <w:t>c</w:t>
      </w:r>
      <w:r>
        <w:t>on</w:t>
      </w:r>
      <w:proofErr w:type="spellEnd"/>
      <w:r>
        <w:t xml:space="preserve"> in brackets since </w:t>
      </w:r>
      <w:r w:rsidR="004B581D">
        <w:t xml:space="preserve">did </w:t>
      </w:r>
      <w:r>
        <w:t xml:space="preserve">not explicitly proposed but stated in </w:t>
      </w:r>
      <w:r w:rsidR="004B581D">
        <w:t xml:space="preserve">the </w:t>
      </w:r>
      <w:r>
        <w:t>text</w:t>
      </w:r>
    </w:p>
    <w:p w14:paraId="55A66377" w14:textId="352E18CD" w:rsidR="00BC5699" w:rsidRDefault="00BC5699" w:rsidP="008914A0"/>
    <w:p w14:paraId="447A4FC8" w14:textId="2CADA7F8" w:rsidR="008914A0" w:rsidRDefault="00160DF3" w:rsidP="008914A0">
      <w:r>
        <w:t>There is no clear majority, thus it is proposed to discuss the possible alternatives in offline</w:t>
      </w:r>
      <w:r w:rsidR="00FE20A5">
        <w:t>.</w:t>
      </w:r>
    </w:p>
    <w:p w14:paraId="05487224" w14:textId="50FBD35D" w:rsidR="00160DF3" w:rsidRDefault="00160DF3" w:rsidP="008914A0"/>
    <w:p w14:paraId="67E8665B" w14:textId="77777777" w:rsidR="00884DE0" w:rsidRDefault="00884DE0" w:rsidP="008914A0"/>
    <w:p w14:paraId="4F507EC4" w14:textId="21D18C06" w:rsidR="00160DF3" w:rsidRDefault="00160DF3" w:rsidP="008914A0">
      <w:r w:rsidRPr="00884DE0">
        <w:rPr>
          <w:highlight w:val="cyan"/>
        </w:rPr>
        <w:t>Proposal for discussion</w:t>
      </w:r>
    </w:p>
    <w:p w14:paraId="7EF574D4" w14:textId="136D560C" w:rsidR="00160DF3" w:rsidRDefault="00160DF3" w:rsidP="00B56FF4">
      <w:pPr>
        <w:pStyle w:val="ListParagraph"/>
        <w:numPr>
          <w:ilvl w:val="0"/>
          <w:numId w:val="65"/>
        </w:numPr>
        <w:ind w:leftChars="0"/>
      </w:pPr>
      <w:r>
        <w:lastRenderedPageBreak/>
        <w:t>Down-select in offline</w:t>
      </w:r>
    </w:p>
    <w:p w14:paraId="648AB537" w14:textId="2E0AA329" w:rsidR="00160DF3" w:rsidRDefault="00160DF3" w:rsidP="00B56FF4">
      <w:pPr>
        <w:pStyle w:val="ListParagraph"/>
        <w:numPr>
          <w:ilvl w:val="1"/>
          <w:numId w:val="65"/>
        </w:numPr>
        <w:ind w:leftChars="0"/>
      </w:pPr>
      <w:r>
        <w:t>Option 1: Fix X to 20%</w:t>
      </w:r>
    </w:p>
    <w:p w14:paraId="6922173C" w14:textId="79CA31EF" w:rsidR="00160DF3" w:rsidRDefault="00160DF3" w:rsidP="00B56FF4">
      <w:pPr>
        <w:pStyle w:val="ListParagraph"/>
        <w:numPr>
          <w:ilvl w:val="1"/>
          <w:numId w:val="65"/>
        </w:numPr>
        <w:ind w:leftChars="0"/>
      </w:pPr>
      <w:r>
        <w:t>Option 2: (Pre-)configure X per resource pool from the set of {10, 20</w:t>
      </w:r>
      <w:r w:rsidR="005D58C6">
        <w:t>, 30</w:t>
      </w:r>
      <w:r>
        <w:t>}</w:t>
      </w:r>
      <w:r w:rsidR="00FE20A5">
        <w:t xml:space="preserve"> %</w:t>
      </w:r>
    </w:p>
    <w:p w14:paraId="5CEAA19F" w14:textId="18B466D3" w:rsidR="000F739F" w:rsidRDefault="000F739F" w:rsidP="000F739F"/>
    <w:p w14:paraId="3CCE0939" w14:textId="08AAE692" w:rsidR="00F45ACD" w:rsidRDefault="00F45ACD" w:rsidP="00F45ACD">
      <w:pPr>
        <w:pStyle w:val="Heading2"/>
        <w:rPr>
          <w:rFonts w:cs="Arial"/>
          <w:b w:val="0"/>
          <w:i w:val="0"/>
          <w:sz w:val="28"/>
        </w:rPr>
      </w:pPr>
      <w:r>
        <w:rPr>
          <w:rFonts w:cs="Arial"/>
          <w:b w:val="0"/>
          <w:i w:val="0"/>
          <w:sz w:val="28"/>
        </w:rPr>
        <w:t>Step 1 – Additional exclusion conditions</w:t>
      </w:r>
    </w:p>
    <w:p w14:paraId="366CFD4C" w14:textId="560524B8" w:rsidR="00636440" w:rsidRPr="002B0D20" w:rsidRDefault="00CD3D8F" w:rsidP="000F739F">
      <w:r w:rsidRPr="002B0D20">
        <w:rPr>
          <w:lang w:eastAsia="x-none"/>
        </w:rPr>
        <w:t>Companies mention mechanisms of resource exclusion for intra-group collision avoidance.</w:t>
      </w:r>
    </w:p>
    <w:p w14:paraId="53CAA2FF" w14:textId="20354F18" w:rsidR="00636440" w:rsidRPr="002B0D20" w:rsidRDefault="00636440" w:rsidP="00636440">
      <w:pPr>
        <w:pStyle w:val="ListParagraph"/>
        <w:numPr>
          <w:ilvl w:val="0"/>
          <w:numId w:val="18"/>
        </w:numPr>
        <w:ind w:leftChars="0"/>
        <w:jc w:val="both"/>
      </w:pPr>
      <w:r w:rsidRPr="002B0D20">
        <w:t>Exclusion of slots used by UEs of the same unicast pair or same group</w:t>
      </w:r>
    </w:p>
    <w:p w14:paraId="15D17A92" w14:textId="0B67D0E5" w:rsidR="002B0D20" w:rsidRPr="002B0D20" w:rsidRDefault="00636440" w:rsidP="00636440">
      <w:pPr>
        <w:pStyle w:val="ListParagraph"/>
        <w:numPr>
          <w:ilvl w:val="1"/>
          <w:numId w:val="18"/>
        </w:numPr>
        <w:ind w:leftChars="0"/>
        <w:jc w:val="both"/>
      </w:pPr>
      <w:r w:rsidRPr="002B0D20">
        <w:t>Supported by: Intel, Apple</w:t>
      </w:r>
    </w:p>
    <w:p w14:paraId="7B87D90D" w14:textId="15CB70A7" w:rsidR="002B0D20" w:rsidRPr="002B0D20" w:rsidRDefault="002B0D20" w:rsidP="002B0D20">
      <w:pPr>
        <w:pStyle w:val="ListParagraph"/>
        <w:numPr>
          <w:ilvl w:val="0"/>
          <w:numId w:val="18"/>
        </w:numPr>
        <w:ind w:leftChars="0"/>
        <w:jc w:val="both"/>
      </w:pPr>
      <w:r w:rsidRPr="002B0D20">
        <w:t xml:space="preserve">Exclusion of candidates in slots where </w:t>
      </w:r>
      <w:r w:rsidR="00511764">
        <w:t>UE</w:t>
      </w:r>
      <w:r w:rsidRPr="002B0D20">
        <w:t xml:space="preserve"> expects to receive transmissions based on decoding prior SCI from the candidate resources for transmission</w:t>
      </w:r>
    </w:p>
    <w:p w14:paraId="1FDBE9BB" w14:textId="3DAF7A4A" w:rsidR="00636440" w:rsidRDefault="002B0D20" w:rsidP="002B0D20">
      <w:pPr>
        <w:pStyle w:val="ListParagraph"/>
        <w:numPr>
          <w:ilvl w:val="1"/>
          <w:numId w:val="18"/>
        </w:numPr>
        <w:ind w:leftChars="0"/>
        <w:jc w:val="both"/>
      </w:pPr>
      <w:r w:rsidRPr="002B0D20">
        <w:t>Supported by:</w:t>
      </w:r>
      <w:r w:rsidR="00636440" w:rsidRPr="002B0D20">
        <w:t xml:space="preserve"> Qualcomm</w:t>
      </w:r>
    </w:p>
    <w:p w14:paraId="0FF32C79" w14:textId="1A5D9906" w:rsidR="00E2056C" w:rsidRDefault="00E2056C" w:rsidP="002B0D20">
      <w:pPr>
        <w:pStyle w:val="ListParagraph"/>
        <w:numPr>
          <w:ilvl w:val="1"/>
          <w:numId w:val="18"/>
        </w:numPr>
        <w:ind w:leftChars="0"/>
        <w:jc w:val="both"/>
      </w:pPr>
      <w:r>
        <w:t>Note: Qualcomm provides evaluation results showing gains from this feature</w:t>
      </w:r>
    </w:p>
    <w:p w14:paraId="01A937B4" w14:textId="28C59A83" w:rsidR="00636440" w:rsidRDefault="00636440" w:rsidP="000F739F"/>
    <w:p w14:paraId="3FC56BB5" w14:textId="0EEF94B6" w:rsidR="00511764" w:rsidRDefault="00511764" w:rsidP="000F739F">
      <w:r>
        <w:t>The mechanism is understood and may need to be introduced:</w:t>
      </w:r>
    </w:p>
    <w:p w14:paraId="1828D233" w14:textId="3B2673FB" w:rsidR="00511764" w:rsidRDefault="00511764" w:rsidP="000F739F"/>
    <w:p w14:paraId="4D3C3EEC" w14:textId="77777777" w:rsidR="00511764" w:rsidRDefault="00511764" w:rsidP="000F739F"/>
    <w:p w14:paraId="43D66126" w14:textId="7B759601" w:rsidR="00511764" w:rsidRDefault="00511764" w:rsidP="000F739F">
      <w:r w:rsidRPr="00511764">
        <w:rPr>
          <w:highlight w:val="cyan"/>
        </w:rPr>
        <w:t>Proposal for discussion</w:t>
      </w:r>
    </w:p>
    <w:p w14:paraId="6908A756" w14:textId="28D53B7B" w:rsidR="00511764" w:rsidRDefault="00511764" w:rsidP="00B56FF4">
      <w:pPr>
        <w:pStyle w:val="ListParagraph"/>
        <w:numPr>
          <w:ilvl w:val="0"/>
          <w:numId w:val="68"/>
        </w:numPr>
        <w:ind w:leftChars="0"/>
      </w:pPr>
      <w:r>
        <w:t xml:space="preserve">In Step 1, introduce a mechanism to exclude slots </w:t>
      </w:r>
      <w:r w:rsidRPr="002B0D20">
        <w:t xml:space="preserve">where </w:t>
      </w:r>
      <w:r>
        <w:t>a UE</w:t>
      </w:r>
      <w:r w:rsidRPr="002B0D20">
        <w:t xml:space="preserve"> expects to receive transmissions based on decoding </w:t>
      </w:r>
      <w:r>
        <w:t xml:space="preserve">of </w:t>
      </w:r>
      <w:r w:rsidRPr="002B0D20">
        <w:t>prior SCI</w:t>
      </w:r>
      <w:r>
        <w:t xml:space="preserve"> related to unicast and groupcast communication</w:t>
      </w:r>
      <w:r w:rsidR="009952B3">
        <w:t xml:space="preserve"> of this UE</w:t>
      </w:r>
    </w:p>
    <w:p w14:paraId="03B2A447" w14:textId="7E70D1D3" w:rsidR="00511764" w:rsidRPr="00FE19C8" w:rsidRDefault="00FE19C8" w:rsidP="00B56FF4">
      <w:pPr>
        <w:pStyle w:val="ListParagraph"/>
        <w:numPr>
          <w:ilvl w:val="1"/>
          <w:numId w:val="68"/>
        </w:numPr>
        <w:ind w:leftChars="0"/>
      </w:pPr>
      <w:r w:rsidRPr="00FE19C8">
        <w:t>S</w:t>
      </w:r>
      <w:r w:rsidR="009952B3" w:rsidRPr="00FE19C8">
        <w:t xml:space="preserve">eparate RSRP threshold </w:t>
      </w:r>
      <w:r w:rsidRPr="00FE19C8">
        <w:t>is configured per priority pair and PSSCH usefulness condition</w:t>
      </w:r>
      <w:r>
        <w:t xml:space="preserve"> (targeted unicast/groupcast or not targeted unicast/groupcast or broadcast)</w:t>
      </w:r>
    </w:p>
    <w:p w14:paraId="2A94B3AE" w14:textId="397CF812" w:rsidR="00FE19C8" w:rsidRPr="00FE19C8" w:rsidRDefault="00FE19C8" w:rsidP="00FE19C8">
      <w:pPr>
        <w:pStyle w:val="ListParagraph"/>
        <w:numPr>
          <w:ilvl w:val="2"/>
          <w:numId w:val="68"/>
        </w:numPr>
        <w:ind w:leftChars="0"/>
      </w:pPr>
      <w:r w:rsidRPr="00FE19C8">
        <w:t>Once exceeded</w:t>
      </w:r>
      <w:r w:rsidR="00FF6F48">
        <w:t xml:space="preserve"> the threshold</w:t>
      </w:r>
      <w:r w:rsidR="002C047E">
        <w:t>, and the usefulness is</w:t>
      </w:r>
      <w:r w:rsidR="00CB1ED8">
        <w:t xml:space="preserve"> validated</w:t>
      </w:r>
      <w:r w:rsidRPr="00FE19C8">
        <w:t>, the whole slot containing this resource is excluded</w:t>
      </w:r>
    </w:p>
    <w:p w14:paraId="06D2A7B7" w14:textId="77777777" w:rsidR="00511764" w:rsidRPr="00386479" w:rsidRDefault="00511764" w:rsidP="00511764"/>
    <w:p w14:paraId="193933A6" w14:textId="1741227F" w:rsidR="00D156F9" w:rsidRDefault="00510BD7" w:rsidP="00D156F9">
      <w:pPr>
        <w:pStyle w:val="Heading2"/>
        <w:rPr>
          <w:rFonts w:cs="Arial"/>
          <w:b w:val="0"/>
          <w:i w:val="0"/>
          <w:sz w:val="28"/>
        </w:rPr>
      </w:pPr>
      <w:r>
        <w:rPr>
          <w:rFonts w:cs="Arial"/>
          <w:b w:val="0"/>
          <w:i w:val="0"/>
          <w:sz w:val="28"/>
        </w:rPr>
        <w:t xml:space="preserve">Step 2 – </w:t>
      </w:r>
      <w:r w:rsidR="0073484F">
        <w:rPr>
          <w:rFonts w:cs="Arial"/>
          <w:b w:val="0"/>
          <w:i w:val="0"/>
          <w:sz w:val="28"/>
        </w:rPr>
        <w:t>Baseline selection procedure</w:t>
      </w:r>
    </w:p>
    <w:p w14:paraId="427F16F6" w14:textId="77777777" w:rsidR="00D156F9" w:rsidRDefault="00DD2F48" w:rsidP="00F54D13">
      <w:pPr>
        <w:jc w:val="both"/>
        <w:rPr>
          <w:lang w:eastAsia="x-none"/>
        </w:rPr>
      </w:pPr>
      <w:r>
        <w:rPr>
          <w:lang w:eastAsia="x-none"/>
        </w:rPr>
        <w:t xml:space="preserve">Once resources are excluded from the </w:t>
      </w:r>
      <w:r w:rsidR="00995A7E">
        <w:rPr>
          <w:lang w:eastAsia="x-none"/>
        </w:rPr>
        <w:t>selection window,</w:t>
      </w:r>
      <w:r w:rsidR="00782818">
        <w:rPr>
          <w:lang w:eastAsia="x-none"/>
        </w:rPr>
        <w:t xml:space="preserve"> a selection procedure</w:t>
      </w:r>
      <w:r w:rsidR="00F54D13">
        <w:rPr>
          <w:lang w:eastAsia="x-none"/>
        </w:rPr>
        <w:t xml:space="preserve"> of resources </w:t>
      </w:r>
      <w:proofErr w:type="gramStart"/>
      <w:r w:rsidR="00F54D13">
        <w:rPr>
          <w:lang w:eastAsia="x-none"/>
        </w:rPr>
        <w:t>actually used</w:t>
      </w:r>
      <w:proofErr w:type="gramEnd"/>
      <w:r w:rsidR="00F54D13">
        <w:rPr>
          <w:lang w:eastAsia="x-none"/>
        </w:rPr>
        <w:t xml:space="preserve"> for transmission should be </w:t>
      </w:r>
      <w:r w:rsidR="00114ADD">
        <w:rPr>
          <w:lang w:eastAsia="x-none"/>
        </w:rPr>
        <w:t>performed</w:t>
      </w:r>
      <w:r w:rsidR="00F54D13">
        <w:rPr>
          <w:lang w:eastAsia="x-none"/>
        </w:rPr>
        <w:t xml:space="preserve">. </w:t>
      </w:r>
      <w:r w:rsidR="00110934">
        <w:rPr>
          <w:lang w:eastAsia="x-none"/>
        </w:rPr>
        <w:t>Companies discuss the following approaches and techniques:</w:t>
      </w:r>
    </w:p>
    <w:p w14:paraId="20A0A2ED" w14:textId="77777777" w:rsidR="00110934" w:rsidRDefault="00110934" w:rsidP="00F54D13">
      <w:pPr>
        <w:jc w:val="both"/>
        <w:rPr>
          <w:lang w:eastAsia="x-none"/>
        </w:rPr>
      </w:pPr>
    </w:p>
    <w:p w14:paraId="4D97237B" w14:textId="2478A01A" w:rsidR="00110934" w:rsidRPr="00C94BDF" w:rsidRDefault="00110934" w:rsidP="00B0463F">
      <w:pPr>
        <w:pStyle w:val="ListParagraph"/>
        <w:numPr>
          <w:ilvl w:val="0"/>
          <w:numId w:val="18"/>
        </w:numPr>
        <w:ind w:leftChars="0"/>
        <w:jc w:val="both"/>
      </w:pPr>
      <w:r w:rsidRPr="00C94BDF">
        <w:t xml:space="preserve">Random </w:t>
      </w:r>
      <w:r w:rsidR="007E28BC" w:rsidRPr="00C94BDF">
        <w:t xml:space="preserve">uniform </w:t>
      </w:r>
      <w:r w:rsidRPr="00C94BDF">
        <w:t xml:space="preserve">selection from the </w:t>
      </w:r>
      <w:r w:rsidR="00C94BDF">
        <w:t>identified candidate resource</w:t>
      </w:r>
      <w:r w:rsidR="007120BD" w:rsidRPr="00C94BDF">
        <w:t xml:space="preserve"> set</w:t>
      </w:r>
    </w:p>
    <w:p w14:paraId="3A39072A" w14:textId="6BE8CD0C" w:rsidR="00110934" w:rsidRPr="00C94BDF" w:rsidRDefault="00110934" w:rsidP="00B0463F">
      <w:pPr>
        <w:pStyle w:val="ListParagraph"/>
        <w:numPr>
          <w:ilvl w:val="1"/>
          <w:numId w:val="18"/>
        </w:numPr>
        <w:ind w:leftChars="0"/>
        <w:jc w:val="both"/>
      </w:pPr>
      <w:r w:rsidRPr="00C94BDF">
        <w:t>Supported by:</w:t>
      </w:r>
      <w:r w:rsidR="00BB7913" w:rsidRPr="00C94BDF">
        <w:t xml:space="preserve"> </w:t>
      </w:r>
      <w:r w:rsidR="00C94BDF" w:rsidRPr="00C94BDF">
        <w:t xml:space="preserve">vivo, </w:t>
      </w:r>
      <w:r w:rsidR="00BB7913" w:rsidRPr="00C94BDF">
        <w:t>Ericsson</w:t>
      </w:r>
      <w:r w:rsidR="007E28BC" w:rsidRPr="00C94BDF">
        <w:t>, Qualcomm (for non-initial TX), Intel (for non-initial TX)</w:t>
      </w:r>
    </w:p>
    <w:p w14:paraId="38D4BC29" w14:textId="152956A0" w:rsidR="00110934" w:rsidRPr="007327DB" w:rsidRDefault="00110934" w:rsidP="00B0463F">
      <w:pPr>
        <w:pStyle w:val="ListParagraph"/>
        <w:numPr>
          <w:ilvl w:val="0"/>
          <w:numId w:val="18"/>
        </w:numPr>
        <w:ind w:leftChars="0"/>
        <w:jc w:val="both"/>
      </w:pPr>
      <w:r w:rsidRPr="007327DB">
        <w:t xml:space="preserve">Random selection with prioritization of earliest candidates for the </w:t>
      </w:r>
      <w:r w:rsidR="007E28BC" w:rsidRPr="007327DB">
        <w:t>initial</w:t>
      </w:r>
      <w:r w:rsidRPr="007327DB">
        <w:t xml:space="preserve"> TTI</w:t>
      </w:r>
    </w:p>
    <w:p w14:paraId="54434BEE" w14:textId="06431240" w:rsidR="00110934" w:rsidRDefault="00110934" w:rsidP="00B0463F">
      <w:pPr>
        <w:pStyle w:val="ListParagraph"/>
        <w:numPr>
          <w:ilvl w:val="1"/>
          <w:numId w:val="18"/>
        </w:numPr>
        <w:ind w:leftChars="0"/>
        <w:jc w:val="both"/>
      </w:pPr>
      <w:r w:rsidRPr="007327DB">
        <w:t>Supported by:</w:t>
      </w:r>
      <w:r w:rsidR="00BB7913" w:rsidRPr="007327DB">
        <w:t xml:space="preserve"> Intel</w:t>
      </w:r>
      <w:r w:rsidR="007327DB">
        <w:t xml:space="preserve"> (random among M</w:t>
      </w:r>
      <w:r w:rsidR="007327DB" w:rsidRPr="007327DB">
        <w:rPr>
          <w:vertAlign w:val="subscript"/>
        </w:rPr>
        <w:t>E</w:t>
      </w:r>
      <w:r w:rsidR="007327DB">
        <w:t xml:space="preserve"> earliest)</w:t>
      </w:r>
      <w:r w:rsidR="007E28BC" w:rsidRPr="007327DB">
        <w:t>, Qualcomm</w:t>
      </w:r>
      <w:r w:rsidR="007327DB">
        <w:t xml:space="preserve"> (exact earliest)</w:t>
      </w:r>
    </w:p>
    <w:p w14:paraId="561FC9A3" w14:textId="1294B816" w:rsidR="00A64C3B" w:rsidRPr="007327DB" w:rsidRDefault="00A64C3B" w:rsidP="00B0463F">
      <w:pPr>
        <w:pStyle w:val="ListParagraph"/>
        <w:numPr>
          <w:ilvl w:val="1"/>
          <w:numId w:val="18"/>
        </w:numPr>
        <w:ind w:leftChars="0"/>
        <w:jc w:val="both"/>
      </w:pPr>
      <w:r>
        <w:t>Note: Intel and Qualcomm provide evaluation results showing benefits of earliest initial resource selection</w:t>
      </w:r>
    </w:p>
    <w:p w14:paraId="0D696424" w14:textId="37C4B711" w:rsidR="006A7307" w:rsidRPr="007327DB" w:rsidRDefault="006A7307" w:rsidP="00B0463F">
      <w:pPr>
        <w:pStyle w:val="ListParagraph"/>
        <w:numPr>
          <w:ilvl w:val="0"/>
          <w:numId w:val="18"/>
        </w:numPr>
        <w:ind w:leftChars="0"/>
        <w:jc w:val="both"/>
      </w:pPr>
      <w:r w:rsidRPr="007327DB">
        <w:t>Change probability of selection for resources with CSI knowledge</w:t>
      </w:r>
    </w:p>
    <w:p w14:paraId="5B10D3F6" w14:textId="32887885" w:rsidR="006A7307" w:rsidRDefault="006A7307" w:rsidP="00B0463F">
      <w:pPr>
        <w:pStyle w:val="ListParagraph"/>
        <w:numPr>
          <w:ilvl w:val="1"/>
          <w:numId w:val="18"/>
        </w:numPr>
        <w:ind w:leftChars="0"/>
        <w:jc w:val="both"/>
      </w:pPr>
      <w:r w:rsidRPr="007327DB">
        <w:t xml:space="preserve">Supported by: </w:t>
      </w:r>
      <w:proofErr w:type="spellStart"/>
      <w:r w:rsidRPr="007327DB">
        <w:t>Futurewei</w:t>
      </w:r>
      <w:proofErr w:type="spellEnd"/>
    </w:p>
    <w:p w14:paraId="38845E95" w14:textId="4A9E9C9D" w:rsidR="002428A3" w:rsidRDefault="002428A3" w:rsidP="002428A3">
      <w:pPr>
        <w:pStyle w:val="ListParagraph"/>
        <w:numPr>
          <w:ilvl w:val="0"/>
          <w:numId w:val="18"/>
        </w:numPr>
        <w:ind w:leftChars="0"/>
        <w:jc w:val="both"/>
      </w:pPr>
      <w:r>
        <w:t>Higher select resources</w:t>
      </w:r>
    </w:p>
    <w:p w14:paraId="41EB1A36" w14:textId="0BC44C77" w:rsidR="002428A3" w:rsidRPr="007327DB" w:rsidRDefault="002428A3" w:rsidP="002428A3">
      <w:pPr>
        <w:pStyle w:val="ListParagraph"/>
        <w:numPr>
          <w:ilvl w:val="1"/>
          <w:numId w:val="18"/>
        </w:numPr>
        <w:ind w:leftChars="0"/>
        <w:jc w:val="both"/>
      </w:pPr>
      <w:r>
        <w:t>Supported by: ZTE/</w:t>
      </w:r>
      <w:proofErr w:type="spellStart"/>
      <w:r>
        <w:t>Sanechips</w:t>
      </w:r>
      <w:proofErr w:type="spellEnd"/>
    </w:p>
    <w:p w14:paraId="7E0C3565" w14:textId="321C0425" w:rsidR="007E28BC" w:rsidRDefault="007E28BC" w:rsidP="007E28BC">
      <w:pPr>
        <w:jc w:val="both"/>
      </w:pPr>
    </w:p>
    <w:p w14:paraId="7895C16C" w14:textId="5A55DF68" w:rsidR="0009735E" w:rsidRDefault="0009735E" w:rsidP="00F54D13">
      <w:pPr>
        <w:jc w:val="both"/>
        <w:rPr>
          <w:lang w:eastAsia="x-none"/>
        </w:rPr>
      </w:pPr>
      <w:r>
        <w:rPr>
          <w:lang w:eastAsia="x-none"/>
        </w:rPr>
        <w:t>Most of the proposals on basic functionality assume randomize</w:t>
      </w:r>
      <w:r w:rsidR="00FE359F">
        <w:rPr>
          <w:lang w:eastAsia="x-none"/>
        </w:rPr>
        <w:t>d</w:t>
      </w:r>
      <w:r>
        <w:rPr>
          <w:lang w:eastAsia="x-none"/>
        </w:rPr>
        <w:t xml:space="preserve"> access to the non-excluded resources</w:t>
      </w:r>
      <w:r w:rsidR="00FE359F">
        <w:rPr>
          <w:lang w:eastAsia="x-none"/>
        </w:rPr>
        <w:t xml:space="preserve"> in the selection wi</w:t>
      </w:r>
      <w:r w:rsidR="00AB7CF6">
        <w:rPr>
          <w:lang w:eastAsia="x-none"/>
        </w:rPr>
        <w:t>n</w:t>
      </w:r>
      <w:r w:rsidR="00FE359F">
        <w:rPr>
          <w:lang w:eastAsia="x-none"/>
        </w:rPr>
        <w:t>dow</w:t>
      </w:r>
      <w:r>
        <w:rPr>
          <w:lang w:eastAsia="x-none"/>
        </w:rPr>
        <w:t>, however the details of it are divergent</w:t>
      </w:r>
      <w:r w:rsidR="00A64C3B">
        <w:rPr>
          <w:lang w:eastAsia="x-none"/>
        </w:rPr>
        <w:t>. Given the last meeting, the following is proposed</w:t>
      </w:r>
      <w:r w:rsidR="00FE359F">
        <w:rPr>
          <w:lang w:eastAsia="x-none"/>
        </w:rPr>
        <w:t>:</w:t>
      </w:r>
    </w:p>
    <w:p w14:paraId="242A3A15" w14:textId="77777777" w:rsidR="0009735E" w:rsidRDefault="0009735E" w:rsidP="00F54D13">
      <w:pPr>
        <w:jc w:val="both"/>
        <w:rPr>
          <w:lang w:eastAsia="x-none"/>
        </w:rPr>
      </w:pPr>
    </w:p>
    <w:p w14:paraId="0302F633" w14:textId="77777777" w:rsidR="00396A3C" w:rsidRDefault="00396A3C" w:rsidP="00F54D13">
      <w:pPr>
        <w:jc w:val="both"/>
        <w:rPr>
          <w:lang w:eastAsia="x-none"/>
        </w:rPr>
      </w:pPr>
    </w:p>
    <w:p w14:paraId="0B8C4BE6" w14:textId="0608FCB2" w:rsidR="00041FD7" w:rsidRPr="00156120" w:rsidRDefault="00041FD7" w:rsidP="00041FD7">
      <w:pPr>
        <w:jc w:val="both"/>
        <w:rPr>
          <w:highlight w:val="cyan"/>
          <w:lang w:val="en-US"/>
        </w:rPr>
      </w:pPr>
      <w:r w:rsidRPr="00156120">
        <w:rPr>
          <w:highlight w:val="cyan"/>
          <w:lang w:val="en-US"/>
        </w:rPr>
        <w:t>Proposal for discussion</w:t>
      </w:r>
    </w:p>
    <w:p w14:paraId="20486024" w14:textId="707D0F4C" w:rsidR="00041FD7" w:rsidRDefault="00A229ED" w:rsidP="00B0463F">
      <w:pPr>
        <w:pStyle w:val="ListParagraph"/>
        <w:numPr>
          <w:ilvl w:val="0"/>
          <w:numId w:val="18"/>
        </w:numPr>
        <w:ind w:leftChars="0"/>
        <w:rPr>
          <w:lang w:val="en-US"/>
        </w:rPr>
      </w:pPr>
      <w:r>
        <w:rPr>
          <w:lang w:val="en-US"/>
        </w:rPr>
        <w:t>In Step 2, ra</w:t>
      </w:r>
      <w:r w:rsidR="00041FD7">
        <w:rPr>
          <w:lang w:val="en-US"/>
        </w:rPr>
        <w:t xml:space="preserve">ndomized resource selection from </w:t>
      </w:r>
      <w:r>
        <w:rPr>
          <w:lang w:val="en-US"/>
        </w:rPr>
        <w:t xml:space="preserve">the </w:t>
      </w:r>
      <w:r w:rsidR="00AB7CF6">
        <w:rPr>
          <w:lang w:val="en-US"/>
        </w:rPr>
        <w:t xml:space="preserve">identified candidate resources </w:t>
      </w:r>
      <w:r w:rsidR="00FE359F">
        <w:rPr>
          <w:lang w:val="en-US"/>
        </w:rPr>
        <w:t xml:space="preserve">in the selection window </w:t>
      </w:r>
      <w:r w:rsidR="00041FD7">
        <w:rPr>
          <w:lang w:val="en-US"/>
        </w:rPr>
        <w:t>is supported</w:t>
      </w:r>
    </w:p>
    <w:p w14:paraId="23F4A66F" w14:textId="678B6AF8" w:rsidR="00AB1D91" w:rsidRDefault="00A229ED" w:rsidP="00A229ED">
      <w:pPr>
        <w:pStyle w:val="ListParagraph"/>
        <w:numPr>
          <w:ilvl w:val="0"/>
          <w:numId w:val="18"/>
        </w:numPr>
        <w:ind w:leftChars="0"/>
        <w:rPr>
          <w:lang w:val="en-US"/>
        </w:rPr>
      </w:pPr>
      <w:r>
        <w:rPr>
          <w:lang w:val="en-US"/>
        </w:rPr>
        <w:t>In Step 2, i</w:t>
      </w:r>
      <w:r w:rsidR="00AB7CF6">
        <w:rPr>
          <w:lang w:val="en-US"/>
        </w:rPr>
        <w:t xml:space="preserve">nitial transmission is selected </w:t>
      </w:r>
      <w:r>
        <w:rPr>
          <w:lang w:val="en-US"/>
        </w:rPr>
        <w:t xml:space="preserve">randomly with </w:t>
      </w:r>
      <w:r w:rsidR="00AB1D91">
        <w:rPr>
          <w:lang w:val="en-US"/>
        </w:rPr>
        <w:t>prioritiz</w:t>
      </w:r>
      <w:r>
        <w:rPr>
          <w:lang w:val="en-US"/>
        </w:rPr>
        <w:t xml:space="preserve">ation of </w:t>
      </w:r>
      <w:r w:rsidR="00AB1D91">
        <w:rPr>
          <w:lang w:val="en-US"/>
        </w:rPr>
        <w:t xml:space="preserve">earlier </w:t>
      </w:r>
      <w:r>
        <w:rPr>
          <w:lang w:val="en-US"/>
        </w:rPr>
        <w:t xml:space="preserve">in time </w:t>
      </w:r>
      <w:r w:rsidR="00AB1D91">
        <w:rPr>
          <w:lang w:val="en-US"/>
        </w:rPr>
        <w:t>candidate resources</w:t>
      </w:r>
    </w:p>
    <w:p w14:paraId="4C2CA8A9" w14:textId="713B8F84" w:rsidR="00AB7CF6" w:rsidRDefault="00A64C3B" w:rsidP="00A229ED">
      <w:pPr>
        <w:pStyle w:val="ListParagraph"/>
        <w:numPr>
          <w:ilvl w:val="1"/>
          <w:numId w:val="18"/>
        </w:numPr>
        <w:ind w:leftChars="0"/>
        <w:rPr>
          <w:lang w:val="en-US"/>
        </w:rPr>
      </w:pPr>
      <w:r>
        <w:rPr>
          <w:lang w:val="en-US"/>
        </w:rPr>
        <w:t>M</w:t>
      </w:r>
      <w:r w:rsidRPr="00A64C3B">
        <w:rPr>
          <w:vertAlign w:val="subscript"/>
          <w:lang w:val="en-US"/>
        </w:rPr>
        <w:t>E</w:t>
      </w:r>
      <w:r>
        <w:rPr>
          <w:lang w:val="en-US"/>
        </w:rPr>
        <w:t xml:space="preserve"> </w:t>
      </w:r>
      <w:r w:rsidR="00005597">
        <w:rPr>
          <w:rFonts w:cs="Times"/>
          <w:lang w:val="en-US"/>
        </w:rPr>
        <w:t>≤</w:t>
      </w:r>
      <w:r w:rsidR="00005597">
        <w:rPr>
          <w:lang w:val="en-US"/>
        </w:rPr>
        <w:t xml:space="preserve"> M </w:t>
      </w:r>
      <w:r>
        <w:rPr>
          <w:lang w:val="en-US"/>
        </w:rPr>
        <w:t>earlies</w:t>
      </w:r>
      <w:r w:rsidR="00F138D1">
        <w:rPr>
          <w:lang w:val="en-US"/>
        </w:rPr>
        <w:t>t</w:t>
      </w:r>
      <w:r>
        <w:rPr>
          <w:lang w:val="en-US"/>
        </w:rPr>
        <w:t xml:space="preserve"> resources from the identified resource set </w:t>
      </w:r>
      <w:r w:rsidR="00005597">
        <w:rPr>
          <w:lang w:val="en-US"/>
        </w:rPr>
        <w:t xml:space="preserve">M </w:t>
      </w:r>
      <w:r>
        <w:rPr>
          <w:lang w:val="en-US"/>
        </w:rPr>
        <w:t>are used to randomly select the initial transmission</w:t>
      </w:r>
    </w:p>
    <w:p w14:paraId="38A19E38" w14:textId="7144E76F" w:rsidR="00A64C3B" w:rsidRPr="00A64C3B" w:rsidRDefault="00A64C3B" w:rsidP="00A64C3B">
      <w:pPr>
        <w:pStyle w:val="ListParagraph"/>
        <w:numPr>
          <w:ilvl w:val="1"/>
          <w:numId w:val="18"/>
        </w:numPr>
        <w:ind w:leftChars="0"/>
        <w:rPr>
          <w:lang w:val="en-US"/>
        </w:rPr>
      </w:pPr>
      <w:r>
        <w:rPr>
          <w:lang w:val="en-US"/>
        </w:rPr>
        <w:t>M</w:t>
      </w:r>
      <w:r w:rsidRPr="00A64C3B">
        <w:rPr>
          <w:vertAlign w:val="subscript"/>
          <w:lang w:val="en-US"/>
        </w:rPr>
        <w:t>E</w:t>
      </w:r>
      <w:r w:rsidR="00BA19D7">
        <w:rPr>
          <w:lang w:val="en-US"/>
        </w:rPr>
        <w:t xml:space="preserve"> = </w:t>
      </w:r>
      <w:proofErr w:type="gramStart"/>
      <w:r w:rsidR="00BA19D7">
        <w:rPr>
          <w:lang w:val="en-US"/>
        </w:rPr>
        <w:t>max(</w:t>
      </w:r>
      <w:proofErr w:type="gramEnd"/>
      <w:r w:rsidR="00BA19D7">
        <w:rPr>
          <w:lang w:val="en-US"/>
        </w:rPr>
        <w:t>1, floor(M/M</w:t>
      </w:r>
      <w:r w:rsidR="00BA19D7" w:rsidRPr="00BA19D7">
        <w:rPr>
          <w:vertAlign w:val="subscript"/>
          <w:lang w:val="en-US"/>
        </w:rPr>
        <w:t>T</w:t>
      </w:r>
      <w:r w:rsidR="00BA19D7">
        <w:rPr>
          <w:lang w:val="en-US"/>
        </w:rPr>
        <w:t>)), where M</w:t>
      </w:r>
      <w:r w:rsidR="00BA19D7" w:rsidRPr="00BA19D7">
        <w:rPr>
          <w:vertAlign w:val="subscript"/>
          <w:lang w:val="en-US"/>
        </w:rPr>
        <w:t>T</w:t>
      </w:r>
      <w:r w:rsidR="00BA19D7">
        <w:rPr>
          <w:lang w:val="en-US"/>
        </w:rPr>
        <w:t xml:space="preserve"> – the total number of resources selected by a UE in a given selection window in Step 2</w:t>
      </w:r>
    </w:p>
    <w:p w14:paraId="1BAC32FE" w14:textId="7FCAA562" w:rsidR="00110934" w:rsidRDefault="00110934" w:rsidP="00F54D13">
      <w:pPr>
        <w:jc w:val="both"/>
        <w:rPr>
          <w:lang w:val="en-US" w:eastAsia="x-none"/>
        </w:rPr>
      </w:pPr>
    </w:p>
    <w:p w14:paraId="1C37927F" w14:textId="1AFBC936" w:rsidR="008534D9" w:rsidRDefault="008534D9" w:rsidP="00F54D13">
      <w:pPr>
        <w:jc w:val="both"/>
        <w:rPr>
          <w:lang w:val="en-US" w:eastAsia="x-none"/>
        </w:rPr>
      </w:pPr>
    </w:p>
    <w:p w14:paraId="473BF502" w14:textId="368FA9C0" w:rsidR="008534D9" w:rsidRPr="00014646" w:rsidRDefault="008534D9" w:rsidP="008534D9">
      <w:pPr>
        <w:jc w:val="both"/>
        <w:rPr>
          <w:szCs w:val="20"/>
          <w:highlight w:val="yellow"/>
          <w:lang w:val="en-US"/>
        </w:rPr>
      </w:pPr>
      <w:r w:rsidRPr="00014646">
        <w:rPr>
          <w:szCs w:val="20"/>
          <w:highlight w:val="yellow"/>
          <w:lang w:val="en-US"/>
        </w:rPr>
        <w:t>Proposal for discussion (consensus)</w:t>
      </w:r>
    </w:p>
    <w:p w14:paraId="62331CD9" w14:textId="13179A4C" w:rsidR="008534D9" w:rsidRPr="00014646" w:rsidRDefault="008534D9" w:rsidP="008534D9">
      <w:pPr>
        <w:pStyle w:val="ListParagraph"/>
        <w:numPr>
          <w:ilvl w:val="0"/>
          <w:numId w:val="18"/>
        </w:numPr>
        <w:ind w:leftChars="0"/>
        <w:rPr>
          <w:szCs w:val="20"/>
          <w:lang w:val="en-US"/>
        </w:rPr>
      </w:pPr>
      <w:r w:rsidRPr="00014646">
        <w:rPr>
          <w:szCs w:val="20"/>
          <w:lang w:val="en-US"/>
        </w:rPr>
        <w:t>In Step 2, randomized resource selection from the identified candidate resources in the selection window is supported</w:t>
      </w:r>
    </w:p>
    <w:p w14:paraId="0B872363" w14:textId="52628A94" w:rsidR="008534D9" w:rsidRPr="00014646" w:rsidRDefault="008534D9" w:rsidP="008534D9">
      <w:pPr>
        <w:pStyle w:val="ListParagraph"/>
        <w:numPr>
          <w:ilvl w:val="1"/>
          <w:numId w:val="18"/>
        </w:numPr>
        <w:ind w:leftChars="0"/>
        <w:rPr>
          <w:szCs w:val="20"/>
          <w:lang w:val="en-US"/>
        </w:rPr>
      </w:pPr>
      <w:r w:rsidRPr="00014646">
        <w:rPr>
          <w:szCs w:val="20"/>
          <w:lang w:val="en-US"/>
        </w:rPr>
        <w:t>FFS if CSI can be used for resources selection</w:t>
      </w:r>
    </w:p>
    <w:p w14:paraId="2AC2EEE9" w14:textId="10E29D11" w:rsidR="008534D9" w:rsidRPr="00014646" w:rsidRDefault="008534D9" w:rsidP="008534D9">
      <w:pPr>
        <w:jc w:val="both"/>
        <w:rPr>
          <w:szCs w:val="20"/>
          <w:highlight w:val="yellow"/>
          <w:lang w:val="en-US"/>
        </w:rPr>
      </w:pPr>
    </w:p>
    <w:p w14:paraId="60B059BC" w14:textId="77777777" w:rsidR="008534D9" w:rsidRPr="00014646" w:rsidRDefault="008534D9" w:rsidP="008534D9">
      <w:pPr>
        <w:jc w:val="both"/>
        <w:rPr>
          <w:szCs w:val="20"/>
          <w:highlight w:val="yellow"/>
          <w:lang w:val="en-US"/>
        </w:rPr>
      </w:pPr>
    </w:p>
    <w:p w14:paraId="4E9EDC34" w14:textId="74CF54D4" w:rsidR="008534D9" w:rsidRPr="00014646" w:rsidRDefault="008534D9" w:rsidP="008534D9">
      <w:pPr>
        <w:jc w:val="both"/>
        <w:rPr>
          <w:szCs w:val="20"/>
          <w:highlight w:val="yellow"/>
          <w:lang w:val="en-US"/>
        </w:rPr>
      </w:pPr>
      <w:r w:rsidRPr="00014646">
        <w:rPr>
          <w:szCs w:val="20"/>
          <w:highlight w:val="yellow"/>
          <w:lang w:val="en-US"/>
        </w:rPr>
        <w:lastRenderedPageBreak/>
        <w:t>Proposal for discussion</w:t>
      </w:r>
      <w:r w:rsidR="00014646" w:rsidRPr="00014646">
        <w:rPr>
          <w:szCs w:val="20"/>
          <w:highlight w:val="yellow"/>
          <w:lang w:val="en-US"/>
        </w:rPr>
        <w:t xml:space="preserve"> (no consensus)</w:t>
      </w:r>
    </w:p>
    <w:p w14:paraId="71FCF673" w14:textId="2124AD9E" w:rsidR="00014646" w:rsidRDefault="008534D9" w:rsidP="00014646">
      <w:pPr>
        <w:pStyle w:val="ListParagraph"/>
        <w:numPr>
          <w:ilvl w:val="0"/>
          <w:numId w:val="18"/>
        </w:numPr>
        <w:ind w:leftChars="0"/>
        <w:rPr>
          <w:szCs w:val="20"/>
          <w:lang w:val="en-US"/>
        </w:rPr>
      </w:pPr>
      <w:r w:rsidRPr="00014646">
        <w:rPr>
          <w:szCs w:val="20"/>
          <w:lang w:val="en-US"/>
        </w:rPr>
        <w:t>In Step 2, initial transmission is selected randomly with prioritization of earlier in time candidate resources</w:t>
      </w:r>
    </w:p>
    <w:p w14:paraId="17253BC0" w14:textId="77777777" w:rsidR="003E2199" w:rsidRPr="003E2199" w:rsidRDefault="003E2199" w:rsidP="003E2199">
      <w:pPr>
        <w:rPr>
          <w:szCs w:val="20"/>
          <w:lang w:val="en-US"/>
        </w:rPr>
      </w:pPr>
    </w:p>
    <w:p w14:paraId="79A0FC02" w14:textId="0F49C1AF" w:rsidR="0073484F" w:rsidRDefault="0073484F" w:rsidP="0073484F">
      <w:pPr>
        <w:pStyle w:val="Heading2"/>
        <w:rPr>
          <w:rFonts w:cs="Arial"/>
          <w:b w:val="0"/>
          <w:i w:val="0"/>
          <w:sz w:val="28"/>
        </w:rPr>
      </w:pPr>
      <w:r>
        <w:rPr>
          <w:rFonts w:cs="Arial"/>
          <w:b w:val="0"/>
          <w:i w:val="0"/>
          <w:sz w:val="28"/>
        </w:rPr>
        <w:t>Step 2 – N</w:t>
      </w:r>
      <w:r w:rsidRPr="0073484F">
        <w:rPr>
          <w:rFonts w:cs="Arial"/>
          <w:b w:val="0"/>
          <w:i w:val="0"/>
          <w:sz w:val="28"/>
          <w:vertAlign w:val="subscript"/>
        </w:rPr>
        <w:t>MAX</w:t>
      </w:r>
      <w:r>
        <w:rPr>
          <w:rFonts w:cs="Arial"/>
          <w:b w:val="0"/>
          <w:i w:val="0"/>
          <w:sz w:val="28"/>
        </w:rPr>
        <w:t xml:space="preserve"> within W ensuring</w:t>
      </w:r>
    </w:p>
    <w:p w14:paraId="337A65D2" w14:textId="0F22AA07" w:rsidR="0073484F" w:rsidRDefault="008E4802" w:rsidP="00F54D13">
      <w:pPr>
        <w:jc w:val="both"/>
        <w:rPr>
          <w:lang w:eastAsia="x-none"/>
        </w:rPr>
      </w:pPr>
      <w:r>
        <w:rPr>
          <w:lang w:eastAsia="x-none"/>
        </w:rPr>
        <w:t>Companies discuss additional principles of resources selection from the identified candidate set.</w:t>
      </w:r>
      <w:r w:rsidR="00D913E2">
        <w:rPr>
          <w:lang w:eastAsia="x-none"/>
        </w:rPr>
        <w:t xml:space="preserve"> From FL perspective, one of the important aspects mentioned by some companies is that a UE should strive to select resources within a window W targeting </w:t>
      </w:r>
      <w:proofErr w:type="spellStart"/>
      <w:r w:rsidR="00D913E2">
        <w:rPr>
          <w:lang w:eastAsia="x-none"/>
        </w:rPr>
        <w:t>Nmax</w:t>
      </w:r>
      <w:proofErr w:type="spellEnd"/>
      <w:r w:rsidR="00D913E2">
        <w:rPr>
          <w:lang w:eastAsia="x-none"/>
        </w:rPr>
        <w:t xml:space="preserve"> to fit this window.</w:t>
      </w:r>
    </w:p>
    <w:p w14:paraId="3FE19A5F" w14:textId="4CEC0175" w:rsidR="00D913E2" w:rsidRDefault="00D913E2" w:rsidP="00F54D13">
      <w:pPr>
        <w:jc w:val="both"/>
        <w:rPr>
          <w:lang w:eastAsia="x-none"/>
        </w:rPr>
      </w:pPr>
    </w:p>
    <w:p w14:paraId="1500C245" w14:textId="354946C6" w:rsidR="00D913E2" w:rsidRDefault="0008044E" w:rsidP="00B56FF4">
      <w:pPr>
        <w:pStyle w:val="ListParagraph"/>
        <w:numPr>
          <w:ilvl w:val="0"/>
          <w:numId w:val="69"/>
        </w:numPr>
        <w:ind w:leftChars="0"/>
        <w:jc w:val="both"/>
      </w:pPr>
      <w:r>
        <w:t xml:space="preserve">UE selects </w:t>
      </w:r>
      <w:proofErr w:type="spellStart"/>
      <w:r>
        <w:t>Nmax</w:t>
      </w:r>
      <w:proofErr w:type="spellEnd"/>
      <w:r>
        <w:t xml:space="preserve"> consecutive resources within the window W</w:t>
      </w:r>
    </w:p>
    <w:p w14:paraId="572CE947" w14:textId="34A5BB04" w:rsidR="0008044E" w:rsidRDefault="0008044E" w:rsidP="00B56FF4">
      <w:pPr>
        <w:pStyle w:val="ListParagraph"/>
        <w:numPr>
          <w:ilvl w:val="1"/>
          <w:numId w:val="69"/>
        </w:numPr>
        <w:ind w:leftChars="0"/>
        <w:jc w:val="both"/>
      </w:pPr>
      <w:r>
        <w:t>Supported by: Intel, NEC, Qualcomm</w:t>
      </w:r>
    </w:p>
    <w:p w14:paraId="55044D29" w14:textId="78866500" w:rsidR="0008044E" w:rsidRDefault="0008044E" w:rsidP="0008044E">
      <w:pPr>
        <w:jc w:val="both"/>
      </w:pPr>
    </w:p>
    <w:p w14:paraId="56DDA9DC" w14:textId="77777777" w:rsidR="00D1532C" w:rsidRPr="00FE0846" w:rsidRDefault="00D1532C" w:rsidP="0008044E">
      <w:pPr>
        <w:jc w:val="both"/>
        <w:rPr>
          <w:sz w:val="30"/>
        </w:rPr>
      </w:pPr>
    </w:p>
    <w:p w14:paraId="47CA4B65" w14:textId="275B31BE" w:rsidR="0008044E" w:rsidRPr="00FE0846" w:rsidRDefault="0008044E" w:rsidP="0008044E">
      <w:pPr>
        <w:jc w:val="both"/>
        <w:rPr>
          <w:szCs w:val="20"/>
        </w:rPr>
      </w:pPr>
      <w:r w:rsidRPr="00FE0846">
        <w:rPr>
          <w:szCs w:val="20"/>
          <w:highlight w:val="cyan"/>
        </w:rPr>
        <w:t>Proposal for discussion</w:t>
      </w:r>
    </w:p>
    <w:p w14:paraId="0664D421" w14:textId="26EE4461" w:rsidR="0008044E" w:rsidRPr="00FE0846" w:rsidRDefault="0008044E" w:rsidP="0008044E">
      <w:pPr>
        <w:pStyle w:val="ListParagraph"/>
        <w:numPr>
          <w:ilvl w:val="0"/>
          <w:numId w:val="18"/>
        </w:numPr>
        <w:ind w:leftChars="0"/>
        <w:jc w:val="both"/>
        <w:rPr>
          <w:szCs w:val="20"/>
        </w:rPr>
      </w:pPr>
      <w:r w:rsidRPr="00FE0846">
        <w:rPr>
          <w:szCs w:val="20"/>
        </w:rPr>
        <w:t>For</w:t>
      </w:r>
      <w:r w:rsidRPr="00FE0846">
        <w:rPr>
          <w:szCs w:val="20"/>
          <w:lang w:val="en-US"/>
        </w:rPr>
        <w:t xml:space="preserve"> a </w:t>
      </w:r>
      <w:r w:rsidRPr="00FE0846">
        <w:rPr>
          <w:szCs w:val="20"/>
        </w:rPr>
        <w:t>given</w:t>
      </w:r>
      <w:r w:rsidRPr="00FE0846">
        <w:rPr>
          <w:szCs w:val="20"/>
          <w:lang w:val="en-US"/>
        </w:rPr>
        <w:t xml:space="preserve"> resource selection process within slots of resource pool, where t(</w:t>
      </w:r>
      <w:proofErr w:type="spellStart"/>
      <w:r w:rsidRPr="00FE0846">
        <w:rPr>
          <w:szCs w:val="20"/>
          <w:lang w:val="en-US"/>
        </w:rPr>
        <w:t>k</w:t>
      </w:r>
      <w:r w:rsidRPr="00FE0846">
        <w:rPr>
          <w:szCs w:val="20"/>
          <w:vertAlign w:val="subscript"/>
          <w:lang w:val="en-US"/>
        </w:rPr>
        <w:t>p</w:t>
      </w:r>
      <w:proofErr w:type="spellEnd"/>
      <w:r w:rsidRPr="00FE0846">
        <w:rPr>
          <w:szCs w:val="20"/>
          <w:lang w:val="en-US"/>
        </w:rPr>
        <w:t>), t(k</w:t>
      </w:r>
      <w:r w:rsidRPr="00FE0846">
        <w:rPr>
          <w:szCs w:val="20"/>
          <w:vertAlign w:val="subscript"/>
          <w:lang w:val="en-US"/>
        </w:rPr>
        <w:t>p+1</w:t>
      </w:r>
      <w:r w:rsidRPr="00FE0846">
        <w:rPr>
          <w:szCs w:val="20"/>
          <w:lang w:val="en-US"/>
        </w:rPr>
        <w:t>), t(k</w:t>
      </w:r>
      <w:r w:rsidRPr="00FE0846">
        <w:rPr>
          <w:szCs w:val="20"/>
          <w:vertAlign w:val="subscript"/>
          <w:lang w:val="en-US"/>
        </w:rPr>
        <w:t>p+2</w:t>
      </w:r>
      <w:r w:rsidRPr="00FE0846">
        <w:rPr>
          <w:szCs w:val="20"/>
          <w:lang w:val="en-US"/>
        </w:rPr>
        <w:t>) are slots selected for potential sidelink transmission, the distance in logical slots between t(k</w:t>
      </w:r>
      <w:r w:rsidRPr="00FE0846">
        <w:rPr>
          <w:szCs w:val="20"/>
          <w:vertAlign w:val="subscript"/>
          <w:lang w:val="en-US"/>
        </w:rPr>
        <w:t>p+N-1</w:t>
      </w:r>
      <w:r w:rsidRPr="00FE0846">
        <w:rPr>
          <w:szCs w:val="20"/>
          <w:lang w:val="en-US"/>
        </w:rPr>
        <w:t>) and t(</w:t>
      </w:r>
      <w:proofErr w:type="spellStart"/>
      <w:r w:rsidRPr="00FE0846">
        <w:rPr>
          <w:szCs w:val="20"/>
          <w:lang w:val="en-US"/>
        </w:rPr>
        <w:t>k</w:t>
      </w:r>
      <w:r w:rsidRPr="00FE0846">
        <w:rPr>
          <w:szCs w:val="20"/>
          <w:vertAlign w:val="subscript"/>
          <w:lang w:val="en-US"/>
        </w:rPr>
        <w:t>p</w:t>
      </w:r>
      <w:proofErr w:type="spellEnd"/>
      <w:r w:rsidRPr="00FE0846">
        <w:rPr>
          <w:szCs w:val="20"/>
          <w:lang w:val="en-US"/>
        </w:rPr>
        <w:t>) is less than W</w:t>
      </w:r>
    </w:p>
    <w:p w14:paraId="16AA4B1E" w14:textId="388E89A2" w:rsidR="0008044E" w:rsidRDefault="0008044E" w:rsidP="0008044E">
      <w:pPr>
        <w:pStyle w:val="ListParagraph"/>
        <w:numPr>
          <w:ilvl w:val="1"/>
          <w:numId w:val="18"/>
        </w:numPr>
        <w:ind w:leftChars="0"/>
        <w:jc w:val="both"/>
        <w:rPr>
          <w:szCs w:val="20"/>
        </w:rPr>
      </w:pPr>
      <w:r w:rsidRPr="00FE0846">
        <w:rPr>
          <w:szCs w:val="20"/>
        </w:rPr>
        <w:t xml:space="preserve">where N = 2 or N = 3 ≤ </w:t>
      </w:r>
      <w:proofErr w:type="spellStart"/>
      <w:r w:rsidRPr="00FE0846">
        <w:rPr>
          <w:szCs w:val="20"/>
        </w:rPr>
        <w:t>Nmax</w:t>
      </w:r>
      <w:proofErr w:type="spellEnd"/>
    </w:p>
    <w:p w14:paraId="4F42DF2C" w14:textId="50E2F918" w:rsidR="00942277" w:rsidRPr="005F7B92" w:rsidRDefault="00942277" w:rsidP="00942277">
      <w:pPr>
        <w:jc w:val="both"/>
        <w:rPr>
          <w:szCs w:val="20"/>
        </w:rPr>
      </w:pPr>
    </w:p>
    <w:p w14:paraId="2E7ADF9E" w14:textId="3AE17855" w:rsidR="00942277" w:rsidRPr="005F7B92" w:rsidRDefault="00942277" w:rsidP="00942277">
      <w:pPr>
        <w:jc w:val="both"/>
        <w:rPr>
          <w:szCs w:val="20"/>
        </w:rPr>
      </w:pPr>
    </w:p>
    <w:p w14:paraId="74BF43E6" w14:textId="6028DCAC" w:rsidR="00942277" w:rsidRPr="005F7B92" w:rsidRDefault="00942277" w:rsidP="00942277">
      <w:pPr>
        <w:jc w:val="both"/>
        <w:rPr>
          <w:szCs w:val="20"/>
        </w:rPr>
      </w:pPr>
      <w:r w:rsidRPr="005F7B92">
        <w:rPr>
          <w:szCs w:val="20"/>
          <w:highlight w:val="yellow"/>
        </w:rPr>
        <w:t>Proposal for discussion</w:t>
      </w:r>
      <w:r w:rsidR="005F7B92" w:rsidRPr="005F7B92">
        <w:rPr>
          <w:szCs w:val="20"/>
          <w:highlight w:val="yellow"/>
        </w:rPr>
        <w:t xml:space="preserve"> (close to consensus)</w:t>
      </w:r>
    </w:p>
    <w:p w14:paraId="689CB67A" w14:textId="28F05CC5" w:rsidR="00942277" w:rsidRPr="005F7B92" w:rsidRDefault="00942277" w:rsidP="00942277">
      <w:pPr>
        <w:pStyle w:val="ListParagraph"/>
        <w:numPr>
          <w:ilvl w:val="0"/>
          <w:numId w:val="18"/>
        </w:numPr>
        <w:ind w:leftChars="0"/>
        <w:jc w:val="both"/>
        <w:rPr>
          <w:szCs w:val="20"/>
        </w:rPr>
      </w:pPr>
      <w:r w:rsidRPr="005F7B92">
        <w:rPr>
          <w:szCs w:val="20"/>
        </w:rPr>
        <w:t>For</w:t>
      </w:r>
      <w:r w:rsidRPr="005F7B92">
        <w:rPr>
          <w:szCs w:val="20"/>
          <w:lang w:val="en-US"/>
        </w:rPr>
        <w:t xml:space="preserve"> a </w:t>
      </w:r>
      <w:r w:rsidRPr="005F7B92">
        <w:rPr>
          <w:szCs w:val="20"/>
        </w:rPr>
        <w:t>given</w:t>
      </w:r>
      <w:r w:rsidRPr="005F7B92">
        <w:rPr>
          <w:szCs w:val="20"/>
          <w:lang w:val="en-US"/>
        </w:rPr>
        <w:t xml:space="preserve"> resource selection process within slots of resource pool, where t(</w:t>
      </w:r>
      <w:proofErr w:type="spellStart"/>
      <w:r w:rsidRPr="005F7B92">
        <w:rPr>
          <w:szCs w:val="20"/>
          <w:lang w:val="en-US"/>
        </w:rPr>
        <w:t>k</w:t>
      </w:r>
      <w:r w:rsidRPr="005F7B92">
        <w:rPr>
          <w:szCs w:val="20"/>
          <w:vertAlign w:val="subscript"/>
          <w:lang w:val="en-US"/>
        </w:rPr>
        <w:t>p</w:t>
      </w:r>
      <w:proofErr w:type="spellEnd"/>
      <w:r w:rsidRPr="005F7B92">
        <w:rPr>
          <w:szCs w:val="20"/>
          <w:lang w:val="en-US"/>
        </w:rPr>
        <w:t>), t(k</w:t>
      </w:r>
      <w:r w:rsidRPr="005F7B92">
        <w:rPr>
          <w:szCs w:val="20"/>
          <w:vertAlign w:val="subscript"/>
          <w:lang w:val="en-US"/>
        </w:rPr>
        <w:t>p+1</w:t>
      </w:r>
      <w:r w:rsidRPr="005F7B92">
        <w:rPr>
          <w:szCs w:val="20"/>
          <w:lang w:val="en-US"/>
        </w:rPr>
        <w:t>), t(k</w:t>
      </w:r>
      <w:r w:rsidRPr="005F7B92">
        <w:rPr>
          <w:szCs w:val="20"/>
          <w:vertAlign w:val="subscript"/>
          <w:lang w:val="en-US"/>
        </w:rPr>
        <w:t>p+2</w:t>
      </w:r>
      <w:r w:rsidRPr="005F7B92">
        <w:rPr>
          <w:szCs w:val="20"/>
          <w:lang w:val="en-US"/>
        </w:rPr>
        <w:t>) are slots selected for potential sidelink transmission, the distance in logical slots between t(k</w:t>
      </w:r>
      <w:r w:rsidRPr="005F7B92">
        <w:rPr>
          <w:szCs w:val="20"/>
          <w:vertAlign w:val="subscript"/>
          <w:lang w:val="en-US"/>
        </w:rPr>
        <w:t>p+N-1</w:t>
      </w:r>
      <w:r w:rsidRPr="005F7B92">
        <w:rPr>
          <w:szCs w:val="20"/>
          <w:lang w:val="en-US"/>
        </w:rPr>
        <w:t>) and t(</w:t>
      </w:r>
      <w:proofErr w:type="spellStart"/>
      <w:r w:rsidRPr="005F7B92">
        <w:rPr>
          <w:szCs w:val="20"/>
          <w:lang w:val="en-US"/>
        </w:rPr>
        <w:t>k</w:t>
      </w:r>
      <w:r w:rsidRPr="005F7B92">
        <w:rPr>
          <w:szCs w:val="20"/>
          <w:vertAlign w:val="subscript"/>
          <w:lang w:val="en-US"/>
        </w:rPr>
        <w:t>p</w:t>
      </w:r>
      <w:proofErr w:type="spellEnd"/>
      <w:r w:rsidRPr="005F7B92">
        <w:rPr>
          <w:szCs w:val="20"/>
          <w:lang w:val="en-US"/>
        </w:rPr>
        <w:t>) is less than 32</w:t>
      </w:r>
    </w:p>
    <w:p w14:paraId="5F116420" w14:textId="3BFFC651" w:rsidR="00942277" w:rsidRPr="005F7B92" w:rsidRDefault="00942277" w:rsidP="00942277">
      <w:pPr>
        <w:pStyle w:val="ListParagraph"/>
        <w:numPr>
          <w:ilvl w:val="1"/>
          <w:numId w:val="18"/>
        </w:numPr>
        <w:ind w:leftChars="0"/>
        <w:jc w:val="both"/>
        <w:rPr>
          <w:szCs w:val="20"/>
        </w:rPr>
      </w:pPr>
      <w:r w:rsidRPr="005F7B92">
        <w:rPr>
          <w:szCs w:val="20"/>
        </w:rPr>
        <w:t xml:space="preserve">where N = 2 or N = 3 ≤ configured </w:t>
      </w:r>
      <w:proofErr w:type="spellStart"/>
      <w:r w:rsidRPr="005F7B92">
        <w:rPr>
          <w:szCs w:val="20"/>
        </w:rPr>
        <w:t>Nmax</w:t>
      </w:r>
      <w:proofErr w:type="spellEnd"/>
    </w:p>
    <w:p w14:paraId="5E67F454" w14:textId="3E632439" w:rsidR="00942277" w:rsidRPr="005F7B92" w:rsidRDefault="00942277" w:rsidP="005F7B92">
      <w:pPr>
        <w:jc w:val="both"/>
        <w:rPr>
          <w:szCs w:val="20"/>
        </w:rPr>
      </w:pPr>
    </w:p>
    <w:p w14:paraId="76D216BD" w14:textId="77777777" w:rsidR="00942277" w:rsidRPr="00942277" w:rsidRDefault="00942277" w:rsidP="00942277">
      <w:pPr>
        <w:jc w:val="both"/>
        <w:rPr>
          <w:szCs w:val="20"/>
        </w:rPr>
      </w:pPr>
    </w:p>
    <w:p w14:paraId="70901F56" w14:textId="77777777" w:rsidR="0008044E" w:rsidRPr="0073484F" w:rsidRDefault="0008044E" w:rsidP="0008044E">
      <w:pPr>
        <w:jc w:val="both"/>
      </w:pPr>
    </w:p>
    <w:p w14:paraId="516500B3" w14:textId="378BB281" w:rsidR="00296F50" w:rsidRDefault="00F45ACD" w:rsidP="00296F50">
      <w:pPr>
        <w:pStyle w:val="Heading2"/>
        <w:rPr>
          <w:rFonts w:cs="Arial"/>
          <w:b w:val="0"/>
          <w:i w:val="0"/>
          <w:sz w:val="28"/>
        </w:rPr>
      </w:pPr>
      <w:r>
        <w:rPr>
          <w:rFonts w:cs="Arial"/>
          <w:b w:val="0"/>
          <w:i w:val="0"/>
          <w:sz w:val="28"/>
        </w:rPr>
        <w:t xml:space="preserve">Step 2 – </w:t>
      </w:r>
      <w:r w:rsidR="0073484F">
        <w:rPr>
          <w:rFonts w:cs="Arial"/>
          <w:b w:val="0"/>
          <w:i w:val="0"/>
          <w:sz w:val="28"/>
        </w:rPr>
        <w:t>HARQ round trip time ensuring</w:t>
      </w:r>
    </w:p>
    <w:p w14:paraId="423418D3" w14:textId="7BE75C60" w:rsidR="00296F50" w:rsidRDefault="00296F50" w:rsidP="00296F50">
      <w:pPr>
        <w:rPr>
          <w:lang w:eastAsia="x-none"/>
        </w:rPr>
      </w:pPr>
      <w:r>
        <w:rPr>
          <w:lang w:eastAsia="x-none"/>
        </w:rPr>
        <w:t xml:space="preserve">Companies also mention the aspect of whether/how to </w:t>
      </w:r>
      <w:r w:rsidR="00883067">
        <w:rPr>
          <w:lang w:eastAsia="x-none"/>
        </w:rPr>
        <w:t>consider</w:t>
      </w:r>
      <w:r>
        <w:rPr>
          <w:lang w:eastAsia="x-none"/>
        </w:rPr>
        <w:t xml:space="preserve"> HARQ RTT when selecting resources.</w:t>
      </w:r>
    </w:p>
    <w:p w14:paraId="37B66989" w14:textId="77777777" w:rsidR="00296F50" w:rsidRDefault="00296F50" w:rsidP="00296F50">
      <w:pPr>
        <w:rPr>
          <w:lang w:eastAsia="x-none"/>
        </w:rPr>
      </w:pPr>
    </w:p>
    <w:p w14:paraId="6AFA07CF" w14:textId="2B0FED94" w:rsidR="00296F50" w:rsidRPr="00D863F8" w:rsidRDefault="00296F50" w:rsidP="00B0463F">
      <w:pPr>
        <w:pStyle w:val="ListParagraph"/>
        <w:numPr>
          <w:ilvl w:val="0"/>
          <w:numId w:val="18"/>
        </w:numPr>
        <w:ind w:leftChars="0"/>
        <w:jc w:val="both"/>
      </w:pPr>
      <w:r w:rsidRPr="00D863F8">
        <w:t>Ensuring HARQ RTT between selected TTIs</w:t>
      </w:r>
      <w:r w:rsidR="00C60129" w:rsidRPr="00D863F8">
        <w:t xml:space="preserve"> by excluding unsuitable slots</w:t>
      </w:r>
    </w:p>
    <w:p w14:paraId="150A9307" w14:textId="524BE8A0" w:rsidR="00296F50" w:rsidRDefault="00296F50" w:rsidP="00B0463F">
      <w:pPr>
        <w:pStyle w:val="ListParagraph"/>
        <w:numPr>
          <w:ilvl w:val="1"/>
          <w:numId w:val="18"/>
        </w:numPr>
        <w:ind w:leftChars="0"/>
        <w:jc w:val="both"/>
      </w:pPr>
      <w:r w:rsidRPr="00D863F8">
        <w:t xml:space="preserve">Supported by: </w:t>
      </w:r>
      <w:proofErr w:type="spellStart"/>
      <w:r w:rsidRPr="00D863F8">
        <w:t>Spreadtrum</w:t>
      </w:r>
      <w:proofErr w:type="spellEnd"/>
      <w:r w:rsidRPr="00D863F8">
        <w:t xml:space="preserve">, Samsung, Intel, </w:t>
      </w:r>
      <w:proofErr w:type="spellStart"/>
      <w:r w:rsidR="001B43DC">
        <w:t>InterDigital</w:t>
      </w:r>
      <w:proofErr w:type="spellEnd"/>
      <w:r w:rsidR="001B43DC">
        <w:t xml:space="preserve">, Apple, </w:t>
      </w:r>
      <w:r w:rsidR="001B43DC" w:rsidRPr="00D863F8">
        <w:t>DOCOMO</w:t>
      </w:r>
      <w:r w:rsidR="001B43DC">
        <w:t>, Qualcomm</w:t>
      </w:r>
    </w:p>
    <w:p w14:paraId="0287F28C" w14:textId="4BF5B4F5" w:rsidR="00D863F8" w:rsidRDefault="00D863F8" w:rsidP="00B0463F">
      <w:pPr>
        <w:pStyle w:val="ListParagraph"/>
        <w:numPr>
          <w:ilvl w:val="1"/>
          <w:numId w:val="18"/>
        </w:numPr>
        <w:ind w:leftChars="0"/>
        <w:jc w:val="both"/>
      </w:pPr>
      <w:r>
        <w:t>Note: Intel shows evaluation results where benefits of such a scheme observed</w:t>
      </w:r>
    </w:p>
    <w:p w14:paraId="2C2BF093" w14:textId="37A66C3B" w:rsidR="00DD47E4" w:rsidRDefault="00DD47E4" w:rsidP="00DD47E4">
      <w:pPr>
        <w:pStyle w:val="ListParagraph"/>
        <w:numPr>
          <w:ilvl w:val="0"/>
          <w:numId w:val="18"/>
        </w:numPr>
        <w:ind w:leftChars="0"/>
        <w:jc w:val="both"/>
      </w:pPr>
      <w:r>
        <w:t xml:space="preserve">Not necessary to handle differently the blind and feedback-based </w:t>
      </w:r>
      <w:proofErr w:type="spellStart"/>
      <w:r>
        <w:t>ReTX</w:t>
      </w:r>
      <w:proofErr w:type="spellEnd"/>
      <w:r>
        <w:t xml:space="preserve"> resource selection</w:t>
      </w:r>
    </w:p>
    <w:p w14:paraId="0692F512" w14:textId="774A0165" w:rsidR="000F4A22" w:rsidRPr="00D863F8" w:rsidRDefault="000F4A22" w:rsidP="000F4A22">
      <w:pPr>
        <w:pStyle w:val="ListParagraph"/>
        <w:numPr>
          <w:ilvl w:val="1"/>
          <w:numId w:val="18"/>
        </w:numPr>
        <w:ind w:leftChars="0"/>
        <w:jc w:val="both"/>
      </w:pPr>
      <w:r>
        <w:t>Supported by: CATT</w:t>
      </w:r>
    </w:p>
    <w:p w14:paraId="291D7ABA" w14:textId="77777777" w:rsidR="00296F50" w:rsidRPr="00296F50" w:rsidRDefault="00296F50" w:rsidP="00296F50">
      <w:pPr>
        <w:rPr>
          <w:lang w:eastAsia="x-none"/>
        </w:rPr>
      </w:pPr>
    </w:p>
    <w:p w14:paraId="382D0A86" w14:textId="2AA93D5F" w:rsidR="00D156F9" w:rsidRDefault="0005680B" w:rsidP="00296F50">
      <w:pPr>
        <w:jc w:val="both"/>
        <w:rPr>
          <w:lang w:eastAsia="x-none"/>
        </w:rPr>
      </w:pPr>
      <w:r>
        <w:rPr>
          <w:lang w:eastAsia="x-none"/>
        </w:rPr>
        <w:t>The proposed mechanism seems reasonable and does not receive objections in contributions, thus is proposed to be agreed as follows</w:t>
      </w:r>
      <w:r w:rsidR="00296F50">
        <w:rPr>
          <w:lang w:eastAsia="x-none"/>
        </w:rPr>
        <w:t>:</w:t>
      </w:r>
    </w:p>
    <w:p w14:paraId="298BC79D" w14:textId="77777777" w:rsidR="00E75FA4" w:rsidRDefault="00E75FA4" w:rsidP="00296F50">
      <w:pPr>
        <w:jc w:val="both"/>
        <w:rPr>
          <w:lang w:eastAsia="x-none"/>
        </w:rPr>
      </w:pPr>
    </w:p>
    <w:p w14:paraId="4F4C49F8" w14:textId="77777777" w:rsidR="00296F50" w:rsidRDefault="00296F50" w:rsidP="00296F50">
      <w:pPr>
        <w:jc w:val="both"/>
        <w:rPr>
          <w:lang w:eastAsia="x-none"/>
        </w:rPr>
      </w:pPr>
    </w:p>
    <w:p w14:paraId="401AF789" w14:textId="21D2F4D5" w:rsidR="00296F50" w:rsidRPr="00156120" w:rsidRDefault="00296F50" w:rsidP="00296F50">
      <w:pPr>
        <w:jc w:val="both"/>
        <w:rPr>
          <w:highlight w:val="cyan"/>
          <w:lang w:val="en-US"/>
        </w:rPr>
      </w:pPr>
      <w:r w:rsidRPr="00156120">
        <w:rPr>
          <w:highlight w:val="cyan"/>
          <w:lang w:val="en-US"/>
        </w:rPr>
        <w:t>Proposal for discussion</w:t>
      </w:r>
    </w:p>
    <w:p w14:paraId="65972346" w14:textId="33FAB18D" w:rsidR="00296F50" w:rsidRDefault="00296F50" w:rsidP="00B0463F">
      <w:pPr>
        <w:pStyle w:val="ListParagraph"/>
        <w:numPr>
          <w:ilvl w:val="0"/>
          <w:numId w:val="18"/>
        </w:numPr>
        <w:ind w:leftChars="0"/>
        <w:rPr>
          <w:lang w:val="en-US"/>
        </w:rPr>
      </w:pPr>
      <w:r>
        <w:rPr>
          <w:lang w:val="en-US"/>
        </w:rPr>
        <w:t>Support resource (re-)selection procedure that ensures a minimum time gap Z = a + b between two TTIs of a TB where a HARQ feedback for the first TTI is expected</w:t>
      </w:r>
    </w:p>
    <w:p w14:paraId="729E2141" w14:textId="66FAC89E" w:rsidR="00296F50" w:rsidRPr="00296F50" w:rsidRDefault="00296F50" w:rsidP="00B0463F">
      <w:pPr>
        <w:pStyle w:val="ListParagraph"/>
        <w:numPr>
          <w:ilvl w:val="1"/>
          <w:numId w:val="18"/>
        </w:numPr>
        <w:ind w:leftChars="0"/>
        <w:rPr>
          <w:lang w:val="en-US"/>
        </w:rPr>
      </w:pPr>
      <w:r>
        <w:t xml:space="preserve">‘a’ is defined as part of HARQ feedback procedures as follows: for </w:t>
      </w:r>
      <w:r w:rsidRPr="00296F50">
        <w:t xml:space="preserve">a PSSCH transmission with its last symbol in slot </w:t>
      </w:r>
      <w:r>
        <w:t>‘</w:t>
      </w:r>
      <w:r w:rsidRPr="00296F50">
        <w:t>n</w:t>
      </w:r>
      <w:r>
        <w:t>’</w:t>
      </w:r>
      <w:r w:rsidRPr="00296F50">
        <w:t xml:space="preserve">, when the corresponding HARQ feedback is due for transmission, </w:t>
      </w:r>
      <w:r>
        <w:t xml:space="preserve">and </w:t>
      </w:r>
      <w:r w:rsidRPr="00296F50">
        <w:t xml:space="preserve">it is expected to be in slot </w:t>
      </w:r>
      <w:r>
        <w:t>‘</w:t>
      </w:r>
      <w:proofErr w:type="spellStart"/>
      <w:r w:rsidRPr="00296F50">
        <w:t>n+a</w:t>
      </w:r>
      <w:proofErr w:type="spellEnd"/>
      <w:r>
        <w:t>’</w:t>
      </w:r>
      <w:r w:rsidRPr="00296F50">
        <w:t xml:space="preserve"> where </w:t>
      </w:r>
      <w:r>
        <w:t>‘</w:t>
      </w:r>
      <w:r w:rsidRPr="00296F50">
        <w:t>a</w:t>
      </w:r>
      <w:r>
        <w:t>’</w:t>
      </w:r>
      <w:r w:rsidRPr="00296F50">
        <w:t xml:space="preserve"> is the smallest integer larger than or equal to K with the condition that slot </w:t>
      </w:r>
      <w:r>
        <w:t>‘</w:t>
      </w:r>
      <w:proofErr w:type="spellStart"/>
      <w:r w:rsidRPr="00296F50">
        <w:t>n+a</w:t>
      </w:r>
      <w:proofErr w:type="spellEnd"/>
      <w:r>
        <w:t>’</w:t>
      </w:r>
      <w:r w:rsidRPr="00296F50">
        <w:t xml:space="preserve"> contains PSFCH resources</w:t>
      </w:r>
    </w:p>
    <w:p w14:paraId="4BB6A454" w14:textId="24DBC8DA" w:rsidR="00296F50" w:rsidRPr="0043636E" w:rsidRDefault="00296F50" w:rsidP="00B0463F">
      <w:pPr>
        <w:pStyle w:val="ListParagraph"/>
        <w:numPr>
          <w:ilvl w:val="1"/>
          <w:numId w:val="18"/>
        </w:numPr>
        <w:ind w:leftChars="0"/>
        <w:rPr>
          <w:lang w:val="en-US"/>
        </w:rPr>
      </w:pPr>
      <w:r>
        <w:t>‘b’ is a PSFCH processing plus PSSCH retransmission preparation time in slots</w:t>
      </w:r>
      <w:r w:rsidR="00004651">
        <w:t xml:space="preserve"> determined by UE implementation</w:t>
      </w:r>
    </w:p>
    <w:p w14:paraId="15EE9C30" w14:textId="00903336" w:rsidR="00203C04" w:rsidRDefault="00203C04" w:rsidP="008E630B">
      <w:pPr>
        <w:rPr>
          <w:lang w:val="en-US" w:eastAsia="x-none"/>
        </w:rPr>
      </w:pPr>
    </w:p>
    <w:p w14:paraId="37094222" w14:textId="60ED168F" w:rsidR="00D702E9" w:rsidRPr="00D702E9" w:rsidRDefault="00D702E9" w:rsidP="00D702E9">
      <w:pPr>
        <w:pStyle w:val="Heading2"/>
        <w:rPr>
          <w:rFonts w:cs="Arial"/>
          <w:b w:val="0"/>
          <w:i w:val="0"/>
          <w:sz w:val="28"/>
        </w:rPr>
      </w:pPr>
      <w:r w:rsidRPr="00D702E9">
        <w:rPr>
          <w:rFonts w:cs="Arial"/>
          <w:b w:val="0"/>
          <w:i w:val="0"/>
          <w:sz w:val="28"/>
        </w:rPr>
        <w:t>Pre-emption</w:t>
      </w:r>
    </w:p>
    <w:p w14:paraId="02875634" w14:textId="297E7E52" w:rsidR="00D702E9" w:rsidRDefault="007649B0" w:rsidP="008E630B">
      <w:pPr>
        <w:rPr>
          <w:lang w:val="en-US" w:eastAsia="x-none"/>
        </w:rPr>
      </w:pPr>
      <w:r>
        <w:rPr>
          <w:lang w:val="en-US" w:eastAsia="x-none"/>
        </w:rPr>
        <w:t>Pre-emption details are discussed by companies as follows:</w:t>
      </w:r>
    </w:p>
    <w:p w14:paraId="585118D3" w14:textId="3A3238F5" w:rsidR="008C21C7" w:rsidRDefault="008C21C7" w:rsidP="008E630B">
      <w:pPr>
        <w:rPr>
          <w:lang w:val="en-US" w:eastAsia="x-none"/>
        </w:rPr>
      </w:pPr>
    </w:p>
    <w:p w14:paraId="1DC1E91D" w14:textId="77777777" w:rsidR="008C21C7" w:rsidRDefault="008C21C7" w:rsidP="008E630B">
      <w:pPr>
        <w:pStyle w:val="ListParagraph"/>
        <w:numPr>
          <w:ilvl w:val="0"/>
          <w:numId w:val="18"/>
        </w:numPr>
        <w:ind w:leftChars="0"/>
        <w:rPr>
          <w:lang w:val="en-US"/>
        </w:rPr>
      </w:pPr>
      <w:r w:rsidRPr="008C21C7">
        <w:rPr>
          <w:lang w:val="en-US"/>
        </w:rPr>
        <w:t>Pre-emption is triggered by an SCI received in window [m-W, m-T3]</w:t>
      </w:r>
    </w:p>
    <w:p w14:paraId="243D70DC" w14:textId="3318C551" w:rsidR="008C21C7" w:rsidRDefault="008C21C7" w:rsidP="008C21C7">
      <w:pPr>
        <w:pStyle w:val="ListParagraph"/>
        <w:numPr>
          <w:ilvl w:val="1"/>
          <w:numId w:val="18"/>
        </w:numPr>
        <w:ind w:leftChars="0"/>
        <w:rPr>
          <w:lang w:val="en-US"/>
        </w:rPr>
      </w:pPr>
      <w:r w:rsidRPr="008C21C7">
        <w:rPr>
          <w:lang w:val="en-US"/>
        </w:rPr>
        <w:t>Supported by: Huawei/</w:t>
      </w:r>
      <w:proofErr w:type="spellStart"/>
      <w:r w:rsidRPr="008C21C7">
        <w:rPr>
          <w:lang w:val="en-US"/>
        </w:rPr>
        <w:t>HiSilicon</w:t>
      </w:r>
      <w:proofErr w:type="spellEnd"/>
    </w:p>
    <w:p w14:paraId="58568EB7" w14:textId="723D2A8B" w:rsidR="008C21C7" w:rsidRDefault="008C21C7" w:rsidP="008C21C7">
      <w:pPr>
        <w:pStyle w:val="ListParagraph"/>
        <w:numPr>
          <w:ilvl w:val="0"/>
          <w:numId w:val="18"/>
        </w:numPr>
        <w:ind w:leftChars="0"/>
        <w:rPr>
          <w:lang w:val="en-US"/>
        </w:rPr>
      </w:pPr>
      <w:r>
        <w:rPr>
          <w:lang w:val="en-US"/>
        </w:rPr>
        <w:t>Support power reduction during pre-emption</w:t>
      </w:r>
    </w:p>
    <w:p w14:paraId="2F95F80E" w14:textId="0189B7CC" w:rsidR="008C21C7" w:rsidRDefault="008C21C7" w:rsidP="008C21C7">
      <w:pPr>
        <w:pStyle w:val="ListParagraph"/>
        <w:numPr>
          <w:ilvl w:val="1"/>
          <w:numId w:val="18"/>
        </w:numPr>
        <w:ind w:leftChars="0"/>
        <w:rPr>
          <w:lang w:val="en-US"/>
        </w:rPr>
      </w:pPr>
      <w:r>
        <w:rPr>
          <w:lang w:val="en-US"/>
        </w:rPr>
        <w:t>Supported by: Huawei/</w:t>
      </w:r>
      <w:proofErr w:type="spellStart"/>
      <w:r>
        <w:rPr>
          <w:lang w:val="en-US"/>
        </w:rPr>
        <w:t>HiSilicon</w:t>
      </w:r>
      <w:proofErr w:type="spellEnd"/>
      <w:r w:rsidR="00804C8F">
        <w:rPr>
          <w:lang w:val="en-US"/>
        </w:rPr>
        <w:t>, Sony</w:t>
      </w:r>
    </w:p>
    <w:p w14:paraId="43E58B29" w14:textId="5A93C204" w:rsidR="008C21C7" w:rsidRDefault="00B52501" w:rsidP="008C21C7">
      <w:pPr>
        <w:pStyle w:val="ListParagraph"/>
        <w:numPr>
          <w:ilvl w:val="0"/>
          <w:numId w:val="18"/>
        </w:numPr>
        <w:ind w:leftChars="0"/>
        <w:rPr>
          <w:lang w:val="en-US"/>
        </w:rPr>
      </w:pPr>
      <w:r>
        <w:rPr>
          <w:lang w:val="en-US"/>
        </w:rPr>
        <w:t>Power change is not supported</w:t>
      </w:r>
    </w:p>
    <w:p w14:paraId="7187087D" w14:textId="7E0ABF04" w:rsidR="00B52501" w:rsidRDefault="00B52501" w:rsidP="00B52501">
      <w:pPr>
        <w:pStyle w:val="ListParagraph"/>
        <w:numPr>
          <w:ilvl w:val="1"/>
          <w:numId w:val="18"/>
        </w:numPr>
        <w:ind w:leftChars="0"/>
        <w:rPr>
          <w:lang w:val="en-US"/>
        </w:rPr>
      </w:pPr>
      <w:r>
        <w:rPr>
          <w:lang w:val="en-US"/>
        </w:rPr>
        <w:t>Supported by: CATT</w:t>
      </w:r>
      <w:r w:rsidR="00515A1A">
        <w:rPr>
          <w:lang w:val="en-US"/>
        </w:rPr>
        <w:t>, ZTE/</w:t>
      </w:r>
      <w:proofErr w:type="spellStart"/>
      <w:r w:rsidR="00515A1A">
        <w:rPr>
          <w:lang w:val="en-US"/>
        </w:rPr>
        <w:t>Sanechips</w:t>
      </w:r>
      <w:proofErr w:type="spellEnd"/>
      <w:r w:rsidR="002D75EB">
        <w:rPr>
          <w:lang w:val="en-US"/>
        </w:rPr>
        <w:t>, NEC</w:t>
      </w:r>
    </w:p>
    <w:p w14:paraId="527A14E9" w14:textId="0240B00A" w:rsidR="00B52501" w:rsidRDefault="00B52501" w:rsidP="00B52501">
      <w:pPr>
        <w:pStyle w:val="ListParagraph"/>
        <w:numPr>
          <w:ilvl w:val="0"/>
          <w:numId w:val="18"/>
        </w:numPr>
        <w:ind w:leftChars="0"/>
        <w:rPr>
          <w:lang w:val="en-US"/>
        </w:rPr>
      </w:pPr>
      <w:r>
        <w:rPr>
          <w:lang w:val="en-US"/>
        </w:rPr>
        <w:lastRenderedPageBreak/>
        <w:t>Enable/disable per resource pool</w:t>
      </w:r>
    </w:p>
    <w:p w14:paraId="06AE2CB4" w14:textId="4B1DBE22" w:rsidR="00B52501" w:rsidRDefault="00B52501" w:rsidP="00B52501">
      <w:pPr>
        <w:pStyle w:val="ListParagraph"/>
        <w:numPr>
          <w:ilvl w:val="1"/>
          <w:numId w:val="18"/>
        </w:numPr>
        <w:ind w:leftChars="0"/>
        <w:rPr>
          <w:lang w:val="en-US"/>
        </w:rPr>
      </w:pPr>
      <w:r>
        <w:rPr>
          <w:lang w:val="en-US"/>
        </w:rPr>
        <w:t>Supported by: CATT</w:t>
      </w:r>
      <w:r w:rsidR="003F16B8">
        <w:rPr>
          <w:lang w:val="en-US"/>
        </w:rPr>
        <w:t>, Intel</w:t>
      </w:r>
      <w:r w:rsidR="007B2CDF">
        <w:rPr>
          <w:lang w:val="en-US"/>
        </w:rPr>
        <w:t>, OPPO</w:t>
      </w:r>
    </w:p>
    <w:p w14:paraId="1816B69B" w14:textId="7A2B6687" w:rsidR="003F16B8" w:rsidRDefault="003F16B8" w:rsidP="003F16B8">
      <w:pPr>
        <w:pStyle w:val="ListParagraph"/>
        <w:numPr>
          <w:ilvl w:val="0"/>
          <w:numId w:val="18"/>
        </w:numPr>
        <w:ind w:leftChars="0"/>
        <w:rPr>
          <w:lang w:val="en-US"/>
        </w:rPr>
      </w:pPr>
      <w:r>
        <w:rPr>
          <w:lang w:val="en-US"/>
        </w:rPr>
        <w:t>Enable/disable per priority</w:t>
      </w:r>
    </w:p>
    <w:p w14:paraId="5FB369B5" w14:textId="30A3660C" w:rsidR="003F16B8" w:rsidRDefault="003F16B8" w:rsidP="003F16B8">
      <w:pPr>
        <w:pStyle w:val="ListParagraph"/>
        <w:numPr>
          <w:ilvl w:val="1"/>
          <w:numId w:val="18"/>
        </w:numPr>
        <w:ind w:leftChars="0"/>
        <w:rPr>
          <w:lang w:val="en-US"/>
        </w:rPr>
      </w:pPr>
      <w:r>
        <w:rPr>
          <w:lang w:val="en-US"/>
        </w:rPr>
        <w:t xml:space="preserve">Supported by: </w:t>
      </w:r>
      <w:r w:rsidRPr="003F16B8">
        <w:rPr>
          <w:lang w:val="en-US"/>
        </w:rPr>
        <w:t>Intel</w:t>
      </w:r>
      <w:r w:rsidR="007B2CDF">
        <w:rPr>
          <w:lang w:val="en-US"/>
        </w:rPr>
        <w:t xml:space="preserve"> (per priority pair), OPPO (below a certain priority)</w:t>
      </w:r>
    </w:p>
    <w:p w14:paraId="4FABD3B6" w14:textId="2AAA3920" w:rsidR="003F16B8" w:rsidRDefault="003F16B8" w:rsidP="003F16B8">
      <w:pPr>
        <w:pStyle w:val="ListParagraph"/>
        <w:numPr>
          <w:ilvl w:val="0"/>
          <w:numId w:val="18"/>
        </w:numPr>
        <w:ind w:leftChars="0"/>
        <w:rPr>
          <w:lang w:val="en-US"/>
        </w:rPr>
      </w:pPr>
      <w:r>
        <w:rPr>
          <w:lang w:val="en-US"/>
        </w:rPr>
        <w:t>Enable/disable based on CBR</w:t>
      </w:r>
    </w:p>
    <w:p w14:paraId="1685FD00" w14:textId="65989942" w:rsidR="003F16B8" w:rsidRDefault="003F16B8" w:rsidP="003F16B8">
      <w:pPr>
        <w:pStyle w:val="ListParagraph"/>
        <w:numPr>
          <w:ilvl w:val="1"/>
          <w:numId w:val="18"/>
        </w:numPr>
        <w:ind w:leftChars="0"/>
        <w:rPr>
          <w:lang w:val="en-US"/>
        </w:rPr>
      </w:pPr>
      <w:r>
        <w:rPr>
          <w:lang w:val="en-US"/>
        </w:rPr>
        <w:t>Supported by: TCL</w:t>
      </w:r>
      <w:r w:rsidR="007B2CDF">
        <w:rPr>
          <w:lang w:val="en-US"/>
        </w:rPr>
        <w:t xml:space="preserve">, OPPO (CBR &gt;= [60, 70, </w:t>
      </w:r>
      <w:proofErr w:type="gramStart"/>
      <w:r w:rsidR="007B2CDF">
        <w:rPr>
          <w:lang w:val="en-US"/>
        </w:rPr>
        <w:t>80]%</w:t>
      </w:r>
      <w:proofErr w:type="gramEnd"/>
      <w:r w:rsidR="007B2CDF">
        <w:rPr>
          <w:lang w:val="en-US"/>
        </w:rPr>
        <w:t>)</w:t>
      </w:r>
    </w:p>
    <w:p w14:paraId="5F9F6E3E" w14:textId="32017308" w:rsidR="003F16B8" w:rsidRDefault="003F16B8" w:rsidP="003F16B8">
      <w:pPr>
        <w:pStyle w:val="ListParagraph"/>
        <w:numPr>
          <w:ilvl w:val="0"/>
          <w:numId w:val="18"/>
        </w:numPr>
        <w:ind w:leftChars="0"/>
        <w:rPr>
          <w:lang w:val="en-US"/>
        </w:rPr>
      </w:pPr>
      <w:r>
        <w:rPr>
          <w:lang w:val="en-US"/>
        </w:rPr>
        <w:t>Support also whole slot pre-emption</w:t>
      </w:r>
    </w:p>
    <w:p w14:paraId="0B4A19A6" w14:textId="63B4F557" w:rsidR="003F16B8" w:rsidRDefault="003F16B8" w:rsidP="003F16B8">
      <w:pPr>
        <w:pStyle w:val="ListParagraph"/>
        <w:numPr>
          <w:ilvl w:val="1"/>
          <w:numId w:val="18"/>
        </w:numPr>
        <w:ind w:leftChars="0"/>
        <w:rPr>
          <w:lang w:val="en-US"/>
        </w:rPr>
      </w:pPr>
      <w:r>
        <w:rPr>
          <w:lang w:val="en-US"/>
        </w:rPr>
        <w:t xml:space="preserve">Supported by: </w:t>
      </w:r>
      <w:r w:rsidRPr="003F16B8">
        <w:rPr>
          <w:lang w:val="en-US"/>
        </w:rPr>
        <w:t>Intel</w:t>
      </w:r>
    </w:p>
    <w:p w14:paraId="3034FD2C" w14:textId="2982F7B0" w:rsidR="003F16B8" w:rsidRDefault="009E3953" w:rsidP="003F16B8">
      <w:pPr>
        <w:pStyle w:val="ListParagraph"/>
        <w:numPr>
          <w:ilvl w:val="0"/>
          <w:numId w:val="18"/>
        </w:numPr>
        <w:ind w:leftChars="0"/>
        <w:rPr>
          <w:lang w:val="en-US"/>
        </w:rPr>
      </w:pPr>
      <w:r>
        <w:rPr>
          <w:lang w:val="en-US"/>
        </w:rPr>
        <w:t>ACK to be sent for SCI triggering preemption</w:t>
      </w:r>
    </w:p>
    <w:p w14:paraId="2064D383" w14:textId="7BDED491" w:rsidR="009E3953" w:rsidRDefault="009E3953" w:rsidP="009E3953">
      <w:pPr>
        <w:pStyle w:val="ListParagraph"/>
        <w:numPr>
          <w:ilvl w:val="1"/>
          <w:numId w:val="18"/>
        </w:numPr>
        <w:ind w:leftChars="0"/>
        <w:rPr>
          <w:lang w:val="en-US"/>
        </w:rPr>
      </w:pPr>
      <w:r>
        <w:rPr>
          <w:lang w:val="en-US"/>
        </w:rPr>
        <w:t>Supported by: APT</w:t>
      </w:r>
    </w:p>
    <w:p w14:paraId="2E8DC2A0" w14:textId="6399930D" w:rsidR="00572277" w:rsidRDefault="00572277" w:rsidP="00572277">
      <w:pPr>
        <w:pStyle w:val="ListParagraph"/>
        <w:numPr>
          <w:ilvl w:val="0"/>
          <w:numId w:val="18"/>
        </w:numPr>
        <w:ind w:leftChars="0"/>
        <w:rPr>
          <w:lang w:val="en-US"/>
        </w:rPr>
      </w:pPr>
      <w:r>
        <w:rPr>
          <w:lang w:val="en-US"/>
        </w:rPr>
        <w:t>Reselect preempted resource within PDB</w:t>
      </w:r>
    </w:p>
    <w:p w14:paraId="15AB476C" w14:textId="460315C0" w:rsidR="00572277" w:rsidRDefault="00572277" w:rsidP="00572277">
      <w:pPr>
        <w:pStyle w:val="ListParagraph"/>
        <w:numPr>
          <w:ilvl w:val="1"/>
          <w:numId w:val="18"/>
        </w:numPr>
        <w:ind w:leftChars="0"/>
        <w:rPr>
          <w:lang w:val="en-US"/>
        </w:rPr>
      </w:pPr>
      <w:r>
        <w:rPr>
          <w:lang w:val="en-US"/>
        </w:rPr>
        <w:t xml:space="preserve">Supported by: </w:t>
      </w:r>
      <w:r w:rsidR="00CF03B9">
        <w:rPr>
          <w:lang w:val="en-US"/>
        </w:rPr>
        <w:t>F</w:t>
      </w:r>
      <w:r>
        <w:rPr>
          <w:lang w:val="en-US"/>
        </w:rPr>
        <w:t>raunhofer</w:t>
      </w:r>
    </w:p>
    <w:p w14:paraId="630C901E" w14:textId="4BD0AEE7" w:rsidR="009E3953" w:rsidRDefault="009E3953" w:rsidP="009E3953">
      <w:pPr>
        <w:pStyle w:val="ListParagraph"/>
        <w:numPr>
          <w:ilvl w:val="0"/>
          <w:numId w:val="18"/>
        </w:numPr>
        <w:ind w:leftChars="0"/>
        <w:rPr>
          <w:lang w:val="en-US"/>
        </w:rPr>
      </w:pPr>
      <w:r>
        <w:rPr>
          <w:lang w:val="en-US"/>
        </w:rPr>
        <w:t>PSFCH to be used for preemption indicator</w:t>
      </w:r>
    </w:p>
    <w:p w14:paraId="1FD2AE5C" w14:textId="3C615F37" w:rsidR="009E3953" w:rsidRDefault="009E3953" w:rsidP="009E3953">
      <w:pPr>
        <w:pStyle w:val="ListParagraph"/>
        <w:numPr>
          <w:ilvl w:val="1"/>
          <w:numId w:val="18"/>
        </w:numPr>
        <w:ind w:leftChars="0"/>
        <w:rPr>
          <w:lang w:val="en-US"/>
        </w:rPr>
      </w:pPr>
      <w:r>
        <w:rPr>
          <w:lang w:val="en-US"/>
        </w:rPr>
        <w:t>Supported by: Lenovo/</w:t>
      </w:r>
      <w:proofErr w:type="spellStart"/>
      <w:r>
        <w:rPr>
          <w:lang w:val="en-US"/>
        </w:rPr>
        <w:t>MotM</w:t>
      </w:r>
      <w:proofErr w:type="spellEnd"/>
    </w:p>
    <w:p w14:paraId="7E8E96D8" w14:textId="648BB968" w:rsidR="009E3953" w:rsidRDefault="009E3953" w:rsidP="009E3953">
      <w:pPr>
        <w:pStyle w:val="ListParagraph"/>
        <w:numPr>
          <w:ilvl w:val="0"/>
          <w:numId w:val="18"/>
        </w:numPr>
        <w:ind w:leftChars="0"/>
        <w:rPr>
          <w:lang w:val="en-US"/>
        </w:rPr>
      </w:pPr>
      <w:r>
        <w:rPr>
          <w:lang w:val="en-US"/>
        </w:rPr>
        <w:t xml:space="preserve">Number of pre-emptions to be used as </w:t>
      </w:r>
      <w:r w:rsidR="007B2CDF">
        <w:rPr>
          <w:lang w:val="en-US"/>
        </w:rPr>
        <w:t>non-</w:t>
      </w:r>
      <w:r>
        <w:rPr>
          <w:lang w:val="en-US"/>
        </w:rPr>
        <w:t>triggering condition</w:t>
      </w:r>
    </w:p>
    <w:p w14:paraId="57856026" w14:textId="45B595BB" w:rsidR="009E3953" w:rsidRDefault="009E3953" w:rsidP="009E3953">
      <w:pPr>
        <w:pStyle w:val="ListParagraph"/>
        <w:numPr>
          <w:ilvl w:val="1"/>
          <w:numId w:val="18"/>
        </w:numPr>
        <w:ind w:leftChars="0"/>
        <w:rPr>
          <w:lang w:val="en-US"/>
        </w:rPr>
      </w:pPr>
      <w:r>
        <w:rPr>
          <w:lang w:val="en-US"/>
        </w:rPr>
        <w:t>Supported by: Sony</w:t>
      </w:r>
    </w:p>
    <w:p w14:paraId="623E0857" w14:textId="215C3B0A" w:rsidR="0051657A" w:rsidRDefault="0051657A" w:rsidP="0051657A">
      <w:pPr>
        <w:pStyle w:val="ListParagraph"/>
        <w:numPr>
          <w:ilvl w:val="0"/>
          <w:numId w:val="18"/>
        </w:numPr>
        <w:ind w:leftChars="0"/>
        <w:rPr>
          <w:lang w:val="en-US"/>
        </w:rPr>
      </w:pPr>
      <w:r>
        <w:rPr>
          <w:lang w:val="en-US"/>
        </w:rPr>
        <w:t>Disable pre-emption in Rel.16</w:t>
      </w:r>
    </w:p>
    <w:p w14:paraId="6A51BF41" w14:textId="1E99BAFC" w:rsidR="0051657A" w:rsidRDefault="0051657A" w:rsidP="0051657A">
      <w:pPr>
        <w:pStyle w:val="ListParagraph"/>
        <w:numPr>
          <w:ilvl w:val="1"/>
          <w:numId w:val="18"/>
        </w:numPr>
        <w:ind w:leftChars="0"/>
        <w:rPr>
          <w:lang w:val="en-US"/>
        </w:rPr>
      </w:pPr>
      <w:r>
        <w:rPr>
          <w:lang w:val="en-US"/>
        </w:rPr>
        <w:t>Supported by: Samsung</w:t>
      </w:r>
    </w:p>
    <w:p w14:paraId="0AA72606" w14:textId="637AF5BB" w:rsidR="00363215" w:rsidRDefault="00363215" w:rsidP="00363215">
      <w:pPr>
        <w:pStyle w:val="ListParagraph"/>
        <w:numPr>
          <w:ilvl w:val="0"/>
          <w:numId w:val="18"/>
        </w:numPr>
        <w:ind w:leftChars="0"/>
        <w:rPr>
          <w:lang w:val="en-US"/>
        </w:rPr>
      </w:pPr>
      <w:r>
        <w:rPr>
          <w:lang w:val="en-US"/>
        </w:rPr>
        <w:t>Up to UE implementation to re-select resource after pre-emption using existing Mode-2 procedures</w:t>
      </w:r>
    </w:p>
    <w:p w14:paraId="77874AD2" w14:textId="7F320256" w:rsidR="00363215" w:rsidRDefault="00363215" w:rsidP="00363215">
      <w:pPr>
        <w:pStyle w:val="ListParagraph"/>
        <w:numPr>
          <w:ilvl w:val="1"/>
          <w:numId w:val="18"/>
        </w:numPr>
        <w:ind w:leftChars="0"/>
        <w:rPr>
          <w:lang w:val="en-US"/>
        </w:rPr>
      </w:pPr>
      <w:r>
        <w:rPr>
          <w:lang w:val="en-US"/>
        </w:rPr>
        <w:t>Supported by: Ericsson</w:t>
      </w:r>
    </w:p>
    <w:p w14:paraId="3C90A3AA" w14:textId="6B28404C" w:rsidR="00363215" w:rsidRDefault="00126009" w:rsidP="00363215">
      <w:pPr>
        <w:pStyle w:val="ListParagraph"/>
        <w:numPr>
          <w:ilvl w:val="0"/>
          <w:numId w:val="18"/>
        </w:numPr>
        <w:ind w:leftChars="0"/>
        <w:rPr>
          <w:lang w:val="en-US"/>
        </w:rPr>
      </w:pPr>
      <w:r>
        <w:rPr>
          <w:lang w:val="en-US"/>
        </w:rPr>
        <w:t>HARQ retransmission resource</w:t>
      </w:r>
      <w:r w:rsidR="002D75EB">
        <w:rPr>
          <w:lang w:val="en-US"/>
        </w:rPr>
        <w:t>s are prioritized for pre-emption</w:t>
      </w:r>
    </w:p>
    <w:p w14:paraId="02379880" w14:textId="36EAEF2D" w:rsidR="002D75EB" w:rsidRDefault="002D75EB" w:rsidP="002D75EB">
      <w:pPr>
        <w:pStyle w:val="ListParagraph"/>
        <w:numPr>
          <w:ilvl w:val="1"/>
          <w:numId w:val="18"/>
        </w:numPr>
        <w:ind w:leftChars="0"/>
        <w:rPr>
          <w:lang w:val="en-US"/>
        </w:rPr>
      </w:pPr>
      <w:r>
        <w:rPr>
          <w:lang w:val="en-US"/>
        </w:rPr>
        <w:t>Supported by: Ericsson</w:t>
      </w:r>
    </w:p>
    <w:p w14:paraId="6DE66125" w14:textId="39F99A0C" w:rsidR="002D75EB" w:rsidRDefault="002D75EB" w:rsidP="002D75EB">
      <w:pPr>
        <w:pStyle w:val="ListParagraph"/>
        <w:numPr>
          <w:ilvl w:val="0"/>
          <w:numId w:val="18"/>
        </w:numPr>
        <w:ind w:leftChars="0"/>
        <w:rPr>
          <w:lang w:val="en-US"/>
        </w:rPr>
      </w:pPr>
      <w:r>
        <w:rPr>
          <w:lang w:val="en-US"/>
        </w:rPr>
        <w:t>Pre-emption is realized by different RSRP threshold settings between overlapping transmissions</w:t>
      </w:r>
    </w:p>
    <w:p w14:paraId="37977EE0" w14:textId="45144E6F" w:rsidR="002D75EB" w:rsidRDefault="002D75EB" w:rsidP="002D75EB">
      <w:pPr>
        <w:pStyle w:val="ListParagraph"/>
        <w:numPr>
          <w:ilvl w:val="1"/>
          <w:numId w:val="18"/>
        </w:numPr>
        <w:ind w:leftChars="0"/>
        <w:rPr>
          <w:lang w:val="en-US"/>
        </w:rPr>
      </w:pPr>
      <w:r>
        <w:rPr>
          <w:lang w:val="en-US"/>
        </w:rPr>
        <w:t>Supported by: Panasonic</w:t>
      </w:r>
    </w:p>
    <w:p w14:paraId="3711CD25" w14:textId="0FBFC59C" w:rsidR="002D75EB" w:rsidRDefault="007B2CDF" w:rsidP="002D75EB">
      <w:pPr>
        <w:pStyle w:val="ListParagraph"/>
        <w:numPr>
          <w:ilvl w:val="0"/>
          <w:numId w:val="18"/>
        </w:numPr>
        <w:ind w:leftChars="0"/>
        <w:rPr>
          <w:lang w:val="en-US"/>
        </w:rPr>
      </w:pPr>
      <w:r>
        <w:rPr>
          <w:lang w:val="en-US"/>
        </w:rPr>
        <w:t>Do not take over &gt; 50% of other UE reserved resources</w:t>
      </w:r>
    </w:p>
    <w:p w14:paraId="4B0CBCD3" w14:textId="45761867" w:rsidR="007B2CDF" w:rsidRDefault="007B2CDF" w:rsidP="007B2CDF">
      <w:pPr>
        <w:pStyle w:val="ListParagraph"/>
        <w:numPr>
          <w:ilvl w:val="1"/>
          <w:numId w:val="18"/>
        </w:numPr>
        <w:ind w:leftChars="0"/>
        <w:rPr>
          <w:lang w:val="en-US"/>
        </w:rPr>
      </w:pPr>
      <w:r>
        <w:rPr>
          <w:lang w:val="en-US"/>
        </w:rPr>
        <w:t>Supported by: OPPO</w:t>
      </w:r>
    </w:p>
    <w:p w14:paraId="5E92FFAF" w14:textId="38219D12" w:rsidR="006E4B94" w:rsidRDefault="006E4B94" w:rsidP="006E4B94">
      <w:pPr>
        <w:pStyle w:val="ListParagraph"/>
        <w:numPr>
          <w:ilvl w:val="0"/>
          <w:numId w:val="18"/>
        </w:numPr>
        <w:ind w:leftChars="0"/>
        <w:rPr>
          <w:lang w:val="en-US"/>
        </w:rPr>
      </w:pPr>
      <w:r>
        <w:rPr>
          <w:lang w:val="en-US"/>
        </w:rPr>
        <w:t>Stop RSRP threshold increment for UEs who perform pre-emption</w:t>
      </w:r>
    </w:p>
    <w:p w14:paraId="7C937C6C" w14:textId="55E48EBE" w:rsidR="006E4B94" w:rsidRDefault="006E4B94" w:rsidP="006E4B94">
      <w:pPr>
        <w:pStyle w:val="ListParagraph"/>
        <w:numPr>
          <w:ilvl w:val="1"/>
          <w:numId w:val="18"/>
        </w:numPr>
        <w:ind w:leftChars="0"/>
        <w:rPr>
          <w:lang w:val="en-US"/>
        </w:rPr>
      </w:pPr>
      <w:r>
        <w:rPr>
          <w:lang w:val="en-US"/>
        </w:rPr>
        <w:t>Supported by: OPPO</w:t>
      </w:r>
      <w:r w:rsidR="00A06E4A">
        <w:rPr>
          <w:lang w:val="en-US"/>
        </w:rPr>
        <w:t>, CATT</w:t>
      </w:r>
    </w:p>
    <w:p w14:paraId="5F1E521E" w14:textId="48C93ABB" w:rsidR="00FB491E" w:rsidRDefault="00FB491E" w:rsidP="00FB491E">
      <w:pPr>
        <w:pStyle w:val="ListParagraph"/>
        <w:numPr>
          <w:ilvl w:val="0"/>
          <w:numId w:val="18"/>
        </w:numPr>
        <w:ind w:leftChars="0"/>
        <w:rPr>
          <w:lang w:val="en-US"/>
        </w:rPr>
      </w:pPr>
      <w:r>
        <w:rPr>
          <w:lang w:val="en-US"/>
        </w:rPr>
        <w:t>Support intra-UE preemption</w:t>
      </w:r>
    </w:p>
    <w:p w14:paraId="6ADEF00C" w14:textId="65B36CE7" w:rsidR="00FB491E" w:rsidRDefault="00FB491E" w:rsidP="00FB491E">
      <w:pPr>
        <w:pStyle w:val="ListParagraph"/>
        <w:numPr>
          <w:ilvl w:val="1"/>
          <w:numId w:val="18"/>
        </w:numPr>
        <w:ind w:leftChars="0"/>
        <w:rPr>
          <w:lang w:val="en-US"/>
        </w:rPr>
      </w:pPr>
      <w:r>
        <w:rPr>
          <w:lang w:val="en-US"/>
        </w:rPr>
        <w:t>Supported by: CAICT</w:t>
      </w:r>
    </w:p>
    <w:p w14:paraId="2F65BFBF" w14:textId="12353B5D" w:rsidR="00FB491E" w:rsidRDefault="00FB491E" w:rsidP="00FB491E">
      <w:pPr>
        <w:rPr>
          <w:lang w:val="en-US"/>
        </w:rPr>
      </w:pPr>
    </w:p>
    <w:p w14:paraId="1F331988" w14:textId="49945294" w:rsidR="00FB491E" w:rsidRDefault="00FB491E" w:rsidP="00FB491E">
      <w:pPr>
        <w:rPr>
          <w:lang w:val="en-US"/>
        </w:rPr>
      </w:pPr>
    </w:p>
    <w:p w14:paraId="5A30C730" w14:textId="5DE4EF5E" w:rsidR="00FB491E" w:rsidRDefault="00FB491E" w:rsidP="00FB491E">
      <w:pPr>
        <w:rPr>
          <w:lang w:val="en-US"/>
        </w:rPr>
      </w:pPr>
      <w:r>
        <w:rPr>
          <w:lang w:val="en-US"/>
        </w:rPr>
        <w:t>Based on the views provided so far, the following is proposed:</w:t>
      </w:r>
    </w:p>
    <w:p w14:paraId="32BFD7F8" w14:textId="04CD1160" w:rsidR="00FB491E" w:rsidRDefault="00FB491E" w:rsidP="00FB491E">
      <w:pPr>
        <w:rPr>
          <w:lang w:val="en-US"/>
        </w:rPr>
      </w:pPr>
    </w:p>
    <w:p w14:paraId="4A203FE7" w14:textId="52406B51" w:rsidR="00FB491E" w:rsidRDefault="00FB491E" w:rsidP="00FB491E">
      <w:pPr>
        <w:rPr>
          <w:lang w:val="en-US"/>
        </w:rPr>
      </w:pPr>
    </w:p>
    <w:p w14:paraId="0C61D992" w14:textId="045AD634" w:rsidR="00FB491E" w:rsidRDefault="00FB491E" w:rsidP="00FB491E">
      <w:pPr>
        <w:rPr>
          <w:lang w:val="en-US"/>
        </w:rPr>
      </w:pPr>
      <w:r w:rsidRPr="00D63405">
        <w:rPr>
          <w:highlight w:val="cyan"/>
          <w:lang w:val="en-US"/>
        </w:rPr>
        <w:t>Proposal for discussion</w:t>
      </w:r>
    </w:p>
    <w:p w14:paraId="2BD840B7" w14:textId="75C9CAD4" w:rsidR="00FB491E" w:rsidRDefault="00677C39" w:rsidP="00B56FF4">
      <w:pPr>
        <w:pStyle w:val="ListParagraph"/>
        <w:numPr>
          <w:ilvl w:val="0"/>
          <w:numId w:val="72"/>
        </w:numPr>
        <w:ind w:leftChars="0"/>
        <w:rPr>
          <w:lang w:val="en-US"/>
        </w:rPr>
      </w:pPr>
      <w:r>
        <w:rPr>
          <w:lang w:val="en-US"/>
        </w:rPr>
        <w:t>For pre-emption,</w:t>
      </w:r>
    </w:p>
    <w:p w14:paraId="5977262B" w14:textId="6CD4D7CD" w:rsidR="00677C39" w:rsidRDefault="0031466E" w:rsidP="00B56FF4">
      <w:pPr>
        <w:pStyle w:val="ListParagraph"/>
        <w:numPr>
          <w:ilvl w:val="1"/>
          <w:numId w:val="72"/>
        </w:numPr>
        <w:ind w:leftChars="0"/>
        <w:rPr>
          <w:lang w:val="en-US"/>
        </w:rPr>
      </w:pPr>
      <w:r>
        <w:rPr>
          <w:lang w:val="en-US"/>
        </w:rPr>
        <w:t xml:space="preserve">After </w:t>
      </w:r>
      <w:r w:rsidR="00D640CA">
        <w:rPr>
          <w:lang w:val="en-US"/>
        </w:rPr>
        <w:t xml:space="preserve">the </w:t>
      </w:r>
      <w:r>
        <w:rPr>
          <w:lang w:val="en-US"/>
        </w:rPr>
        <w:t>overlap condition is met, re-selection of the pre-empted resource follows Mode-2 procedures for resource selection and re-evaluation</w:t>
      </w:r>
    </w:p>
    <w:p w14:paraId="3B017228" w14:textId="3546A983" w:rsidR="00CF0B65" w:rsidRDefault="00CF0B65" w:rsidP="00B56FF4">
      <w:pPr>
        <w:pStyle w:val="ListParagraph"/>
        <w:numPr>
          <w:ilvl w:val="1"/>
          <w:numId w:val="72"/>
        </w:numPr>
        <w:ind w:leftChars="0"/>
        <w:rPr>
          <w:lang w:val="en-US"/>
        </w:rPr>
      </w:pPr>
      <w:r>
        <w:rPr>
          <w:lang w:val="en-US"/>
        </w:rPr>
        <w:t>Timeline for triggering pre-emption follows conditions defined for re-evaluation and (re-)selection</w:t>
      </w:r>
    </w:p>
    <w:p w14:paraId="72E1E4B2" w14:textId="3B93C418" w:rsidR="00CF0B65" w:rsidRDefault="00D63405" w:rsidP="00B56FF4">
      <w:pPr>
        <w:pStyle w:val="ListParagraph"/>
        <w:numPr>
          <w:ilvl w:val="1"/>
          <w:numId w:val="72"/>
        </w:numPr>
        <w:ind w:leftChars="0"/>
        <w:rPr>
          <w:lang w:val="en-US"/>
        </w:rPr>
      </w:pPr>
      <w:r>
        <w:rPr>
          <w:lang w:val="en-US"/>
        </w:rPr>
        <w:t>SCI priority</w:t>
      </w:r>
      <w:r w:rsidR="00F40A2B">
        <w:rPr>
          <w:lang w:val="en-US"/>
        </w:rPr>
        <w:t xml:space="preserve"> level</w:t>
      </w:r>
      <w:r>
        <w:rPr>
          <w:lang w:val="en-US"/>
        </w:rPr>
        <w:t xml:space="preserve"> is used to decide whether to trigger pre-emption/re-selection at a UE</w:t>
      </w:r>
    </w:p>
    <w:p w14:paraId="7CFDF6FE" w14:textId="55B77A09" w:rsidR="00D63405" w:rsidRPr="00677C39" w:rsidRDefault="00D63405" w:rsidP="00B56FF4">
      <w:pPr>
        <w:pStyle w:val="ListParagraph"/>
        <w:numPr>
          <w:ilvl w:val="2"/>
          <w:numId w:val="72"/>
        </w:numPr>
        <w:ind w:leftChars="0"/>
        <w:rPr>
          <w:lang w:val="en-US"/>
        </w:rPr>
      </w:pPr>
      <w:r>
        <w:rPr>
          <w:lang w:val="en-US"/>
        </w:rPr>
        <w:t>Priority level</w:t>
      </w:r>
      <w:r w:rsidR="00F3047B">
        <w:rPr>
          <w:lang w:val="en-US"/>
        </w:rPr>
        <w:t>s</w:t>
      </w:r>
      <w:r>
        <w:rPr>
          <w:lang w:val="en-US"/>
        </w:rPr>
        <w:t xml:space="preserve"> corresponding to triggering pre-emption condition </w:t>
      </w:r>
      <w:r w:rsidR="003E2049">
        <w:rPr>
          <w:lang w:val="en-US"/>
        </w:rPr>
        <w:t>are</w:t>
      </w:r>
      <w:r>
        <w:rPr>
          <w:lang w:val="en-US"/>
        </w:rPr>
        <w:t xml:space="preserve"> (pre-)configured</w:t>
      </w:r>
    </w:p>
    <w:p w14:paraId="411479E0" w14:textId="77777777" w:rsidR="00FB491E" w:rsidRPr="00FB491E" w:rsidRDefault="00FB491E" w:rsidP="00FB491E">
      <w:pPr>
        <w:rPr>
          <w:lang w:val="en-US"/>
        </w:rPr>
      </w:pPr>
    </w:p>
    <w:p w14:paraId="7C9A792F" w14:textId="77777777" w:rsidR="00085940" w:rsidRPr="0000254F" w:rsidRDefault="00085940" w:rsidP="00085940">
      <w:pPr>
        <w:pStyle w:val="3GPPH1"/>
      </w:pPr>
      <w:r>
        <w:t>Zoning</w:t>
      </w:r>
    </w:p>
    <w:p w14:paraId="4D280765" w14:textId="77777777" w:rsidR="00085940" w:rsidRDefault="00085940" w:rsidP="00DC1961">
      <w:pPr>
        <w:jc w:val="both"/>
        <w:rPr>
          <w:lang w:val="en-US"/>
        </w:rPr>
      </w:pPr>
      <w:r w:rsidRPr="00DC1961">
        <w:rPr>
          <w:lang w:val="en-US"/>
        </w:rPr>
        <w:t xml:space="preserve">RAN1 received </w:t>
      </w:r>
      <w:proofErr w:type="gramStart"/>
      <w:r w:rsidRPr="00DC1961">
        <w:rPr>
          <w:lang w:val="en-US"/>
        </w:rPr>
        <w:t>an</w:t>
      </w:r>
      <w:proofErr w:type="gramEnd"/>
      <w:r w:rsidRPr="00DC1961">
        <w:rPr>
          <w:lang w:val="en-US"/>
        </w:rPr>
        <w:t xml:space="preserve"> LS from RAN2 [</w:t>
      </w:r>
      <w:r w:rsidR="00DC1961" w:rsidRPr="00DC1961">
        <w:rPr>
          <w:lang w:val="en-US"/>
        </w:rPr>
        <w:t>R2-1908306</w:t>
      </w:r>
      <w:r w:rsidRPr="00DC1961">
        <w:rPr>
          <w:lang w:val="en-US"/>
        </w:rPr>
        <w:t>] which asks about support of zoning-based resource pool configuration and selection</w:t>
      </w:r>
      <w:r w:rsidR="00DC1961">
        <w:rPr>
          <w:lang w:val="en-US"/>
        </w:rPr>
        <w:t>:</w:t>
      </w:r>
    </w:p>
    <w:p w14:paraId="13B08955" w14:textId="77777777" w:rsidR="00C61757" w:rsidRDefault="00C61757" w:rsidP="00DC1961">
      <w:pPr>
        <w:jc w:val="both"/>
        <w:rPr>
          <w:lang w:val="en-US"/>
        </w:rPr>
      </w:pPr>
    </w:p>
    <w:tbl>
      <w:tblPr>
        <w:tblStyle w:val="TableGrid"/>
        <w:tblW w:w="0" w:type="auto"/>
        <w:tblLook w:val="04A0" w:firstRow="1" w:lastRow="0" w:firstColumn="1" w:lastColumn="0" w:noHBand="0" w:noVBand="1"/>
      </w:tblPr>
      <w:tblGrid>
        <w:gridCol w:w="9631"/>
      </w:tblGrid>
      <w:tr w:rsidR="00DC1961" w14:paraId="199DFD8F" w14:textId="77777777" w:rsidTr="00DC1961">
        <w:tc>
          <w:tcPr>
            <w:tcW w:w="9631" w:type="dxa"/>
          </w:tcPr>
          <w:p w14:paraId="76913AF9" w14:textId="77777777" w:rsidR="00DC1961" w:rsidRPr="00DC1961" w:rsidRDefault="00DC1961" w:rsidP="00DC1961">
            <w:r w:rsidRPr="00DC1961">
              <w:rPr>
                <w:rFonts w:hint="eastAsia"/>
              </w:rPr>
              <w:t xml:space="preserve">In addition, RAN2 would like to consult </w:t>
            </w:r>
            <w:r w:rsidRPr="00DC1961">
              <w:t>with</w:t>
            </w:r>
            <w:r w:rsidRPr="00DC1961">
              <w:rPr>
                <w:rFonts w:hint="eastAsia"/>
              </w:rPr>
              <w:t xml:space="preserve"> RAN1 on the following questions about resource pool configuration and selection</w:t>
            </w:r>
            <w:r w:rsidRPr="00DC1961">
              <w:t>:</w:t>
            </w:r>
          </w:p>
          <w:p w14:paraId="3C904C08" w14:textId="77777777" w:rsidR="00DC1961" w:rsidRPr="002668EC" w:rsidRDefault="00DC1961" w:rsidP="00B0463F">
            <w:pPr>
              <w:pStyle w:val="ListParagraph"/>
              <w:numPr>
                <w:ilvl w:val="0"/>
                <w:numId w:val="21"/>
              </w:numPr>
              <w:ind w:leftChars="0"/>
              <w:rPr>
                <w:color w:val="FF0000"/>
              </w:rPr>
            </w:pPr>
            <w:r w:rsidRPr="002668EC">
              <w:rPr>
                <w:color w:val="FF0000"/>
              </w:rPr>
              <w:t>Whether resource pool configuration based on zone is considered beneficial to support in NR V2X?</w:t>
            </w:r>
          </w:p>
          <w:p w14:paraId="06C1A634" w14:textId="77777777" w:rsidR="00DC1961" w:rsidRPr="00DC1961" w:rsidRDefault="00DC1961" w:rsidP="00B0463F">
            <w:pPr>
              <w:pStyle w:val="ListParagraph"/>
              <w:numPr>
                <w:ilvl w:val="0"/>
                <w:numId w:val="21"/>
              </w:numPr>
              <w:ind w:leftChars="0"/>
            </w:pPr>
            <w:r w:rsidRPr="00DC1961">
              <w:rPr>
                <w:rFonts w:hint="eastAsia"/>
              </w:rPr>
              <w:t xml:space="preserve">Whether resource pool configuration based on different cast types should be supported by </w:t>
            </w:r>
            <w:proofErr w:type="gramStart"/>
            <w:r w:rsidRPr="00DC1961">
              <w:rPr>
                <w:rFonts w:hint="eastAsia"/>
              </w:rPr>
              <w:t>taking into account</w:t>
            </w:r>
            <w:proofErr w:type="gramEnd"/>
            <w:r w:rsidRPr="00DC1961">
              <w:rPr>
                <w:rFonts w:hint="eastAsia"/>
              </w:rPr>
              <w:t xml:space="preserve"> the configuration of PSFCH </w:t>
            </w:r>
            <w:r w:rsidRPr="00DC1961">
              <w:t>resource?</w:t>
            </w:r>
          </w:p>
          <w:p w14:paraId="4E11BD75" w14:textId="77777777" w:rsidR="00DC1961" w:rsidRPr="00DC1961" w:rsidRDefault="00DC1961" w:rsidP="00B0463F">
            <w:pPr>
              <w:pStyle w:val="ListParagraph"/>
              <w:numPr>
                <w:ilvl w:val="0"/>
                <w:numId w:val="21"/>
              </w:numPr>
              <w:ind w:leftChars="0"/>
              <w:rPr>
                <w:lang w:val="en-US" w:eastAsia="zh-CN"/>
              </w:rPr>
            </w:pPr>
            <w:r w:rsidRPr="00DC1961">
              <w:t>Whether a</w:t>
            </w:r>
            <w:r w:rsidRPr="00DC1961">
              <w:rPr>
                <w:rFonts w:hint="eastAsia"/>
              </w:rPr>
              <w:t>n</w:t>
            </w:r>
            <w:r w:rsidRPr="00DC1961">
              <w:t xml:space="preserve"> NR V2X mode 2 UE </w:t>
            </w:r>
            <w:r w:rsidRPr="00DC1961">
              <w:rPr>
                <w:rFonts w:hint="eastAsia"/>
              </w:rPr>
              <w:t>can</w:t>
            </w:r>
            <w:r w:rsidRPr="00DC1961">
              <w:t xml:space="preserve"> select multiple resource pools on single carrier from RAN1 perspective?</w:t>
            </w:r>
          </w:p>
        </w:tc>
      </w:tr>
    </w:tbl>
    <w:p w14:paraId="5D15186F" w14:textId="77777777" w:rsidR="00DC1961" w:rsidRDefault="00DC1961" w:rsidP="00DC1961">
      <w:pPr>
        <w:jc w:val="both"/>
        <w:rPr>
          <w:lang w:val="en-US"/>
        </w:rPr>
      </w:pPr>
    </w:p>
    <w:p w14:paraId="5B7E0CDB" w14:textId="0B78585A" w:rsidR="004F50D6" w:rsidRDefault="004F50D6" w:rsidP="00DC1961">
      <w:pPr>
        <w:jc w:val="both"/>
        <w:rPr>
          <w:lang w:val="en-US"/>
        </w:rPr>
      </w:pPr>
      <w:r>
        <w:rPr>
          <w:lang w:val="en-US"/>
        </w:rPr>
        <w:t>Note, the other questions in this LS are expected to be covered in PHY structure AI.</w:t>
      </w:r>
    </w:p>
    <w:p w14:paraId="0D575117" w14:textId="7DCB525D" w:rsidR="00085940" w:rsidRDefault="00DC1961" w:rsidP="00085940">
      <w:pPr>
        <w:rPr>
          <w:lang w:val="en-US"/>
        </w:rPr>
      </w:pPr>
      <w:r>
        <w:rPr>
          <w:lang w:val="en-US"/>
        </w:rPr>
        <w:t>Companies express their views both as part of Mode-2 resource allocation discussion in agenda 7.2.4.2.2. Based on review of contributions with respect to zoning, the following opinions identified:</w:t>
      </w:r>
    </w:p>
    <w:p w14:paraId="69CE8F02" w14:textId="2C6FEFB9" w:rsidR="00DC1961" w:rsidRPr="001E5CF1" w:rsidRDefault="004F58D2" w:rsidP="00B56FF4">
      <w:pPr>
        <w:pStyle w:val="ListParagraph"/>
        <w:numPr>
          <w:ilvl w:val="0"/>
          <w:numId w:val="28"/>
        </w:numPr>
        <w:ind w:leftChars="0"/>
        <w:rPr>
          <w:lang w:val="en-US"/>
        </w:rPr>
      </w:pPr>
      <w:r>
        <w:rPr>
          <w:lang w:val="en-US"/>
        </w:rPr>
        <w:t>Do not s</w:t>
      </w:r>
      <w:r w:rsidR="00DC1961" w:rsidRPr="001E5CF1">
        <w:rPr>
          <w:lang w:val="en-US"/>
        </w:rPr>
        <w:t>upport pool configuration based on zone</w:t>
      </w:r>
      <w:r>
        <w:rPr>
          <w:lang w:val="en-US"/>
        </w:rPr>
        <w:t>s</w:t>
      </w:r>
    </w:p>
    <w:p w14:paraId="34512DA6" w14:textId="2E46673E" w:rsidR="00DC1961" w:rsidRPr="001E5CF1" w:rsidRDefault="00DC1961" w:rsidP="00B56FF4">
      <w:pPr>
        <w:pStyle w:val="ListParagraph"/>
        <w:numPr>
          <w:ilvl w:val="1"/>
          <w:numId w:val="28"/>
        </w:numPr>
        <w:ind w:leftChars="0"/>
        <w:rPr>
          <w:lang w:val="en-US"/>
        </w:rPr>
      </w:pPr>
      <w:r w:rsidRPr="001E5CF1">
        <w:rPr>
          <w:lang w:val="en-US"/>
        </w:rPr>
        <w:lastRenderedPageBreak/>
        <w:t>Supported by:</w:t>
      </w:r>
      <w:r w:rsidR="001E5CF1" w:rsidRPr="001E5CF1">
        <w:rPr>
          <w:lang w:val="en-US"/>
        </w:rPr>
        <w:t xml:space="preserve"> </w:t>
      </w:r>
      <w:r w:rsidR="004F58D2">
        <w:rPr>
          <w:lang w:val="en-US"/>
        </w:rPr>
        <w:t>vivo, MediaTek, ZTE/</w:t>
      </w:r>
      <w:proofErr w:type="spellStart"/>
      <w:r w:rsidR="004F58D2">
        <w:rPr>
          <w:lang w:val="en-US"/>
        </w:rPr>
        <w:t>Sanechips</w:t>
      </w:r>
      <w:proofErr w:type="spellEnd"/>
    </w:p>
    <w:p w14:paraId="0A22F9C7" w14:textId="5D4C4B12" w:rsidR="00DC1961" w:rsidRPr="001E5CF1" w:rsidRDefault="004F58D2" w:rsidP="00B56FF4">
      <w:pPr>
        <w:pStyle w:val="ListParagraph"/>
        <w:numPr>
          <w:ilvl w:val="0"/>
          <w:numId w:val="28"/>
        </w:numPr>
        <w:ind w:leftChars="0"/>
        <w:rPr>
          <w:lang w:val="en-US"/>
        </w:rPr>
      </w:pPr>
      <w:r>
        <w:rPr>
          <w:lang w:val="en-US"/>
        </w:rPr>
        <w:t>S</w:t>
      </w:r>
      <w:r w:rsidR="00DC1961" w:rsidRPr="001E5CF1">
        <w:rPr>
          <w:lang w:val="en-US"/>
        </w:rPr>
        <w:t>upport pool configuration based on zone</w:t>
      </w:r>
      <w:r>
        <w:rPr>
          <w:lang w:val="en-US"/>
        </w:rPr>
        <w:t>s</w:t>
      </w:r>
    </w:p>
    <w:p w14:paraId="7AD4FBF7" w14:textId="2AED6FDA" w:rsidR="00DC1961" w:rsidRDefault="00DC1961" w:rsidP="00B56FF4">
      <w:pPr>
        <w:pStyle w:val="ListParagraph"/>
        <w:numPr>
          <w:ilvl w:val="1"/>
          <w:numId w:val="28"/>
        </w:numPr>
        <w:ind w:leftChars="0"/>
        <w:rPr>
          <w:lang w:val="en-US"/>
        </w:rPr>
      </w:pPr>
      <w:r w:rsidRPr="001E5CF1">
        <w:rPr>
          <w:lang w:val="en-US"/>
        </w:rPr>
        <w:t>Supported by:</w:t>
      </w:r>
      <w:r w:rsidR="002F41C6" w:rsidRPr="001E5CF1">
        <w:rPr>
          <w:lang w:val="en-US"/>
        </w:rPr>
        <w:t xml:space="preserve"> </w:t>
      </w:r>
      <w:r w:rsidR="004F58D2">
        <w:rPr>
          <w:lang w:val="en-US"/>
        </w:rPr>
        <w:t>Fujitsu, TCL, Lenovo/</w:t>
      </w:r>
      <w:proofErr w:type="spellStart"/>
      <w:r w:rsidR="004F58D2">
        <w:rPr>
          <w:lang w:val="en-US"/>
        </w:rPr>
        <w:t>MotM</w:t>
      </w:r>
      <w:proofErr w:type="spellEnd"/>
      <w:r w:rsidR="004F58D2">
        <w:rPr>
          <w:lang w:val="en-US"/>
        </w:rPr>
        <w:t>, BUPT</w:t>
      </w:r>
    </w:p>
    <w:p w14:paraId="71E8D8DB" w14:textId="66EF4F44" w:rsidR="004F58D2" w:rsidRDefault="004F58D2" w:rsidP="00B56FF4">
      <w:pPr>
        <w:pStyle w:val="ListParagraph"/>
        <w:numPr>
          <w:ilvl w:val="0"/>
          <w:numId w:val="28"/>
        </w:numPr>
        <w:ind w:leftChars="0"/>
        <w:rPr>
          <w:lang w:val="en-US"/>
        </w:rPr>
      </w:pPr>
      <w:r>
        <w:rPr>
          <w:lang w:val="en-US"/>
        </w:rPr>
        <w:t>State that its beneficial only for LTE type of scenarios and traffic</w:t>
      </w:r>
    </w:p>
    <w:p w14:paraId="05C0D30D" w14:textId="55CAFBA9" w:rsidR="004F58D2" w:rsidRPr="001E5CF1" w:rsidRDefault="004F58D2" w:rsidP="00B56FF4">
      <w:pPr>
        <w:pStyle w:val="ListParagraph"/>
        <w:numPr>
          <w:ilvl w:val="1"/>
          <w:numId w:val="28"/>
        </w:numPr>
        <w:ind w:leftChars="0"/>
        <w:rPr>
          <w:lang w:val="en-US"/>
        </w:rPr>
      </w:pPr>
      <w:r>
        <w:rPr>
          <w:lang w:val="en-US"/>
        </w:rPr>
        <w:t xml:space="preserve">Supported by: </w:t>
      </w:r>
      <w:proofErr w:type="spellStart"/>
      <w:r>
        <w:rPr>
          <w:lang w:val="en-US"/>
        </w:rPr>
        <w:t>InterDigital</w:t>
      </w:r>
      <w:proofErr w:type="spellEnd"/>
    </w:p>
    <w:p w14:paraId="5A9280F3" w14:textId="77777777" w:rsidR="00E954EC" w:rsidRDefault="00E954EC" w:rsidP="00F60F14">
      <w:pPr>
        <w:rPr>
          <w:lang w:val="en-US"/>
        </w:rPr>
      </w:pPr>
    </w:p>
    <w:p w14:paraId="4169CC6F" w14:textId="2221BB03" w:rsidR="00973C56" w:rsidRDefault="00973C56" w:rsidP="00973C56">
      <w:pPr>
        <w:jc w:val="both"/>
        <w:rPr>
          <w:lang w:val="en-US"/>
        </w:rPr>
      </w:pPr>
      <w:r>
        <w:rPr>
          <w:lang w:val="en-US"/>
        </w:rPr>
        <w:t xml:space="preserve">There is no clear consensus on introduction of </w:t>
      </w:r>
      <w:r w:rsidR="004F58D2">
        <w:rPr>
          <w:lang w:val="en-US"/>
        </w:rPr>
        <w:t>zone-based</w:t>
      </w:r>
      <w:r>
        <w:rPr>
          <w:lang w:val="en-US"/>
        </w:rPr>
        <w:t xml:space="preserve"> pools. It seems further discussion is necessary in order to provide RAN2 with a material reply. Thus, the following is proposed:</w:t>
      </w:r>
    </w:p>
    <w:p w14:paraId="12D49638" w14:textId="77777777" w:rsidR="00973C56" w:rsidRDefault="00973C56" w:rsidP="00973C56">
      <w:pPr>
        <w:jc w:val="both"/>
        <w:rPr>
          <w:lang w:val="en-US"/>
        </w:rPr>
      </w:pPr>
    </w:p>
    <w:p w14:paraId="0093984C" w14:textId="77777777" w:rsidR="00400AE0" w:rsidRDefault="00400AE0" w:rsidP="00973C56">
      <w:pPr>
        <w:jc w:val="both"/>
        <w:rPr>
          <w:lang w:val="en-US"/>
        </w:rPr>
      </w:pPr>
    </w:p>
    <w:p w14:paraId="5812DF26" w14:textId="0725DF6B" w:rsidR="00400AE0" w:rsidRDefault="001E5CF1" w:rsidP="00F60F14">
      <w:pPr>
        <w:rPr>
          <w:lang w:val="en-US"/>
        </w:rPr>
      </w:pPr>
      <w:r w:rsidRPr="00400AE0">
        <w:rPr>
          <w:highlight w:val="cyan"/>
          <w:lang w:val="en-US"/>
        </w:rPr>
        <w:t>Proposal for discussion</w:t>
      </w:r>
    </w:p>
    <w:p w14:paraId="6FBEACCE" w14:textId="77777777" w:rsidR="00BA19D7" w:rsidRDefault="00521115" w:rsidP="00B56FF4">
      <w:pPr>
        <w:pStyle w:val="ListParagraph"/>
        <w:numPr>
          <w:ilvl w:val="0"/>
          <w:numId w:val="29"/>
        </w:numPr>
        <w:ind w:leftChars="0"/>
        <w:rPr>
          <w:lang w:val="en-US"/>
        </w:rPr>
      </w:pPr>
      <w:r>
        <w:rPr>
          <w:lang w:val="en-US"/>
        </w:rPr>
        <w:t xml:space="preserve">Send LS to RAN2 </w:t>
      </w:r>
      <w:r w:rsidR="00BA19D7">
        <w:rPr>
          <w:lang w:val="en-US"/>
        </w:rPr>
        <w:t>stating</w:t>
      </w:r>
    </w:p>
    <w:p w14:paraId="357555AD" w14:textId="28A9D273" w:rsidR="007E533A" w:rsidRDefault="00BA19D7" w:rsidP="00BA19D7">
      <w:pPr>
        <w:pStyle w:val="ListParagraph"/>
        <w:numPr>
          <w:ilvl w:val="1"/>
          <w:numId w:val="29"/>
        </w:numPr>
        <w:ind w:leftChars="0"/>
        <w:rPr>
          <w:lang w:val="en-US"/>
        </w:rPr>
      </w:pPr>
      <w:r>
        <w:rPr>
          <w:lang w:val="en-US"/>
        </w:rPr>
        <w:t>RAN1 ha</w:t>
      </w:r>
      <w:r w:rsidR="00F138D1">
        <w:rPr>
          <w:lang w:val="en-US"/>
        </w:rPr>
        <w:t>s</w:t>
      </w:r>
      <w:r>
        <w:rPr>
          <w:lang w:val="en-US"/>
        </w:rPr>
        <w:t xml:space="preserve"> not reached consensus on benefits of LTE Rel.14 zone-based pool selection for NR use cases</w:t>
      </w:r>
    </w:p>
    <w:p w14:paraId="61436C81" w14:textId="15FB4E50" w:rsidR="00BA19D7" w:rsidRPr="002F628E" w:rsidRDefault="00BA19D7" w:rsidP="00BA19D7">
      <w:pPr>
        <w:pStyle w:val="ListParagraph"/>
        <w:numPr>
          <w:ilvl w:val="1"/>
          <w:numId w:val="29"/>
        </w:numPr>
        <w:ind w:leftChars="0"/>
        <w:rPr>
          <w:lang w:val="en-US"/>
        </w:rPr>
      </w:pPr>
      <w:r>
        <w:rPr>
          <w:lang w:val="en-US"/>
        </w:rPr>
        <w:t>RAN1 ha</w:t>
      </w:r>
      <w:r w:rsidR="00F138D1">
        <w:rPr>
          <w:lang w:val="en-US"/>
        </w:rPr>
        <w:t>s</w:t>
      </w:r>
      <w:r>
        <w:rPr>
          <w:lang w:val="en-US"/>
        </w:rPr>
        <w:t xml:space="preserve"> not reached consensus on benefits of LTE Rel.14 zone-based pool selection for LTE use cases served by NR</w:t>
      </w:r>
    </w:p>
    <w:p w14:paraId="3F2CA145" w14:textId="77777777" w:rsidR="007E533A" w:rsidRPr="007E533A" w:rsidRDefault="007E533A" w:rsidP="00F60F14">
      <w:pPr>
        <w:rPr>
          <w:lang w:val="en-US"/>
        </w:rPr>
      </w:pPr>
    </w:p>
    <w:p w14:paraId="7C2A8475" w14:textId="77777777" w:rsidR="00F43A83" w:rsidRPr="0067593D" w:rsidRDefault="00F43A83" w:rsidP="00F43A83">
      <w:pPr>
        <w:pStyle w:val="3GPPH1"/>
        <w:numPr>
          <w:ilvl w:val="0"/>
          <w:numId w:val="0"/>
        </w:numPr>
        <w:ind w:left="432" w:hanging="432"/>
      </w:pPr>
      <w:r w:rsidRPr="0067593D">
        <w:t>Prior Agreements on Resource Allocation</w:t>
      </w:r>
    </w:p>
    <w:p w14:paraId="54A1C1A4" w14:textId="0BE69C49" w:rsidR="0072706E" w:rsidRDefault="0072706E" w:rsidP="00DC06AD">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98bis</w:t>
      </w:r>
    </w:p>
    <w:tbl>
      <w:tblPr>
        <w:tblStyle w:val="TableGrid"/>
        <w:tblW w:w="0" w:type="auto"/>
        <w:tblLook w:val="04A0" w:firstRow="1" w:lastRow="0" w:firstColumn="1" w:lastColumn="0" w:noHBand="0" w:noVBand="1"/>
      </w:tblPr>
      <w:tblGrid>
        <w:gridCol w:w="9631"/>
      </w:tblGrid>
      <w:tr w:rsidR="0072706E" w14:paraId="68ED5C19" w14:textId="77777777" w:rsidTr="0072706E">
        <w:tc>
          <w:tcPr>
            <w:tcW w:w="9631" w:type="dxa"/>
          </w:tcPr>
          <w:p w14:paraId="273B3ED6" w14:textId="77777777" w:rsidR="0072706E" w:rsidRPr="00C2791A" w:rsidRDefault="0072706E" w:rsidP="0072706E">
            <w:pPr>
              <w:rPr>
                <w:b/>
                <w:bCs/>
                <w:szCs w:val="20"/>
                <w:lang w:eastAsia="x-none"/>
              </w:rPr>
            </w:pPr>
            <w:r w:rsidRPr="00C2791A">
              <w:rPr>
                <w:szCs w:val="20"/>
                <w:highlight w:val="green"/>
                <w:lang w:eastAsia="x-none"/>
              </w:rPr>
              <w:t>Agreements</w:t>
            </w:r>
            <w:r w:rsidRPr="00C2791A">
              <w:rPr>
                <w:b/>
                <w:bCs/>
                <w:szCs w:val="20"/>
                <w:lang w:eastAsia="x-none"/>
              </w:rPr>
              <w:t>:</w:t>
            </w:r>
          </w:p>
          <w:p w14:paraId="26E64E84" w14:textId="77777777" w:rsidR="0072706E" w:rsidRPr="00C2791A" w:rsidRDefault="0072706E" w:rsidP="0072706E">
            <w:pPr>
              <w:pStyle w:val="ListParagraph"/>
              <w:numPr>
                <w:ilvl w:val="0"/>
                <w:numId w:val="18"/>
              </w:numPr>
              <w:ind w:leftChars="0"/>
              <w:rPr>
                <w:szCs w:val="20"/>
                <w:lang w:val="en-US"/>
              </w:rPr>
            </w:pPr>
            <w:r w:rsidRPr="00C2791A">
              <w:rPr>
                <w:szCs w:val="20"/>
                <w:lang w:val="en-US"/>
              </w:rPr>
              <w:t>Maximum number of HARQ (re-)transmissions is (pre-)configured per priority per CBR range per transmission resource pool</w:t>
            </w:r>
            <w:r w:rsidRPr="00C2791A">
              <w:rPr>
                <w:szCs w:val="20"/>
                <w:lang w:val="en-US"/>
              </w:rPr>
              <w:tab/>
            </w:r>
          </w:p>
          <w:p w14:paraId="6C5EEF53" w14:textId="77777777" w:rsidR="0072706E" w:rsidRPr="00C2791A" w:rsidRDefault="0072706E" w:rsidP="0072706E">
            <w:pPr>
              <w:pStyle w:val="ListParagraph"/>
              <w:numPr>
                <w:ilvl w:val="1"/>
                <w:numId w:val="18"/>
              </w:numPr>
              <w:ind w:leftChars="0"/>
              <w:rPr>
                <w:szCs w:val="20"/>
                <w:lang w:val="en-US"/>
              </w:rPr>
            </w:pPr>
            <w:r w:rsidRPr="00C2791A">
              <w:rPr>
                <w:szCs w:val="20"/>
                <w:lang w:val="en-US"/>
              </w:rPr>
              <w:t>The priority is the one signaled in SCI</w:t>
            </w:r>
          </w:p>
          <w:p w14:paraId="11102709" w14:textId="77777777" w:rsidR="0072706E" w:rsidRPr="00C2791A" w:rsidRDefault="0072706E" w:rsidP="0072706E">
            <w:pPr>
              <w:pStyle w:val="ListParagraph"/>
              <w:numPr>
                <w:ilvl w:val="1"/>
                <w:numId w:val="18"/>
              </w:numPr>
              <w:ind w:leftChars="0"/>
              <w:rPr>
                <w:szCs w:val="20"/>
                <w:lang w:val="en-US"/>
              </w:rPr>
            </w:pPr>
            <w:r w:rsidRPr="00C2791A">
              <w:rPr>
                <w:szCs w:val="20"/>
                <w:lang w:val="en-US"/>
              </w:rPr>
              <w:t>This includes both blind and feedback-based HARQ (re)-transmission</w:t>
            </w:r>
          </w:p>
          <w:p w14:paraId="33B63CB1" w14:textId="77777777" w:rsidR="0072706E" w:rsidRPr="00C2791A" w:rsidRDefault="0072706E" w:rsidP="0072706E">
            <w:pPr>
              <w:pStyle w:val="ListParagraph"/>
              <w:numPr>
                <w:ilvl w:val="0"/>
                <w:numId w:val="18"/>
              </w:numPr>
              <w:ind w:leftChars="0"/>
              <w:rPr>
                <w:szCs w:val="20"/>
                <w:lang w:val="en-US"/>
              </w:rPr>
            </w:pPr>
            <w:r w:rsidRPr="00C2791A">
              <w:rPr>
                <w:szCs w:val="20"/>
                <w:lang w:val="en-US"/>
              </w:rPr>
              <w:t>The value range is any value from 1 to 32</w:t>
            </w:r>
          </w:p>
          <w:p w14:paraId="37B6A1A0" w14:textId="0537257E" w:rsidR="0072706E" w:rsidRPr="00C2791A" w:rsidRDefault="0072706E" w:rsidP="0072706E">
            <w:pPr>
              <w:pStyle w:val="ListParagraph"/>
              <w:numPr>
                <w:ilvl w:val="1"/>
                <w:numId w:val="18"/>
              </w:numPr>
              <w:ind w:leftChars="0"/>
              <w:rPr>
                <w:szCs w:val="20"/>
                <w:lang w:val="en-US"/>
              </w:rPr>
            </w:pPr>
            <w:r w:rsidRPr="00C2791A">
              <w:rPr>
                <w:szCs w:val="20"/>
                <w:lang w:val="en-US"/>
              </w:rPr>
              <w:t xml:space="preserve">If the HARQ (re)transmissions for a TB can have a mixed blind and feedback-based approached (FFS </w:t>
            </w:r>
            <w:proofErr w:type="gramStart"/>
            <w:r w:rsidRPr="00C2791A">
              <w:rPr>
                <w:szCs w:val="20"/>
                <w:lang w:val="en-US"/>
              </w:rPr>
              <w:t>whether or not</w:t>
            </w:r>
            <w:proofErr w:type="gramEnd"/>
            <w:r w:rsidRPr="00C2791A">
              <w:rPr>
                <w:szCs w:val="20"/>
                <w:lang w:val="en-US"/>
              </w:rPr>
              <w:t xml:space="preserve"> to support this case), the counter applies to the combined total</w:t>
            </w:r>
          </w:p>
          <w:p w14:paraId="09737EB3"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2ED0440A" w14:textId="77777777" w:rsidR="0072706E" w:rsidRPr="00C2791A" w:rsidRDefault="0072706E" w:rsidP="00B56FF4">
            <w:pPr>
              <w:pStyle w:val="ListParagraph"/>
              <w:numPr>
                <w:ilvl w:val="0"/>
                <w:numId w:val="34"/>
              </w:numPr>
              <w:ind w:leftChars="0"/>
              <w:jc w:val="both"/>
              <w:rPr>
                <w:szCs w:val="20"/>
              </w:rPr>
            </w:pPr>
            <w:r w:rsidRPr="00C2791A">
              <w:rPr>
                <w:szCs w:val="20"/>
              </w:rPr>
              <w:t>Resource (re-)selection procedure supports re-evaluation of Step 1 and Step 2 before transmission of SCI with reservation</w:t>
            </w:r>
          </w:p>
          <w:p w14:paraId="06CEF127" w14:textId="77777777" w:rsidR="0072706E" w:rsidRPr="00C2791A" w:rsidRDefault="0072706E" w:rsidP="00B56FF4">
            <w:pPr>
              <w:pStyle w:val="ListParagraph"/>
              <w:numPr>
                <w:ilvl w:val="1"/>
                <w:numId w:val="34"/>
              </w:numPr>
              <w:ind w:leftChars="0"/>
              <w:jc w:val="both"/>
              <w:rPr>
                <w:szCs w:val="20"/>
              </w:rPr>
            </w:pPr>
            <w:r w:rsidRPr="00C2791A">
              <w:rPr>
                <w:szCs w:val="20"/>
              </w:rPr>
              <w:t>The re-evaluation of the (re-)selection procedure for a resource reservation signalled in a moment ‘m’ is not required to be triggered at moment &gt; ‘m – T3’ (i.e. resource reselection processing time needs to be ensured)</w:t>
            </w:r>
          </w:p>
          <w:p w14:paraId="4C061D83" w14:textId="77777777" w:rsidR="0072706E" w:rsidRPr="00C2791A" w:rsidRDefault="0072706E" w:rsidP="00B56FF4">
            <w:pPr>
              <w:pStyle w:val="ListParagraph"/>
              <w:numPr>
                <w:ilvl w:val="1"/>
                <w:numId w:val="34"/>
              </w:numPr>
              <w:ind w:leftChars="0"/>
              <w:jc w:val="both"/>
              <w:rPr>
                <w:szCs w:val="20"/>
              </w:rPr>
            </w:pPr>
            <w:r w:rsidRPr="00C2791A">
              <w:rPr>
                <w:szCs w:val="20"/>
              </w:rPr>
              <w:t>FFS condition to change resource(s) from previous iteration to resource(s) from current iteration</w:t>
            </w:r>
          </w:p>
          <w:p w14:paraId="21A71B36" w14:textId="77777777" w:rsidR="0072706E" w:rsidRPr="00C2791A" w:rsidRDefault="0072706E" w:rsidP="00B56FF4">
            <w:pPr>
              <w:pStyle w:val="ListParagraph"/>
              <w:numPr>
                <w:ilvl w:val="1"/>
                <w:numId w:val="34"/>
              </w:numPr>
              <w:ind w:leftChars="0"/>
              <w:jc w:val="both"/>
              <w:rPr>
                <w:szCs w:val="20"/>
              </w:rPr>
            </w:pPr>
            <w:r w:rsidRPr="00C2791A">
              <w:rPr>
                <w:szCs w:val="20"/>
              </w:rPr>
              <w:t>FFS relationship of T1 and T3, if any</w:t>
            </w:r>
          </w:p>
          <w:p w14:paraId="77EBFC00" w14:textId="34BE2B42" w:rsidR="0072706E" w:rsidRPr="00C2791A" w:rsidRDefault="0072706E" w:rsidP="00B56FF4">
            <w:pPr>
              <w:pStyle w:val="ListParagraph"/>
              <w:numPr>
                <w:ilvl w:val="1"/>
                <w:numId w:val="34"/>
              </w:numPr>
              <w:ind w:leftChars="0"/>
              <w:jc w:val="both"/>
              <w:rPr>
                <w:szCs w:val="20"/>
              </w:rPr>
            </w:pPr>
            <w:r w:rsidRPr="00C2791A">
              <w:rPr>
                <w:szCs w:val="20"/>
              </w:rPr>
              <w:t>FFS whether to handle it differently for blind and feedback-based retransmission resources</w:t>
            </w:r>
          </w:p>
          <w:p w14:paraId="332F7F64" w14:textId="77777777" w:rsidR="0072706E" w:rsidRPr="00C2791A" w:rsidRDefault="0072706E" w:rsidP="0072706E">
            <w:pPr>
              <w:rPr>
                <w:szCs w:val="20"/>
              </w:rPr>
            </w:pPr>
            <w:r w:rsidRPr="00C2791A">
              <w:rPr>
                <w:szCs w:val="20"/>
                <w:highlight w:val="green"/>
              </w:rPr>
              <w:t>Agreements</w:t>
            </w:r>
            <w:r w:rsidRPr="00C2791A">
              <w:rPr>
                <w:szCs w:val="20"/>
              </w:rPr>
              <w:t>:</w:t>
            </w:r>
          </w:p>
          <w:p w14:paraId="166F4A67" w14:textId="7C278446" w:rsidR="0072706E" w:rsidRPr="00C2791A" w:rsidRDefault="0072706E" w:rsidP="00B56FF4">
            <w:pPr>
              <w:pStyle w:val="ListParagraph"/>
              <w:numPr>
                <w:ilvl w:val="0"/>
                <w:numId w:val="32"/>
              </w:numPr>
              <w:ind w:leftChars="0"/>
              <w:jc w:val="both"/>
              <w:rPr>
                <w:szCs w:val="20"/>
                <w:lang w:val="en-US"/>
              </w:rPr>
            </w:pPr>
            <w:r w:rsidRPr="00C2791A">
              <w:rPr>
                <w:iCs/>
                <w:szCs w:val="20"/>
              </w:rPr>
              <w:t>In Step 1, initial L1 SL-RSRP threshold for each combination of p</w:t>
            </w:r>
            <w:r w:rsidRPr="00C2791A">
              <w:rPr>
                <w:iCs/>
                <w:szCs w:val="20"/>
                <w:vertAlign w:val="subscript"/>
              </w:rPr>
              <w:t>i</w:t>
            </w:r>
            <w:r w:rsidRPr="00C2791A">
              <w:rPr>
                <w:iCs/>
                <w:szCs w:val="20"/>
              </w:rPr>
              <w:t xml:space="preserve"> and </w:t>
            </w:r>
            <w:proofErr w:type="spellStart"/>
            <w:r w:rsidRPr="00C2791A">
              <w:rPr>
                <w:iCs/>
                <w:szCs w:val="20"/>
              </w:rPr>
              <w:t>p</w:t>
            </w:r>
            <w:r w:rsidRPr="00C2791A">
              <w:rPr>
                <w:iCs/>
                <w:szCs w:val="20"/>
                <w:vertAlign w:val="subscript"/>
              </w:rPr>
              <w:t>j</w:t>
            </w:r>
            <w:proofErr w:type="spellEnd"/>
            <w:r w:rsidRPr="00C2791A">
              <w:rPr>
                <w:iCs/>
                <w:szCs w:val="20"/>
              </w:rPr>
              <w:t xml:space="preserve"> is (pre-)configured, where p</w:t>
            </w:r>
            <w:r w:rsidRPr="00C2791A">
              <w:rPr>
                <w:iCs/>
                <w:szCs w:val="20"/>
                <w:vertAlign w:val="subscript"/>
              </w:rPr>
              <w:t>i</w:t>
            </w:r>
            <w:r w:rsidRPr="00C2791A">
              <w:rPr>
                <w:iCs/>
                <w:szCs w:val="20"/>
              </w:rPr>
              <w:t xml:space="preserve"> - priority indication associated with the resource indicated in SCI and </w:t>
            </w:r>
            <w:proofErr w:type="spellStart"/>
            <w:r w:rsidRPr="00C2791A">
              <w:rPr>
                <w:iCs/>
                <w:szCs w:val="20"/>
              </w:rPr>
              <w:t>p</w:t>
            </w:r>
            <w:r w:rsidRPr="00C2791A">
              <w:rPr>
                <w:iCs/>
                <w:szCs w:val="20"/>
                <w:vertAlign w:val="subscript"/>
              </w:rPr>
              <w:t>j</w:t>
            </w:r>
            <w:proofErr w:type="spellEnd"/>
            <w:r w:rsidRPr="00C2791A">
              <w:rPr>
                <w:iCs/>
                <w:szCs w:val="20"/>
              </w:rPr>
              <w:t xml:space="preserve"> - priority of the transmission in the UE selecting resources</w:t>
            </w:r>
          </w:p>
          <w:p w14:paraId="468605F1" w14:textId="77777777" w:rsidR="0072706E" w:rsidRPr="00C2791A" w:rsidRDefault="0072706E" w:rsidP="0072706E">
            <w:pPr>
              <w:rPr>
                <w:szCs w:val="20"/>
                <w:lang w:eastAsia="x-none"/>
              </w:rPr>
            </w:pPr>
            <w:r w:rsidRPr="00C2791A">
              <w:rPr>
                <w:szCs w:val="20"/>
                <w:highlight w:val="green"/>
                <w:lang w:eastAsia="x-none"/>
              </w:rPr>
              <w:t>Agreements</w:t>
            </w:r>
            <w:r w:rsidRPr="00C2791A">
              <w:rPr>
                <w:szCs w:val="20"/>
                <w:lang w:eastAsia="x-none"/>
              </w:rPr>
              <w:t>:</w:t>
            </w:r>
          </w:p>
          <w:p w14:paraId="1E9ED50E" w14:textId="77777777" w:rsidR="0072706E" w:rsidRPr="00C2791A" w:rsidRDefault="0072706E" w:rsidP="00B56FF4">
            <w:pPr>
              <w:pStyle w:val="ListParagraph"/>
              <w:numPr>
                <w:ilvl w:val="0"/>
                <w:numId w:val="32"/>
              </w:numPr>
              <w:ind w:leftChars="0"/>
              <w:rPr>
                <w:szCs w:val="20"/>
                <w:lang w:val="en-US"/>
              </w:rPr>
            </w:pPr>
            <w:r w:rsidRPr="00C2791A">
              <w:rPr>
                <w:szCs w:val="20"/>
                <w:lang w:val="en-US"/>
              </w:rPr>
              <w:t>In Step 1, when the ratio of identified candidate resources to the total number of resources in a resource selection window</w:t>
            </w:r>
            <w:r w:rsidRPr="00C2791A">
              <w:rPr>
                <w:szCs w:val="20"/>
                <w:u w:val="single"/>
                <w:lang w:val="en-US"/>
              </w:rPr>
              <w:t>,</w:t>
            </w:r>
            <w:r w:rsidRPr="00C2791A">
              <w:rPr>
                <w:szCs w:val="20"/>
                <w:lang w:val="en-US"/>
              </w:rPr>
              <w:t xml:space="preserve"> is less than X%, all configured thresholds are increased by Y dB and the resource identification procedure is repeated</w:t>
            </w:r>
          </w:p>
          <w:p w14:paraId="4E604025" w14:textId="77777777" w:rsidR="0072706E" w:rsidRPr="00C2791A" w:rsidRDefault="0072706E" w:rsidP="00B56FF4">
            <w:pPr>
              <w:pStyle w:val="ListParagraph"/>
              <w:numPr>
                <w:ilvl w:val="1"/>
                <w:numId w:val="32"/>
              </w:numPr>
              <w:ind w:leftChars="0"/>
              <w:rPr>
                <w:szCs w:val="20"/>
                <w:lang w:val="en-US"/>
              </w:rPr>
            </w:pPr>
            <w:r w:rsidRPr="00C2791A">
              <w:rPr>
                <w:szCs w:val="20"/>
                <w:lang w:val="en-US"/>
              </w:rPr>
              <w:t xml:space="preserve">FFS value(s)/configurability of X </w:t>
            </w:r>
          </w:p>
          <w:p w14:paraId="5D899EE9" w14:textId="77777777" w:rsidR="0072706E" w:rsidRPr="00C2791A" w:rsidRDefault="0072706E" w:rsidP="00B56FF4">
            <w:pPr>
              <w:pStyle w:val="ListParagraph"/>
              <w:numPr>
                <w:ilvl w:val="2"/>
                <w:numId w:val="32"/>
              </w:numPr>
              <w:ind w:leftChars="0"/>
              <w:rPr>
                <w:szCs w:val="20"/>
                <w:lang w:val="en-US"/>
              </w:rPr>
            </w:pPr>
            <w:r w:rsidRPr="00C2791A">
              <w:rPr>
                <w:szCs w:val="20"/>
                <w:lang w:val="en-US"/>
              </w:rPr>
              <w:t>At least one value of X=20</w:t>
            </w:r>
          </w:p>
          <w:p w14:paraId="03A237D3" w14:textId="77777777" w:rsidR="0072706E" w:rsidRPr="00C2791A" w:rsidRDefault="0072706E" w:rsidP="00B56FF4">
            <w:pPr>
              <w:pStyle w:val="ListParagraph"/>
              <w:numPr>
                <w:ilvl w:val="1"/>
                <w:numId w:val="32"/>
              </w:numPr>
              <w:ind w:leftChars="0"/>
              <w:rPr>
                <w:szCs w:val="20"/>
                <w:lang w:val="en-US"/>
              </w:rPr>
            </w:pPr>
            <w:r w:rsidRPr="00C2791A">
              <w:rPr>
                <w:szCs w:val="20"/>
                <w:lang w:val="en-US"/>
              </w:rPr>
              <w:t>Y=3</w:t>
            </w:r>
          </w:p>
          <w:p w14:paraId="34FF14C6" w14:textId="64959A1C" w:rsidR="0072706E" w:rsidRPr="00C2791A" w:rsidRDefault="0072706E" w:rsidP="00B56FF4">
            <w:pPr>
              <w:pStyle w:val="ListParagraph"/>
              <w:numPr>
                <w:ilvl w:val="0"/>
                <w:numId w:val="32"/>
              </w:numPr>
              <w:ind w:leftChars="0"/>
              <w:rPr>
                <w:szCs w:val="20"/>
                <w:lang w:val="en-US"/>
              </w:rPr>
            </w:pPr>
            <w:r w:rsidRPr="00C2791A">
              <w:rPr>
                <w:szCs w:val="20"/>
                <w:lang w:val="en-US"/>
              </w:rPr>
              <w:t>FFS other conditions to stop RSRP threshold increment, if any</w:t>
            </w:r>
          </w:p>
          <w:p w14:paraId="2026AD1E" w14:textId="77777777" w:rsidR="0072706E" w:rsidRPr="00C2791A" w:rsidRDefault="0072706E" w:rsidP="0072706E">
            <w:pPr>
              <w:rPr>
                <w:b/>
                <w:bCs/>
                <w:szCs w:val="20"/>
                <w:lang w:val="en-US" w:eastAsia="x-none"/>
              </w:rPr>
            </w:pPr>
            <w:r w:rsidRPr="00C2791A">
              <w:rPr>
                <w:szCs w:val="20"/>
                <w:highlight w:val="green"/>
                <w:lang w:val="en-US" w:eastAsia="x-none"/>
              </w:rPr>
              <w:t>Agreements</w:t>
            </w:r>
            <w:r w:rsidRPr="00C2791A">
              <w:rPr>
                <w:b/>
                <w:bCs/>
                <w:szCs w:val="20"/>
                <w:lang w:val="en-US" w:eastAsia="x-none"/>
              </w:rPr>
              <w:t>:</w:t>
            </w:r>
          </w:p>
          <w:p w14:paraId="06CC1B56" w14:textId="77777777" w:rsidR="0072706E" w:rsidRPr="00C2791A" w:rsidRDefault="0072706E" w:rsidP="0072706E">
            <w:pPr>
              <w:pStyle w:val="ListParagraph"/>
              <w:numPr>
                <w:ilvl w:val="0"/>
                <w:numId w:val="18"/>
              </w:numPr>
              <w:ind w:leftChars="0"/>
              <w:rPr>
                <w:szCs w:val="20"/>
                <w:lang w:val="en-US"/>
              </w:rPr>
            </w:pPr>
            <w:r w:rsidRPr="00C2791A">
              <w:rPr>
                <w:szCs w:val="20"/>
              </w:rPr>
              <w:t>Support a resource pre-emption mechanism for Mode-2</w:t>
            </w:r>
          </w:p>
          <w:p w14:paraId="5F417800" w14:textId="77777777" w:rsidR="0072706E" w:rsidRPr="00C2791A" w:rsidRDefault="0072706E" w:rsidP="0072706E">
            <w:pPr>
              <w:pStyle w:val="ListParagraph"/>
              <w:numPr>
                <w:ilvl w:val="1"/>
                <w:numId w:val="18"/>
              </w:numPr>
              <w:ind w:leftChars="0"/>
              <w:rPr>
                <w:szCs w:val="20"/>
              </w:rPr>
            </w:pPr>
            <w:r w:rsidRPr="00C2791A">
              <w:rPr>
                <w:szCs w:val="20"/>
              </w:rPr>
              <w:t xml:space="preserve">A UE triggers reselection of already </w:t>
            </w:r>
            <w:proofErr w:type="spellStart"/>
            <w:r w:rsidRPr="00C2791A">
              <w:rPr>
                <w:szCs w:val="20"/>
              </w:rPr>
              <w:t>signaled</w:t>
            </w:r>
            <w:proofErr w:type="spellEnd"/>
            <w:r w:rsidRPr="00C2791A">
              <w:rPr>
                <w:szCs w:val="20"/>
              </w:rPr>
              <w:t xml:space="preserve"> resource(s) as a resource reservation in case of overlap with resource(s) of a higher priority reservation from a different UE and, SL-RSRP measurement associated with the resource reserved by that different UE is larger than an associated SL-RSRP threshold</w:t>
            </w:r>
          </w:p>
          <w:p w14:paraId="6DA575F5" w14:textId="77777777" w:rsidR="0072706E" w:rsidRPr="00C2791A" w:rsidRDefault="0072706E" w:rsidP="0072706E">
            <w:pPr>
              <w:pStyle w:val="ListParagraph"/>
              <w:numPr>
                <w:ilvl w:val="2"/>
                <w:numId w:val="18"/>
              </w:numPr>
              <w:ind w:leftChars="0"/>
              <w:rPr>
                <w:szCs w:val="20"/>
              </w:rPr>
            </w:pPr>
            <w:r w:rsidRPr="00C2791A">
              <w:rPr>
                <w:szCs w:val="20"/>
              </w:rPr>
              <w:t>Only the overlapped resource(s) is/are reselected</w:t>
            </w:r>
          </w:p>
          <w:p w14:paraId="7FAB2FA9" w14:textId="77777777" w:rsidR="0072706E" w:rsidRPr="00C2791A" w:rsidRDefault="0072706E" w:rsidP="0072706E">
            <w:pPr>
              <w:pStyle w:val="ListParagraph"/>
              <w:numPr>
                <w:ilvl w:val="2"/>
                <w:numId w:val="18"/>
              </w:numPr>
              <w:ind w:leftChars="0"/>
              <w:rPr>
                <w:szCs w:val="20"/>
              </w:rPr>
            </w:pPr>
            <w:r w:rsidRPr="00C2791A">
              <w:rPr>
                <w:szCs w:val="20"/>
              </w:rPr>
              <w:t>FFS</w:t>
            </w:r>
          </w:p>
          <w:p w14:paraId="655069BE" w14:textId="77777777" w:rsidR="0072706E" w:rsidRPr="00C2791A" w:rsidRDefault="0072706E" w:rsidP="0072706E">
            <w:pPr>
              <w:pStyle w:val="ListParagraph"/>
              <w:numPr>
                <w:ilvl w:val="3"/>
                <w:numId w:val="18"/>
              </w:numPr>
              <w:ind w:leftChars="0"/>
              <w:rPr>
                <w:szCs w:val="20"/>
              </w:rPr>
            </w:pPr>
            <w:r w:rsidRPr="00C2791A">
              <w:rPr>
                <w:szCs w:val="20"/>
              </w:rPr>
              <w:t>the timeline for reselection</w:t>
            </w:r>
          </w:p>
          <w:p w14:paraId="58F587E5" w14:textId="77777777" w:rsidR="0072706E" w:rsidRPr="00C2791A" w:rsidRDefault="0072706E" w:rsidP="0072706E">
            <w:pPr>
              <w:pStyle w:val="ListParagraph"/>
              <w:numPr>
                <w:ilvl w:val="3"/>
                <w:numId w:val="18"/>
              </w:numPr>
              <w:ind w:leftChars="0"/>
              <w:rPr>
                <w:szCs w:val="20"/>
              </w:rPr>
            </w:pPr>
            <w:r w:rsidRPr="00C2791A">
              <w:rPr>
                <w:szCs w:val="20"/>
              </w:rPr>
              <w:t>other details</w:t>
            </w:r>
          </w:p>
          <w:p w14:paraId="5E6B4F48" w14:textId="77777777" w:rsidR="0072706E" w:rsidRPr="00C2791A" w:rsidRDefault="0072706E" w:rsidP="0072706E">
            <w:pPr>
              <w:pStyle w:val="ListParagraph"/>
              <w:numPr>
                <w:ilvl w:val="2"/>
                <w:numId w:val="18"/>
              </w:numPr>
              <w:ind w:leftChars="0"/>
              <w:rPr>
                <w:szCs w:val="20"/>
              </w:rPr>
            </w:pPr>
            <w:r w:rsidRPr="00C2791A">
              <w:rPr>
                <w:szCs w:val="20"/>
              </w:rPr>
              <w:lastRenderedPageBreak/>
              <w:t xml:space="preserve">FFS </w:t>
            </w:r>
            <w:proofErr w:type="gramStart"/>
            <w:r w:rsidRPr="00C2791A">
              <w:rPr>
                <w:szCs w:val="20"/>
              </w:rPr>
              <w:t>whether or not</w:t>
            </w:r>
            <w:proofErr w:type="gramEnd"/>
            <w:r w:rsidRPr="00C2791A">
              <w:rPr>
                <w:szCs w:val="20"/>
              </w:rPr>
              <w:t xml:space="preserve"> to support other potential UE behaviour (</w:t>
            </w:r>
            <w:proofErr w:type="spellStart"/>
            <w:r w:rsidRPr="00C2791A">
              <w:rPr>
                <w:szCs w:val="20"/>
              </w:rPr>
              <w:t>e.g</w:t>
            </w:r>
            <w:proofErr w:type="spellEnd"/>
            <w:r w:rsidRPr="00C2791A">
              <w:rPr>
                <w:szCs w:val="20"/>
              </w:rPr>
              <w:t>, power boosting/reduction)</w:t>
            </w:r>
          </w:p>
          <w:p w14:paraId="55CD56FF" w14:textId="77777777" w:rsidR="0072706E" w:rsidRPr="00C2791A" w:rsidRDefault="0072706E" w:rsidP="0072706E">
            <w:pPr>
              <w:pStyle w:val="ListParagraph"/>
              <w:numPr>
                <w:ilvl w:val="1"/>
                <w:numId w:val="18"/>
              </w:numPr>
              <w:ind w:leftChars="0"/>
              <w:jc w:val="both"/>
              <w:rPr>
                <w:szCs w:val="20"/>
              </w:rPr>
            </w:pPr>
            <w:r w:rsidRPr="00C2791A">
              <w:rPr>
                <w:szCs w:val="20"/>
              </w:rPr>
              <w:t>This mechanism can be enabled or disabled, per resource pool</w:t>
            </w:r>
          </w:p>
          <w:p w14:paraId="30891E17" w14:textId="65A42868" w:rsidR="0072706E" w:rsidRPr="00C2791A" w:rsidRDefault="0072706E" w:rsidP="0072706E">
            <w:pPr>
              <w:pStyle w:val="ListParagraph"/>
              <w:numPr>
                <w:ilvl w:val="2"/>
                <w:numId w:val="18"/>
              </w:numPr>
              <w:ind w:leftChars="0"/>
              <w:jc w:val="both"/>
              <w:rPr>
                <w:szCs w:val="20"/>
              </w:rPr>
            </w:pPr>
            <w:r w:rsidRPr="00C2791A">
              <w:rPr>
                <w:szCs w:val="20"/>
              </w:rPr>
              <w:t>FFS details</w:t>
            </w:r>
          </w:p>
          <w:p w14:paraId="0CA79E07"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12E026C" w14:textId="77777777" w:rsidR="0072706E" w:rsidRPr="00C2791A" w:rsidRDefault="0072706E" w:rsidP="00B56FF4">
            <w:pPr>
              <w:numPr>
                <w:ilvl w:val="0"/>
                <w:numId w:val="37"/>
              </w:numPr>
              <w:rPr>
                <w:iCs/>
                <w:szCs w:val="20"/>
                <w:lang w:val="en-US"/>
              </w:rPr>
            </w:pPr>
            <w:r w:rsidRPr="00C2791A">
              <w:rPr>
                <w:iCs/>
                <w:szCs w:val="20"/>
                <w:lang w:val="en-US"/>
              </w:rPr>
              <w:t>Support at least an initial transmission and reservation of the resource(s) for retransmission(s) to have the same number of sub-channels</w:t>
            </w:r>
          </w:p>
          <w:p w14:paraId="0D1FCEFE" w14:textId="77777777" w:rsidR="0072706E" w:rsidRPr="00C2791A" w:rsidRDefault="0072706E" w:rsidP="00B56FF4">
            <w:pPr>
              <w:numPr>
                <w:ilvl w:val="0"/>
                <w:numId w:val="37"/>
              </w:numPr>
              <w:rPr>
                <w:iCs/>
                <w:szCs w:val="20"/>
                <w:lang w:val="en-US"/>
              </w:rPr>
            </w:pPr>
            <w:r w:rsidRPr="00C2791A">
              <w:rPr>
                <w:iCs/>
                <w:szCs w:val="20"/>
                <w:lang w:val="en-US"/>
              </w:rPr>
              <w:t xml:space="preserve">To down-select in the early week of RAN1#99 one of the following: </w:t>
            </w:r>
          </w:p>
          <w:p w14:paraId="18548D2A" w14:textId="77777777" w:rsidR="0072706E" w:rsidRPr="00C2791A" w:rsidRDefault="0072706E" w:rsidP="00B56FF4">
            <w:pPr>
              <w:numPr>
                <w:ilvl w:val="1"/>
                <w:numId w:val="37"/>
              </w:numPr>
              <w:rPr>
                <w:iCs/>
                <w:szCs w:val="20"/>
                <w:lang w:val="en-US"/>
              </w:rPr>
            </w:pPr>
            <w:r w:rsidRPr="00C2791A">
              <w:rPr>
                <w:iCs/>
                <w:szCs w:val="20"/>
                <w:lang w:val="en-US"/>
              </w:rPr>
              <w:t xml:space="preserve">Alt. 1-1: Support a single sub-channel PSCCH+PSSCH reserving resource(s) for retransmission(s) of a TB with a larger number of sub-channels, where PSSCH REs are occupied by 2nd stage SCI and by SCH </w:t>
            </w:r>
          </w:p>
          <w:p w14:paraId="7EB84225" w14:textId="77777777" w:rsidR="0072706E" w:rsidRPr="00C2791A" w:rsidRDefault="0072706E" w:rsidP="00B56FF4">
            <w:pPr>
              <w:numPr>
                <w:ilvl w:val="2"/>
                <w:numId w:val="37"/>
              </w:numPr>
              <w:rPr>
                <w:iCs/>
                <w:szCs w:val="20"/>
                <w:lang w:val="en-US"/>
              </w:rPr>
            </w:pPr>
            <w:proofErr w:type="gramStart"/>
            <w:r w:rsidRPr="00C2791A">
              <w:rPr>
                <w:iCs/>
                <w:szCs w:val="20"/>
                <w:lang w:val="en-US"/>
              </w:rPr>
              <w:t>1 bit</w:t>
            </w:r>
            <w:proofErr w:type="gramEnd"/>
            <w:r w:rsidRPr="00C2791A">
              <w:rPr>
                <w:iCs/>
                <w:szCs w:val="20"/>
                <w:lang w:val="en-US"/>
              </w:rPr>
              <w:t xml:space="preserve"> indication is carried in 1st stage SCI to distinguish the single sub-channel</w:t>
            </w:r>
          </w:p>
          <w:p w14:paraId="7DCE86FD" w14:textId="77777777" w:rsidR="0072706E" w:rsidRPr="00C2791A" w:rsidRDefault="0072706E" w:rsidP="00B56FF4">
            <w:pPr>
              <w:numPr>
                <w:ilvl w:val="2"/>
                <w:numId w:val="37"/>
              </w:numPr>
              <w:rPr>
                <w:iCs/>
                <w:szCs w:val="20"/>
                <w:lang w:val="en-US"/>
              </w:rPr>
            </w:pPr>
            <w:r w:rsidRPr="00C2791A">
              <w:rPr>
                <w:iCs/>
                <w:szCs w:val="20"/>
                <w:lang w:val="en-US"/>
              </w:rPr>
              <w:t>TBS is determined based on number of sub-channels indicated for reserved resource(s)</w:t>
            </w:r>
          </w:p>
          <w:p w14:paraId="771D9A5B" w14:textId="77777777" w:rsidR="0072706E" w:rsidRPr="00C2791A" w:rsidRDefault="0072706E" w:rsidP="00B56FF4">
            <w:pPr>
              <w:numPr>
                <w:ilvl w:val="2"/>
                <w:numId w:val="37"/>
              </w:numPr>
              <w:rPr>
                <w:iCs/>
                <w:szCs w:val="20"/>
                <w:lang w:val="en-US"/>
              </w:rPr>
            </w:pPr>
            <w:r w:rsidRPr="00C2791A">
              <w:rPr>
                <w:iCs/>
                <w:szCs w:val="20"/>
                <w:lang w:val="en-US"/>
              </w:rPr>
              <w:t>RV is determined based on explicit field in 2nd stage SCI (as agreed)</w:t>
            </w:r>
          </w:p>
          <w:p w14:paraId="45B79E67" w14:textId="77777777" w:rsidR="0072706E" w:rsidRPr="00C2791A" w:rsidRDefault="0072706E" w:rsidP="00B56FF4">
            <w:pPr>
              <w:numPr>
                <w:ilvl w:val="1"/>
                <w:numId w:val="37"/>
              </w:numPr>
              <w:rPr>
                <w:iCs/>
                <w:szCs w:val="20"/>
                <w:lang w:val="en-US"/>
              </w:rPr>
            </w:pPr>
            <w:r w:rsidRPr="00C2791A">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3044AD4F" w14:textId="77777777" w:rsidR="0072706E" w:rsidRPr="00C2791A" w:rsidRDefault="0072706E" w:rsidP="00B56FF4">
            <w:pPr>
              <w:numPr>
                <w:ilvl w:val="2"/>
                <w:numId w:val="37"/>
              </w:numPr>
              <w:rPr>
                <w:iCs/>
                <w:szCs w:val="20"/>
                <w:lang w:val="en-US"/>
              </w:rPr>
            </w:pPr>
            <w:r w:rsidRPr="00C2791A">
              <w:rPr>
                <w:iCs/>
                <w:szCs w:val="20"/>
                <w:lang w:val="en-US"/>
              </w:rPr>
              <w:t>1</w:t>
            </w:r>
            <w:r w:rsidRPr="00C2791A">
              <w:rPr>
                <w:iCs/>
                <w:szCs w:val="20"/>
                <w:vertAlign w:val="superscript"/>
                <w:lang w:val="en-US"/>
              </w:rPr>
              <w:t>st</w:t>
            </w:r>
            <w:r w:rsidRPr="00C2791A">
              <w:rPr>
                <w:iCs/>
                <w:szCs w:val="20"/>
                <w:lang w:val="en-US"/>
              </w:rPr>
              <w:t xml:space="preserve"> stage SCI indicates that PSSCH REs are occupied by 2</w:t>
            </w:r>
            <w:r w:rsidRPr="00C2791A">
              <w:rPr>
                <w:iCs/>
                <w:szCs w:val="20"/>
                <w:vertAlign w:val="superscript"/>
                <w:lang w:val="en-US"/>
              </w:rPr>
              <w:t>nd</w:t>
            </w:r>
            <w:r w:rsidRPr="00C2791A">
              <w:rPr>
                <w:iCs/>
                <w:szCs w:val="20"/>
                <w:lang w:val="en-US"/>
              </w:rPr>
              <w:t xml:space="preserve"> stage SCI</w:t>
            </w:r>
          </w:p>
          <w:p w14:paraId="55B98C03" w14:textId="77777777" w:rsidR="0072706E" w:rsidRPr="00C2791A" w:rsidRDefault="0072706E" w:rsidP="00B56FF4">
            <w:pPr>
              <w:numPr>
                <w:ilvl w:val="1"/>
                <w:numId w:val="37"/>
              </w:numPr>
              <w:rPr>
                <w:iCs/>
                <w:szCs w:val="20"/>
                <w:lang w:val="en-US"/>
              </w:rPr>
            </w:pPr>
            <w:r w:rsidRPr="00C2791A">
              <w:rPr>
                <w:iCs/>
                <w:szCs w:val="20"/>
                <w:lang w:val="en-US"/>
              </w:rPr>
              <w:t>Alt. 2: Do not support the different number of sub-channels between initial transmission and reservation of resource(s) for retransmission(s)</w:t>
            </w:r>
            <w:r w:rsidRPr="00C2791A">
              <w:rPr>
                <w:rFonts w:hint="eastAsia"/>
                <w:szCs w:val="20"/>
                <w:lang w:val="en-US"/>
              </w:rPr>
              <w:t xml:space="preserve"> </w:t>
            </w:r>
          </w:p>
          <w:p w14:paraId="4A3D2089" w14:textId="77777777" w:rsidR="0072706E" w:rsidRPr="00C2791A" w:rsidRDefault="0072706E" w:rsidP="00B56FF4">
            <w:pPr>
              <w:numPr>
                <w:ilvl w:val="2"/>
                <w:numId w:val="37"/>
              </w:numPr>
              <w:rPr>
                <w:iCs/>
                <w:szCs w:val="20"/>
                <w:lang w:val="en-US"/>
              </w:rPr>
            </w:pPr>
            <w:r w:rsidRPr="00C2791A">
              <w:rPr>
                <w:iCs/>
                <w:szCs w:val="20"/>
                <w:lang w:val="en-US"/>
              </w:rPr>
              <w:t>Alt 1 is not supported in this case</w:t>
            </w:r>
          </w:p>
          <w:p w14:paraId="37D511FD" w14:textId="357DF094" w:rsidR="0072706E" w:rsidRPr="00C2791A" w:rsidRDefault="0072706E" w:rsidP="00B56FF4">
            <w:pPr>
              <w:numPr>
                <w:ilvl w:val="1"/>
                <w:numId w:val="37"/>
              </w:numPr>
              <w:rPr>
                <w:iCs/>
                <w:szCs w:val="20"/>
                <w:lang w:val="en-US"/>
              </w:rPr>
            </w:pPr>
            <w:r w:rsidRPr="00C2791A">
              <w:rPr>
                <w:iCs/>
                <w:szCs w:val="20"/>
                <w:lang w:val="en-US"/>
              </w:rPr>
              <w:t>Companies are encouraged to provide more analysis and evaluations for the above 3 alternatives</w:t>
            </w:r>
          </w:p>
          <w:p w14:paraId="6AE5CAF2"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561C41AD" w14:textId="77777777" w:rsidR="0072706E" w:rsidRPr="00C2791A" w:rsidRDefault="0072706E" w:rsidP="0072706E">
            <w:pPr>
              <w:numPr>
                <w:ilvl w:val="0"/>
                <w:numId w:val="18"/>
              </w:numPr>
              <w:rPr>
                <w:szCs w:val="20"/>
              </w:rPr>
            </w:pPr>
            <w:r w:rsidRPr="00C2791A">
              <w:rPr>
                <w:szCs w:val="20"/>
              </w:rPr>
              <w:t>When reservation of a sidelink resource for an initial transmission of a TB at least by an SCI associated with a different TB is disabled, N</w:t>
            </w:r>
            <w:r w:rsidRPr="00C2791A">
              <w:rPr>
                <w:szCs w:val="20"/>
                <w:vertAlign w:val="subscript"/>
              </w:rPr>
              <w:t>MAX</w:t>
            </w:r>
            <w:r w:rsidRPr="00C2791A">
              <w:rPr>
                <w:szCs w:val="20"/>
              </w:rPr>
              <w:t xml:space="preserve"> is 3</w:t>
            </w:r>
          </w:p>
          <w:p w14:paraId="15105BD2" w14:textId="77777777" w:rsidR="0072706E" w:rsidRPr="00C2791A" w:rsidRDefault="0072706E" w:rsidP="0072706E">
            <w:pPr>
              <w:numPr>
                <w:ilvl w:val="1"/>
                <w:numId w:val="18"/>
              </w:numPr>
              <w:rPr>
                <w:szCs w:val="20"/>
              </w:rPr>
            </w:pPr>
            <w:r w:rsidRPr="00C2791A">
              <w:rPr>
                <w:szCs w:val="20"/>
              </w:rPr>
              <w:t xml:space="preserve">SCI </w:t>
            </w:r>
            <w:proofErr w:type="spellStart"/>
            <w:r w:rsidRPr="00C2791A">
              <w:rPr>
                <w:szCs w:val="20"/>
              </w:rPr>
              <w:t>signaling</w:t>
            </w:r>
            <w:proofErr w:type="spellEnd"/>
            <w:r w:rsidRPr="00C2791A">
              <w:rPr>
                <w:szCs w:val="20"/>
              </w:rPr>
              <w:t xml:space="preserve"> is designed to allow to indicate 1 or 2 or 3 resources at least of the same number of sub-channels with full flexibility in time and frequency position in a window W of a resource pool</w:t>
            </w:r>
          </w:p>
          <w:p w14:paraId="2F9F5631" w14:textId="77777777" w:rsidR="0072706E" w:rsidRPr="00C2791A" w:rsidRDefault="0072706E" w:rsidP="0072706E">
            <w:pPr>
              <w:numPr>
                <w:ilvl w:val="2"/>
                <w:numId w:val="18"/>
              </w:numPr>
              <w:rPr>
                <w:szCs w:val="20"/>
              </w:rPr>
            </w:pPr>
            <w:r w:rsidRPr="00C2791A">
              <w:rPr>
                <w:szCs w:val="20"/>
              </w:rPr>
              <w:t>FFS: if full flexibility is limited in some cases</w:t>
            </w:r>
          </w:p>
          <w:p w14:paraId="0EBA538C" w14:textId="77777777" w:rsidR="0072706E" w:rsidRPr="00C2791A" w:rsidRDefault="0072706E" w:rsidP="0072706E">
            <w:pPr>
              <w:numPr>
                <w:ilvl w:val="1"/>
                <w:numId w:val="18"/>
              </w:numPr>
              <w:rPr>
                <w:szCs w:val="20"/>
              </w:rPr>
            </w:pPr>
            <w:r w:rsidRPr="00C2791A">
              <w:rPr>
                <w:szCs w:val="20"/>
              </w:rPr>
              <w:t>Value 2 or 3 is (pre-)configured per resource pool</w:t>
            </w:r>
          </w:p>
          <w:p w14:paraId="00D92BA5" w14:textId="32B2B73D" w:rsidR="0072706E" w:rsidRPr="00C2791A" w:rsidRDefault="0072706E" w:rsidP="0072706E">
            <w:pPr>
              <w:numPr>
                <w:ilvl w:val="1"/>
                <w:numId w:val="18"/>
              </w:numPr>
              <w:rPr>
                <w:szCs w:val="20"/>
              </w:rPr>
            </w:pPr>
            <w:r w:rsidRPr="00C2791A">
              <w:rPr>
                <w:szCs w:val="20"/>
              </w:rPr>
              <w:t>FFS size of window W</w:t>
            </w:r>
          </w:p>
          <w:p w14:paraId="5389DCBB"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A58F438" w14:textId="77777777" w:rsidR="0072706E" w:rsidRPr="00C2791A" w:rsidRDefault="0072706E" w:rsidP="00B56FF4">
            <w:pPr>
              <w:numPr>
                <w:ilvl w:val="0"/>
                <w:numId w:val="35"/>
              </w:numPr>
              <w:rPr>
                <w:szCs w:val="20"/>
              </w:rPr>
            </w:pPr>
            <w:r w:rsidRPr="00C2791A">
              <w:rPr>
                <w:szCs w:val="20"/>
              </w:rPr>
              <w:t xml:space="preserve">When reservation of a sidelink resource for an initial transmission of a TB at least by an SCI associated with a different TB is enabled, select in RAN1#99 from the following: </w:t>
            </w:r>
          </w:p>
          <w:p w14:paraId="619DC96B" w14:textId="77777777" w:rsidR="0072706E" w:rsidRPr="00C2791A" w:rsidRDefault="0072706E" w:rsidP="00B56FF4">
            <w:pPr>
              <w:numPr>
                <w:ilvl w:val="1"/>
                <w:numId w:val="35"/>
              </w:numPr>
              <w:rPr>
                <w:szCs w:val="20"/>
              </w:rPr>
            </w:pPr>
            <w:r w:rsidRPr="00C2791A">
              <w:rPr>
                <w:szCs w:val="20"/>
              </w:rPr>
              <w:t xml:space="preserve">Option. 1-a. A period &gt; W is additionally </w:t>
            </w:r>
            <w:proofErr w:type="spellStart"/>
            <w:r w:rsidRPr="00C2791A">
              <w:rPr>
                <w:szCs w:val="20"/>
              </w:rPr>
              <w:t>signaled</w:t>
            </w:r>
            <w:proofErr w:type="spellEnd"/>
            <w:r w:rsidRPr="00C2791A">
              <w:rPr>
                <w:szCs w:val="20"/>
              </w:rPr>
              <w:t xml:space="preserve"> in SCI and the same reservation is applied with respect to resources indicated within N</w:t>
            </w:r>
            <w:r w:rsidRPr="00C2791A">
              <w:rPr>
                <w:szCs w:val="20"/>
                <w:vertAlign w:val="subscript"/>
              </w:rPr>
              <w:t>MAX</w:t>
            </w:r>
            <w:r w:rsidRPr="00C2791A">
              <w:rPr>
                <w:szCs w:val="20"/>
              </w:rPr>
              <w:t xml:space="preserve"> within window W at subsequent periods </w:t>
            </w:r>
          </w:p>
          <w:p w14:paraId="7D44F17C" w14:textId="77777777" w:rsidR="0072706E" w:rsidRPr="00C2791A" w:rsidRDefault="0072706E" w:rsidP="00B56FF4">
            <w:pPr>
              <w:numPr>
                <w:ilvl w:val="2"/>
                <w:numId w:val="35"/>
              </w:numPr>
              <w:rPr>
                <w:szCs w:val="20"/>
              </w:rPr>
            </w:pPr>
            <w:r w:rsidRPr="00C2791A">
              <w:rPr>
                <w:szCs w:val="20"/>
              </w:rPr>
              <w:t>FFS number of subsequent reservation periods</w:t>
            </w:r>
          </w:p>
          <w:p w14:paraId="58F121E0" w14:textId="77777777" w:rsidR="0072706E" w:rsidRPr="00C2791A" w:rsidRDefault="0072706E" w:rsidP="00B56FF4">
            <w:pPr>
              <w:numPr>
                <w:ilvl w:val="2"/>
                <w:numId w:val="35"/>
              </w:numPr>
              <w:rPr>
                <w:szCs w:val="20"/>
              </w:rPr>
            </w:pPr>
            <w:r w:rsidRPr="00C2791A">
              <w:rPr>
                <w:szCs w:val="20"/>
              </w:rPr>
              <w:t>FFS N</w:t>
            </w:r>
            <w:r w:rsidRPr="00C2791A">
              <w:rPr>
                <w:szCs w:val="20"/>
                <w:vertAlign w:val="subscript"/>
              </w:rPr>
              <w:t>MAX</w:t>
            </w:r>
            <w:r w:rsidRPr="00C2791A">
              <w:rPr>
                <w:szCs w:val="20"/>
              </w:rPr>
              <w:t xml:space="preserve"> is always same regardless if a period &gt; W is additionally </w:t>
            </w:r>
            <w:proofErr w:type="spellStart"/>
            <w:r w:rsidRPr="00C2791A">
              <w:rPr>
                <w:szCs w:val="20"/>
              </w:rPr>
              <w:t>signaled</w:t>
            </w:r>
            <w:proofErr w:type="spellEnd"/>
            <w:r w:rsidRPr="00C2791A">
              <w:rPr>
                <w:szCs w:val="20"/>
              </w:rPr>
              <w:t xml:space="preserve"> or not for SCI size perspective. </w:t>
            </w:r>
          </w:p>
          <w:p w14:paraId="35AD63B8" w14:textId="77777777" w:rsidR="0072706E" w:rsidRPr="00C2791A" w:rsidRDefault="0072706E" w:rsidP="00B56FF4">
            <w:pPr>
              <w:numPr>
                <w:ilvl w:val="1"/>
                <w:numId w:val="35"/>
              </w:numPr>
              <w:rPr>
                <w:szCs w:val="20"/>
              </w:rPr>
            </w:pPr>
            <w:r w:rsidRPr="00C2791A">
              <w:rPr>
                <w:szCs w:val="20"/>
              </w:rPr>
              <w:t xml:space="preserve">Option. 1-b. A time gap &gt; W is additionally </w:t>
            </w:r>
            <w:proofErr w:type="spellStart"/>
            <w:r w:rsidRPr="00C2791A">
              <w:rPr>
                <w:szCs w:val="20"/>
              </w:rPr>
              <w:t>signaled</w:t>
            </w:r>
            <w:proofErr w:type="spellEnd"/>
            <w:r w:rsidRPr="00C2791A">
              <w:rPr>
                <w:szCs w:val="20"/>
              </w:rPr>
              <w:t xml:space="preserve"> in SCI and the same reservation is applied with respect to resources indicated within N</w:t>
            </w:r>
            <w:r w:rsidRPr="00C2791A">
              <w:rPr>
                <w:szCs w:val="20"/>
                <w:vertAlign w:val="subscript"/>
              </w:rPr>
              <w:t>MAX</w:t>
            </w:r>
            <w:r w:rsidRPr="00C2791A">
              <w:rPr>
                <w:szCs w:val="20"/>
              </w:rPr>
              <w:t xml:space="preserve"> within window W at resources indicated by the time gap</w:t>
            </w:r>
          </w:p>
          <w:p w14:paraId="57D75F69" w14:textId="77777777" w:rsidR="0072706E" w:rsidRPr="00C2791A" w:rsidRDefault="0072706E" w:rsidP="00B56FF4">
            <w:pPr>
              <w:numPr>
                <w:ilvl w:val="2"/>
                <w:numId w:val="35"/>
              </w:numPr>
              <w:rPr>
                <w:szCs w:val="20"/>
              </w:rPr>
            </w:pPr>
            <w:r w:rsidRPr="00C2791A">
              <w:rPr>
                <w:szCs w:val="20"/>
              </w:rPr>
              <w:t>FFS N</w:t>
            </w:r>
            <w:r w:rsidRPr="00C2791A">
              <w:rPr>
                <w:szCs w:val="20"/>
                <w:vertAlign w:val="subscript"/>
              </w:rPr>
              <w:t>MAX</w:t>
            </w:r>
            <w:r w:rsidRPr="00C2791A">
              <w:rPr>
                <w:szCs w:val="20"/>
              </w:rPr>
              <w:t xml:space="preserve"> is always same regardless if a time gap &gt; W is additionally </w:t>
            </w:r>
            <w:proofErr w:type="spellStart"/>
            <w:r w:rsidRPr="00C2791A">
              <w:rPr>
                <w:szCs w:val="20"/>
              </w:rPr>
              <w:t>signaled</w:t>
            </w:r>
            <w:proofErr w:type="spellEnd"/>
            <w:r w:rsidRPr="00C2791A">
              <w:rPr>
                <w:szCs w:val="20"/>
              </w:rPr>
              <w:t xml:space="preserve"> or not for SCI size perspective. </w:t>
            </w:r>
          </w:p>
          <w:p w14:paraId="7C74299D" w14:textId="77777777" w:rsidR="0072706E" w:rsidRPr="00C2791A" w:rsidRDefault="0072706E" w:rsidP="00B56FF4">
            <w:pPr>
              <w:numPr>
                <w:ilvl w:val="1"/>
                <w:numId w:val="35"/>
              </w:numPr>
              <w:rPr>
                <w:szCs w:val="20"/>
              </w:rPr>
            </w:pPr>
            <w:r w:rsidRPr="00C2791A">
              <w:rPr>
                <w:szCs w:val="20"/>
              </w:rPr>
              <w:t xml:space="preserve">Option. 2. There is no additional field (NDI and HARQ ID are used </w:t>
            </w:r>
            <w:proofErr w:type="gramStart"/>
            <w:r w:rsidRPr="00C2791A">
              <w:rPr>
                <w:szCs w:val="20"/>
              </w:rPr>
              <w:t>at the moment</w:t>
            </w:r>
            <w:proofErr w:type="gramEnd"/>
            <w:r w:rsidRPr="00C2791A">
              <w:rPr>
                <w:szCs w:val="20"/>
              </w:rPr>
              <w:t xml:space="preserve"> of SCI reception) to distinguish reservation for another TB, and at least one of N</w:t>
            </w:r>
            <w:r w:rsidRPr="00C2791A">
              <w:rPr>
                <w:szCs w:val="20"/>
                <w:vertAlign w:val="subscript"/>
              </w:rPr>
              <w:t>MAX</w:t>
            </w:r>
            <w:r w:rsidRPr="00C2791A">
              <w:rPr>
                <w:szCs w:val="20"/>
              </w:rPr>
              <w:t xml:space="preserve"> resources can be </w:t>
            </w:r>
            <w:proofErr w:type="spellStart"/>
            <w:r w:rsidRPr="00C2791A">
              <w:rPr>
                <w:szCs w:val="20"/>
              </w:rPr>
              <w:t>signaled</w:t>
            </w:r>
            <w:proofErr w:type="spellEnd"/>
            <w:r w:rsidRPr="00C2791A">
              <w:rPr>
                <w:szCs w:val="20"/>
              </w:rPr>
              <w:t xml:space="preserve"> beyond window W</w:t>
            </w:r>
          </w:p>
          <w:p w14:paraId="6794D3AF"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4820A75" w14:textId="77777777" w:rsidR="0072706E" w:rsidRPr="00C2791A" w:rsidRDefault="0072706E" w:rsidP="00B56FF4">
            <w:pPr>
              <w:numPr>
                <w:ilvl w:val="0"/>
                <w:numId w:val="36"/>
              </w:numPr>
              <w:ind w:right="150"/>
              <w:contextualSpacing/>
              <w:rPr>
                <w:rFonts w:eastAsia="Times New Roman"/>
                <w:szCs w:val="20"/>
                <w:lang w:eastAsia="ko-KR"/>
              </w:rPr>
            </w:pPr>
            <w:r w:rsidRPr="00C2791A">
              <w:rPr>
                <w:rFonts w:eastAsia="Times New Roman"/>
                <w:szCs w:val="20"/>
                <w:lang w:eastAsia="ko-KR"/>
              </w:rPr>
              <w:t xml:space="preserve">For a given time instance n when resource (re-)selection and re-evaluation procedure is triggered </w:t>
            </w:r>
          </w:p>
          <w:p w14:paraId="3BD82589" w14:textId="77777777" w:rsidR="0072706E" w:rsidRPr="00C2791A" w:rsidRDefault="0072706E" w:rsidP="00B56FF4">
            <w:pPr>
              <w:numPr>
                <w:ilvl w:val="1"/>
                <w:numId w:val="36"/>
              </w:numPr>
              <w:spacing w:before="100" w:beforeAutospacing="1" w:after="100" w:afterAutospacing="1"/>
              <w:ind w:right="900"/>
              <w:contextualSpacing/>
              <w:rPr>
                <w:rFonts w:eastAsia="Times New Roman"/>
                <w:szCs w:val="20"/>
                <w:lang w:eastAsia="ko-KR"/>
              </w:rPr>
            </w:pPr>
            <w:r w:rsidRPr="00C2791A">
              <w:rPr>
                <w:rFonts w:eastAsia="Times New Roman"/>
                <w:szCs w:val="20"/>
                <w:lang w:eastAsia="ko-KR"/>
              </w:rPr>
              <w:t xml:space="preserve">The resource selection window starts at time instance (n + T1), T1 ≥ 0 and ends at time instance (n + T2) </w:t>
            </w:r>
          </w:p>
          <w:p w14:paraId="6E24DC7F" w14:textId="77777777" w:rsidR="0072706E" w:rsidRPr="00C2791A" w:rsidRDefault="0072706E" w:rsidP="00B56FF4">
            <w:pPr>
              <w:numPr>
                <w:ilvl w:val="2"/>
                <w:numId w:val="36"/>
              </w:numPr>
              <w:spacing w:before="100" w:beforeAutospacing="1" w:after="100" w:afterAutospacing="1"/>
              <w:ind w:right="3150"/>
              <w:contextualSpacing/>
              <w:rPr>
                <w:rFonts w:eastAsia="Times New Roman"/>
                <w:szCs w:val="20"/>
                <w:lang w:val="en-US" w:eastAsia="ko-KR"/>
              </w:rPr>
            </w:pPr>
            <w:r w:rsidRPr="00C2791A">
              <w:rPr>
                <w:rFonts w:eastAsia="Times New Roman"/>
                <w:szCs w:val="20"/>
                <w:lang w:eastAsia="ko-KR"/>
              </w:rPr>
              <w:t>The start of selection window T1 is up to UE implementation subject to T1 ≤ T</w:t>
            </w:r>
            <w:r w:rsidRPr="00C2791A">
              <w:rPr>
                <w:rFonts w:eastAsia="Times New Roman"/>
                <w:szCs w:val="20"/>
                <w:vertAlign w:val="subscript"/>
                <w:lang w:eastAsia="ko-KR"/>
              </w:rPr>
              <w:t>proc,1</w:t>
            </w:r>
          </w:p>
          <w:p w14:paraId="172BEB47" w14:textId="77777777" w:rsidR="0072706E" w:rsidRPr="00C2791A" w:rsidRDefault="0072706E" w:rsidP="00B56FF4">
            <w:pPr>
              <w:pStyle w:val="ListParagraph"/>
              <w:numPr>
                <w:ilvl w:val="2"/>
                <w:numId w:val="36"/>
              </w:numPr>
              <w:ind w:leftChars="0" w:left="2154" w:right="147" w:hanging="357"/>
              <w:contextualSpacing/>
              <w:rPr>
                <w:rFonts w:eastAsia="Calibri"/>
                <w:szCs w:val="20"/>
                <w:lang w:eastAsia="ko-KR"/>
              </w:rPr>
            </w:pPr>
            <w:r w:rsidRPr="00C2791A">
              <w:rPr>
                <w:szCs w:val="20"/>
                <w:lang w:eastAsia="ko-KR"/>
              </w:rPr>
              <w:t xml:space="preserve">T2 is up to UE implementation with the following details as a </w:t>
            </w:r>
            <w:r w:rsidRPr="00C2791A">
              <w:rPr>
                <w:szCs w:val="20"/>
                <w:highlight w:val="darkYellow"/>
                <w:lang w:eastAsia="ko-KR"/>
              </w:rPr>
              <w:t>working assumption</w:t>
            </w:r>
            <w:r w:rsidRPr="00C2791A">
              <w:rPr>
                <w:szCs w:val="20"/>
                <w:lang w:eastAsia="ko-KR"/>
              </w:rPr>
              <w:t>:</w:t>
            </w:r>
          </w:p>
          <w:p w14:paraId="0AEDAF14" w14:textId="77777777" w:rsidR="0072706E" w:rsidRPr="00C2791A" w:rsidRDefault="0072706E" w:rsidP="00B56FF4">
            <w:pPr>
              <w:pStyle w:val="ListParagraph"/>
              <w:numPr>
                <w:ilvl w:val="3"/>
                <w:numId w:val="36"/>
              </w:numPr>
              <w:ind w:leftChars="0" w:right="147"/>
              <w:contextualSpacing/>
              <w:rPr>
                <w:szCs w:val="20"/>
                <w:lang w:eastAsia="ko-KR"/>
              </w:rPr>
            </w:pPr>
            <w:r w:rsidRPr="00C2791A">
              <w:rPr>
                <w:szCs w:val="20"/>
                <w:lang w:eastAsia="ko-KR"/>
              </w:rPr>
              <w:t>T2 ≥ T2</w:t>
            </w:r>
            <w:r w:rsidRPr="00C2791A">
              <w:rPr>
                <w:szCs w:val="20"/>
                <w:vertAlign w:val="subscript"/>
                <w:lang w:eastAsia="ko-KR"/>
              </w:rPr>
              <w:t>min</w:t>
            </w:r>
          </w:p>
          <w:p w14:paraId="5B625327" w14:textId="77777777" w:rsidR="0072706E" w:rsidRPr="00C2791A" w:rsidRDefault="0072706E" w:rsidP="00B56FF4">
            <w:pPr>
              <w:pStyle w:val="ListParagraph"/>
              <w:numPr>
                <w:ilvl w:val="3"/>
                <w:numId w:val="36"/>
              </w:numPr>
              <w:ind w:leftChars="0" w:right="147"/>
              <w:contextualSpacing/>
              <w:rPr>
                <w:szCs w:val="20"/>
                <w:lang w:eastAsia="ko-KR"/>
              </w:rPr>
            </w:pPr>
            <w:r w:rsidRPr="00C2791A">
              <w:rPr>
                <w:szCs w:val="20"/>
                <w:lang w:eastAsia="ko-KR"/>
              </w:rPr>
              <w:t>If T2</w:t>
            </w:r>
            <w:r w:rsidRPr="00C2791A">
              <w:rPr>
                <w:szCs w:val="20"/>
                <w:vertAlign w:val="subscript"/>
                <w:lang w:eastAsia="ko-KR"/>
              </w:rPr>
              <w:t>min</w:t>
            </w:r>
            <w:r w:rsidRPr="00C2791A">
              <w:rPr>
                <w:szCs w:val="20"/>
                <w:lang w:eastAsia="ko-KR"/>
              </w:rPr>
              <w:t xml:space="preserve"> &gt; Remaining PDB, then T2</w:t>
            </w:r>
            <w:r w:rsidRPr="00C2791A">
              <w:rPr>
                <w:szCs w:val="20"/>
                <w:vertAlign w:val="subscript"/>
                <w:lang w:eastAsia="ko-KR"/>
              </w:rPr>
              <w:t>min</w:t>
            </w:r>
            <w:r w:rsidRPr="00C2791A">
              <w:rPr>
                <w:szCs w:val="20"/>
                <w:lang w:eastAsia="ko-KR"/>
              </w:rPr>
              <w:t xml:space="preserve"> is modified to be equal to Remaining PDB</w:t>
            </w:r>
          </w:p>
          <w:p w14:paraId="661CE48B" w14:textId="77777777" w:rsidR="0072706E" w:rsidRPr="00C2791A" w:rsidRDefault="0072706E" w:rsidP="00B56FF4">
            <w:pPr>
              <w:pStyle w:val="ListParagraph"/>
              <w:numPr>
                <w:ilvl w:val="3"/>
                <w:numId w:val="36"/>
              </w:numPr>
              <w:ind w:leftChars="0" w:right="147"/>
              <w:contextualSpacing/>
              <w:rPr>
                <w:szCs w:val="20"/>
                <w:lang w:eastAsia="ko-KR"/>
              </w:rPr>
            </w:pPr>
            <w:r w:rsidRPr="00C2791A">
              <w:rPr>
                <w:szCs w:val="20"/>
                <w:lang w:eastAsia="ko-KR"/>
              </w:rPr>
              <w:t>FFS other details of T2</w:t>
            </w:r>
            <w:r w:rsidRPr="00C2791A">
              <w:rPr>
                <w:szCs w:val="20"/>
                <w:vertAlign w:val="subscript"/>
                <w:lang w:eastAsia="ko-KR"/>
              </w:rPr>
              <w:t>min</w:t>
            </w:r>
            <w:r w:rsidRPr="00C2791A">
              <w:rPr>
                <w:szCs w:val="20"/>
                <w:lang w:eastAsia="ko-KR"/>
              </w:rPr>
              <w:t xml:space="preserve"> including whether the minimum window duration T2</w:t>
            </w:r>
            <w:r w:rsidRPr="00C2791A">
              <w:rPr>
                <w:szCs w:val="20"/>
                <w:vertAlign w:val="subscript"/>
                <w:lang w:eastAsia="ko-KR"/>
              </w:rPr>
              <w:t>min</w:t>
            </w:r>
            <w:r w:rsidRPr="00C2791A">
              <w:rPr>
                <w:szCs w:val="20"/>
                <w:lang w:eastAsia="ko-KR"/>
              </w:rPr>
              <w:t xml:space="preserve"> - T1 is a function of priority</w:t>
            </w:r>
          </w:p>
          <w:p w14:paraId="7D789F7B" w14:textId="77777777" w:rsidR="0072706E" w:rsidRPr="00C2791A" w:rsidRDefault="0072706E" w:rsidP="00B56FF4">
            <w:pPr>
              <w:pStyle w:val="ListParagraph"/>
              <w:numPr>
                <w:ilvl w:val="2"/>
                <w:numId w:val="36"/>
              </w:numPr>
              <w:ind w:leftChars="0" w:right="147"/>
              <w:contextualSpacing/>
              <w:rPr>
                <w:szCs w:val="20"/>
                <w:lang w:eastAsia="ko-KR"/>
              </w:rPr>
            </w:pPr>
            <w:r w:rsidRPr="00C2791A">
              <w:rPr>
                <w:szCs w:val="20"/>
                <w:lang w:eastAsia="ko-KR"/>
              </w:rPr>
              <w:t>UE selection of T2 shall fulfil the latency requirement, i.e. T2 ≤ Remaining PDB</w:t>
            </w:r>
          </w:p>
          <w:p w14:paraId="178B1C9C" w14:textId="77777777" w:rsidR="0072706E" w:rsidRPr="00C2791A" w:rsidRDefault="0072706E" w:rsidP="00B56FF4">
            <w:pPr>
              <w:numPr>
                <w:ilvl w:val="1"/>
                <w:numId w:val="36"/>
              </w:numPr>
              <w:spacing w:before="100" w:beforeAutospacing="1" w:after="100" w:afterAutospacing="1"/>
              <w:rPr>
                <w:rFonts w:eastAsia="Times New Roman"/>
                <w:szCs w:val="20"/>
                <w:lang w:val="en-US" w:eastAsia="ko-KR"/>
              </w:rPr>
            </w:pPr>
            <w:r w:rsidRPr="00C2791A">
              <w:rPr>
                <w:rFonts w:eastAsia="Times New Roman"/>
                <w:szCs w:val="20"/>
                <w:lang w:eastAsia="ko-KR"/>
              </w:rPr>
              <w:t>A sensing window is defined by time interval [n – T0, n – T</w:t>
            </w:r>
            <w:r w:rsidRPr="00C2791A">
              <w:rPr>
                <w:rFonts w:eastAsia="Times New Roman"/>
                <w:szCs w:val="20"/>
                <w:vertAlign w:val="subscript"/>
                <w:lang w:eastAsia="ko-KR"/>
              </w:rPr>
              <w:t>proc,0</w:t>
            </w:r>
            <w:r w:rsidRPr="00C2791A">
              <w:rPr>
                <w:rFonts w:eastAsia="Times New Roman"/>
                <w:szCs w:val="20"/>
                <w:lang w:eastAsia="ko-KR"/>
              </w:rPr>
              <w:t xml:space="preserve">) </w:t>
            </w:r>
          </w:p>
          <w:p w14:paraId="4ED547F1" w14:textId="77777777" w:rsidR="0072706E" w:rsidRPr="00C2791A" w:rsidRDefault="0072706E" w:rsidP="00B56FF4">
            <w:pPr>
              <w:numPr>
                <w:ilvl w:val="2"/>
                <w:numId w:val="36"/>
              </w:numPr>
              <w:spacing w:before="100" w:beforeAutospacing="1" w:after="100" w:afterAutospacing="1"/>
              <w:rPr>
                <w:rFonts w:eastAsia="Times New Roman"/>
                <w:szCs w:val="20"/>
                <w:lang w:eastAsia="ko-KR"/>
              </w:rPr>
            </w:pPr>
            <w:r w:rsidRPr="00C2791A">
              <w:rPr>
                <w:rFonts w:eastAsia="Times New Roman"/>
                <w:szCs w:val="20"/>
                <w:lang w:eastAsia="ko-KR"/>
              </w:rPr>
              <w:t>T0 is (pre-)configured, T0 &gt; T</w:t>
            </w:r>
            <w:r w:rsidRPr="00C2791A">
              <w:rPr>
                <w:rFonts w:eastAsia="Times New Roman"/>
                <w:szCs w:val="20"/>
                <w:vertAlign w:val="subscript"/>
                <w:lang w:eastAsia="ko-KR"/>
              </w:rPr>
              <w:t>proc,0</w:t>
            </w:r>
            <w:r w:rsidRPr="00C2791A">
              <w:rPr>
                <w:rFonts w:eastAsia="Times New Roman"/>
                <w:szCs w:val="20"/>
                <w:lang w:eastAsia="ko-KR"/>
              </w:rPr>
              <w:t xml:space="preserve"> FFS further details</w:t>
            </w:r>
          </w:p>
          <w:p w14:paraId="6735B606" w14:textId="77777777" w:rsidR="0072706E" w:rsidRPr="00C2791A" w:rsidRDefault="0072706E" w:rsidP="00B56FF4">
            <w:pPr>
              <w:numPr>
                <w:ilvl w:val="1"/>
                <w:numId w:val="36"/>
              </w:numPr>
              <w:spacing w:before="100" w:beforeAutospacing="1" w:after="100" w:afterAutospacing="1"/>
              <w:rPr>
                <w:rFonts w:eastAsia="Times New Roman"/>
                <w:szCs w:val="20"/>
                <w:lang w:eastAsia="ko-KR"/>
              </w:rPr>
            </w:pPr>
            <w:r w:rsidRPr="00C2791A">
              <w:rPr>
                <w:rFonts w:eastAsia="Times New Roman"/>
                <w:szCs w:val="20"/>
                <w:lang w:eastAsia="ko-KR"/>
              </w:rPr>
              <w:lastRenderedPageBreak/>
              <w:t>FFS, if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r w:rsidRPr="00C2791A">
              <w:rPr>
                <w:rFonts w:eastAsia="Times New Roman"/>
                <w:szCs w:val="20"/>
                <w:lang w:eastAsia="ko-KR"/>
              </w:rPr>
              <w:softHyphen/>
              <w:t xml:space="preserve"> are defined separately or as a sum</w:t>
            </w:r>
          </w:p>
          <w:p w14:paraId="1294FD58" w14:textId="77777777" w:rsidR="0072706E" w:rsidRPr="00C2791A" w:rsidRDefault="0072706E" w:rsidP="00B56FF4">
            <w:pPr>
              <w:numPr>
                <w:ilvl w:val="1"/>
                <w:numId w:val="36"/>
              </w:numPr>
              <w:spacing w:before="100" w:beforeAutospacing="1" w:after="100" w:afterAutospacing="1"/>
              <w:rPr>
                <w:rFonts w:eastAsia="Times New Roman"/>
                <w:szCs w:val="20"/>
                <w:lang w:eastAsia="ko-KR"/>
              </w:rPr>
            </w:pPr>
            <w:r w:rsidRPr="00C2791A">
              <w:rPr>
                <w:rFonts w:eastAsia="Times New Roman"/>
                <w:szCs w:val="20"/>
                <w:lang w:eastAsia="ko-KR"/>
              </w:rPr>
              <w:t>FFS relation of T3, T</w:t>
            </w:r>
            <w:r w:rsidRPr="00C2791A">
              <w:rPr>
                <w:rFonts w:eastAsia="Times New Roman"/>
                <w:szCs w:val="20"/>
                <w:vertAlign w:val="subscript"/>
                <w:lang w:eastAsia="ko-KR"/>
              </w:rPr>
              <w:t>proc,0</w:t>
            </w:r>
            <w:r w:rsidRPr="00C2791A">
              <w:rPr>
                <w:rFonts w:eastAsia="Times New Roman"/>
                <w:szCs w:val="20"/>
                <w:lang w:eastAsia="ko-KR"/>
              </w:rPr>
              <w:t>, T</w:t>
            </w:r>
            <w:r w:rsidRPr="00C2791A">
              <w:rPr>
                <w:rFonts w:eastAsia="Times New Roman"/>
                <w:szCs w:val="20"/>
                <w:vertAlign w:val="subscript"/>
                <w:lang w:eastAsia="ko-KR"/>
              </w:rPr>
              <w:t>proc,1</w:t>
            </w:r>
          </w:p>
          <w:p w14:paraId="78C7C16D" w14:textId="77777777" w:rsidR="0072706E" w:rsidRPr="00C2791A" w:rsidRDefault="0072706E" w:rsidP="00B56FF4">
            <w:pPr>
              <w:numPr>
                <w:ilvl w:val="1"/>
                <w:numId w:val="36"/>
              </w:numPr>
              <w:spacing w:before="100" w:beforeAutospacing="1" w:after="100" w:afterAutospacing="1"/>
              <w:rPr>
                <w:rFonts w:eastAsia="Times New Roman"/>
                <w:szCs w:val="20"/>
                <w:lang w:eastAsia="ko-KR"/>
              </w:rPr>
            </w:pPr>
            <w:r w:rsidRPr="00C2791A">
              <w:rPr>
                <w:rFonts w:eastAsia="Times New Roman"/>
                <w:szCs w:val="20"/>
                <w:lang w:eastAsia="ko-KR"/>
              </w:rPr>
              <w:t>Time instances n, T0, T1, T2, T2</w:t>
            </w:r>
            <w:r w:rsidRPr="00C2791A">
              <w:rPr>
                <w:rFonts w:eastAsia="Times New Roman"/>
                <w:szCs w:val="20"/>
                <w:vertAlign w:val="subscript"/>
                <w:lang w:eastAsia="ko-KR"/>
              </w:rPr>
              <w:t>min</w:t>
            </w:r>
            <w:r w:rsidRPr="00C2791A">
              <w:rPr>
                <w:rFonts w:eastAsia="Times New Roman"/>
                <w:szCs w:val="20"/>
                <w:lang w:eastAsia="ko-KR"/>
              </w:rPr>
              <w:t xml:space="preserve"> are measured in slots, FFS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p>
          <w:p w14:paraId="7E644415"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D436E88" w14:textId="77777777" w:rsidR="0072706E" w:rsidRPr="00C2791A" w:rsidRDefault="0072706E" w:rsidP="00B56FF4">
            <w:pPr>
              <w:numPr>
                <w:ilvl w:val="0"/>
                <w:numId w:val="36"/>
              </w:numPr>
              <w:spacing w:before="100" w:beforeAutospacing="1" w:after="100" w:afterAutospacing="1"/>
              <w:ind w:right="450"/>
              <w:contextualSpacing/>
              <w:rPr>
                <w:rFonts w:eastAsia="Times New Roman"/>
                <w:szCs w:val="20"/>
                <w:lang w:eastAsia="ko-KR"/>
              </w:rPr>
            </w:pPr>
            <w:r w:rsidRPr="00C2791A">
              <w:rPr>
                <w:rFonts w:eastAsia="Times New Roman"/>
                <w:szCs w:val="20"/>
                <w:lang w:eastAsia="ko-KR"/>
              </w:rPr>
              <w:t>A UE is expected to select resources for all intended (re-)transmissions within the PDB, i.e. the number of intended (re-)transmissions is an input to the resource (re-)selection procedure</w:t>
            </w:r>
          </w:p>
          <w:p w14:paraId="182545A4" w14:textId="77777777" w:rsidR="0072706E" w:rsidRPr="00C2791A" w:rsidRDefault="0072706E" w:rsidP="0072706E">
            <w:pPr>
              <w:rPr>
                <w:szCs w:val="20"/>
                <w:lang w:eastAsia="x-none"/>
              </w:rPr>
            </w:pPr>
          </w:p>
        </w:tc>
      </w:tr>
    </w:tbl>
    <w:p w14:paraId="2906613B" w14:textId="77777777" w:rsidR="0072706E" w:rsidRPr="0072706E" w:rsidRDefault="0072706E" w:rsidP="0072706E">
      <w:pPr>
        <w:rPr>
          <w:lang w:val="en-US" w:eastAsia="x-none"/>
        </w:rPr>
      </w:pPr>
    </w:p>
    <w:p w14:paraId="7E5A602D" w14:textId="6D50ED05" w:rsidR="00DC06AD" w:rsidRDefault="00DC06AD" w:rsidP="00DC06AD">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w:t>
      </w:r>
    </w:p>
    <w:tbl>
      <w:tblPr>
        <w:tblStyle w:val="TableGrid"/>
        <w:tblW w:w="0" w:type="auto"/>
        <w:tblLook w:val="04A0" w:firstRow="1" w:lastRow="0" w:firstColumn="1" w:lastColumn="0" w:noHBand="0" w:noVBand="1"/>
      </w:tblPr>
      <w:tblGrid>
        <w:gridCol w:w="9631"/>
      </w:tblGrid>
      <w:tr w:rsidR="00DC06AD" w14:paraId="3329E3B9" w14:textId="77777777" w:rsidTr="00764603">
        <w:tc>
          <w:tcPr>
            <w:tcW w:w="9631" w:type="dxa"/>
          </w:tcPr>
          <w:p w14:paraId="33DB469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7E2ED062" w14:textId="77777777" w:rsidR="00DC06AD" w:rsidRDefault="00DC06AD" w:rsidP="00B56FF4">
            <w:pPr>
              <w:pStyle w:val="ListParagraph"/>
              <w:numPr>
                <w:ilvl w:val="0"/>
                <w:numId w:val="30"/>
              </w:numPr>
              <w:ind w:leftChars="0"/>
              <w:rPr>
                <w:szCs w:val="20"/>
                <w:lang w:val="en-US"/>
              </w:rPr>
            </w:pPr>
            <w:r>
              <w:rPr>
                <w:szCs w:val="20"/>
                <w:lang w:val="en-US"/>
              </w:rPr>
              <w:t>At least for mode 2, The maximum number of SL resources N</w:t>
            </w:r>
            <w:r>
              <w:rPr>
                <w:szCs w:val="20"/>
                <w:vertAlign w:val="subscript"/>
                <w:lang w:val="en-US"/>
              </w:rPr>
              <w:t>MAX</w:t>
            </w:r>
            <w:r>
              <w:rPr>
                <w:szCs w:val="20"/>
                <w:lang w:val="en-US"/>
              </w:rPr>
              <w:t xml:space="preserve"> reserved by one transmission including current transmission is [2 or 3 or 4]</w:t>
            </w:r>
          </w:p>
          <w:p w14:paraId="64FD4A24" w14:textId="77777777" w:rsidR="00DC06AD" w:rsidRDefault="00DC06AD" w:rsidP="00B56FF4">
            <w:pPr>
              <w:pStyle w:val="ListParagraph"/>
              <w:numPr>
                <w:ilvl w:val="1"/>
                <w:numId w:val="30"/>
              </w:numPr>
              <w:ind w:leftChars="0"/>
              <w:rPr>
                <w:szCs w:val="20"/>
                <w:lang w:val="en-US"/>
              </w:rPr>
            </w:pPr>
            <w:r>
              <w:rPr>
                <w:szCs w:val="20"/>
                <w:lang w:val="en-US"/>
              </w:rPr>
              <w:t xml:space="preserve">Aim to select the </w:t>
            </w:r>
            <w:proofErr w:type="gramStart"/>
            <w:r>
              <w:rPr>
                <w:szCs w:val="20"/>
                <w:lang w:val="en-US"/>
              </w:rPr>
              <w:t>particular number</w:t>
            </w:r>
            <w:proofErr w:type="gramEnd"/>
            <w:r>
              <w:rPr>
                <w:szCs w:val="20"/>
                <w:lang w:val="en-US"/>
              </w:rPr>
              <w:t xml:space="preserve"> in RAN1#98</w:t>
            </w:r>
          </w:p>
          <w:p w14:paraId="641241BC" w14:textId="77777777" w:rsidR="00DC06AD" w:rsidRDefault="00DC06AD" w:rsidP="00B56FF4">
            <w:pPr>
              <w:pStyle w:val="ListParagraph"/>
              <w:numPr>
                <w:ilvl w:val="0"/>
                <w:numId w:val="30"/>
              </w:numPr>
              <w:ind w:leftChars="0"/>
              <w:rPr>
                <w:szCs w:val="20"/>
                <w:lang w:val="en-US"/>
              </w:rPr>
            </w:pPr>
            <w:r>
              <w:rPr>
                <w:szCs w:val="20"/>
                <w:lang w:val="en-US"/>
              </w:rPr>
              <w:t>N</w:t>
            </w:r>
            <w:r>
              <w:rPr>
                <w:szCs w:val="20"/>
                <w:vertAlign w:val="subscript"/>
                <w:lang w:val="en-US"/>
              </w:rPr>
              <w:t>MAX</w:t>
            </w:r>
            <w:r>
              <w:rPr>
                <w:szCs w:val="20"/>
                <w:lang w:val="en-US"/>
              </w:rPr>
              <w:t xml:space="preserve"> is the same regardless of whether HARQ feedback is enabled or disabled</w:t>
            </w:r>
          </w:p>
          <w:p w14:paraId="2B70B066" w14:textId="77777777" w:rsidR="00DC06AD" w:rsidRDefault="00DC06AD" w:rsidP="00DC06AD">
            <w:pPr>
              <w:rPr>
                <w:lang w:val="en-US" w:eastAsia="x-none"/>
              </w:rPr>
            </w:pPr>
          </w:p>
          <w:p w14:paraId="1D2C108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3E81B101" w14:textId="5628F4E7" w:rsidR="00DC06AD" w:rsidRDefault="00DC06AD" w:rsidP="00B56FF4">
            <w:pPr>
              <w:pStyle w:val="ListParagraph"/>
              <w:numPr>
                <w:ilvl w:val="0"/>
                <w:numId w:val="31"/>
              </w:numPr>
              <w:ind w:leftChars="0"/>
              <w:rPr>
                <w:szCs w:val="20"/>
                <w:lang w:val="en-US"/>
              </w:rPr>
            </w:pPr>
            <w:r>
              <w:rPr>
                <w:szCs w:val="20"/>
                <w:lang w:val="en-US"/>
              </w:rPr>
              <w:t>At least for mode 2, (Pre-)configuration can limit the maximum number of HARQ (re-)transmissions of a TB</w:t>
            </w:r>
          </w:p>
          <w:p w14:paraId="1070372D" w14:textId="77777777" w:rsidR="00DC06AD" w:rsidRDefault="00DC06AD" w:rsidP="00B56FF4">
            <w:pPr>
              <w:pStyle w:val="ListParagraph"/>
              <w:numPr>
                <w:ilvl w:val="1"/>
                <w:numId w:val="30"/>
              </w:numPr>
              <w:ind w:leftChars="0"/>
              <w:rPr>
                <w:szCs w:val="20"/>
                <w:lang w:val="en-US"/>
              </w:rPr>
            </w:pPr>
            <w:r>
              <w:rPr>
                <w:szCs w:val="20"/>
                <w:lang w:val="en-US"/>
              </w:rPr>
              <w:t>Up to 32</w:t>
            </w:r>
          </w:p>
          <w:p w14:paraId="3C017B96" w14:textId="77777777" w:rsidR="00DC06AD" w:rsidRDefault="00DC06AD" w:rsidP="00B56FF4">
            <w:pPr>
              <w:pStyle w:val="ListParagraph"/>
              <w:numPr>
                <w:ilvl w:val="1"/>
                <w:numId w:val="30"/>
              </w:numPr>
              <w:ind w:leftChars="0"/>
              <w:rPr>
                <w:szCs w:val="20"/>
                <w:lang w:val="en-US"/>
              </w:rPr>
            </w:pPr>
            <w:r>
              <w:rPr>
                <w:szCs w:val="20"/>
                <w:lang w:val="en-US"/>
              </w:rPr>
              <w:t>FFS the set of values</w:t>
            </w:r>
          </w:p>
          <w:p w14:paraId="1FEEF2D9" w14:textId="77777777" w:rsidR="00DC06AD" w:rsidRDefault="00DC06AD" w:rsidP="00B56FF4">
            <w:pPr>
              <w:pStyle w:val="ListParagraph"/>
              <w:numPr>
                <w:ilvl w:val="1"/>
                <w:numId w:val="30"/>
              </w:numPr>
              <w:ind w:leftChars="0"/>
              <w:rPr>
                <w:szCs w:val="20"/>
                <w:lang w:val="en-US"/>
              </w:rPr>
            </w:pPr>
            <w:r>
              <w:rPr>
                <w:szCs w:val="20"/>
                <w:lang w:val="en-US"/>
              </w:rPr>
              <w:t>FFS signaling details (UE-specific, resource pool specific, QoS specific, etc.)</w:t>
            </w:r>
          </w:p>
          <w:p w14:paraId="2CE74201" w14:textId="77777777" w:rsidR="00DC06AD" w:rsidRDefault="00DC06AD" w:rsidP="00B56FF4">
            <w:pPr>
              <w:pStyle w:val="ListParagraph"/>
              <w:numPr>
                <w:ilvl w:val="1"/>
                <w:numId w:val="30"/>
              </w:numPr>
              <w:ind w:leftChars="0"/>
              <w:rPr>
                <w:szCs w:val="20"/>
                <w:lang w:val="en-US"/>
              </w:rPr>
            </w:pPr>
            <w:r>
              <w:rPr>
                <w:szCs w:val="20"/>
                <w:lang w:val="en-US"/>
              </w:rPr>
              <w:t>If no (pre)configuration, the maximum number is not specified</w:t>
            </w:r>
          </w:p>
          <w:p w14:paraId="3EDBEBAB" w14:textId="77777777" w:rsidR="00DC06AD" w:rsidRDefault="00DC06AD" w:rsidP="00B56FF4">
            <w:pPr>
              <w:pStyle w:val="ListParagraph"/>
              <w:numPr>
                <w:ilvl w:val="1"/>
                <w:numId w:val="30"/>
              </w:numPr>
              <w:ind w:leftChars="0"/>
              <w:rPr>
                <w:szCs w:val="20"/>
                <w:lang w:val="en-US"/>
              </w:rPr>
            </w:pPr>
            <w:r>
              <w:rPr>
                <w:szCs w:val="20"/>
                <w:lang w:val="en-US"/>
              </w:rPr>
              <w:t>Note: this (pre-)configuration information is NOT intended for the Rx UE</w:t>
            </w:r>
          </w:p>
          <w:p w14:paraId="14F8F748"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2E334991" w14:textId="77777777" w:rsidR="00DC06AD" w:rsidRDefault="00DC06AD" w:rsidP="00B56FF4">
            <w:pPr>
              <w:pStyle w:val="ListParagraph"/>
              <w:numPr>
                <w:ilvl w:val="0"/>
                <w:numId w:val="30"/>
              </w:numPr>
              <w:ind w:leftChars="0"/>
              <w:jc w:val="both"/>
              <w:rPr>
                <w:szCs w:val="20"/>
                <w:lang w:val="en-US"/>
              </w:rPr>
            </w:pPr>
            <w:r>
              <w:rPr>
                <w:szCs w:val="20"/>
                <w:lang w:val="en-US"/>
              </w:rPr>
              <w:t xml:space="preserve">In Mode-2, SCI payload indicates sub-channel(s) and slot(s) used by a UE and/or reserved by a UE for PSSCH (re-)transmission(s) </w:t>
            </w:r>
          </w:p>
          <w:p w14:paraId="009A134D" w14:textId="77777777" w:rsidR="00DC06AD" w:rsidRDefault="00DC06AD" w:rsidP="00B56FF4">
            <w:pPr>
              <w:pStyle w:val="ListParagraph"/>
              <w:numPr>
                <w:ilvl w:val="0"/>
                <w:numId w:val="30"/>
              </w:numPr>
              <w:ind w:leftChars="0"/>
              <w:jc w:val="both"/>
              <w:rPr>
                <w:szCs w:val="20"/>
                <w:lang w:val="en-US"/>
              </w:rPr>
            </w:pPr>
            <w:r>
              <w:rPr>
                <w:szCs w:val="20"/>
                <w:lang w:val="en-US"/>
              </w:rPr>
              <w:t>SL minimum resource allocation unit is a slot</w:t>
            </w:r>
          </w:p>
          <w:p w14:paraId="31E3195C" w14:textId="77777777" w:rsidR="00DC06AD" w:rsidRDefault="00DC06AD" w:rsidP="00B56FF4">
            <w:pPr>
              <w:pStyle w:val="ListParagraph"/>
              <w:numPr>
                <w:ilvl w:val="0"/>
                <w:numId w:val="30"/>
              </w:numPr>
              <w:ind w:leftChars="0"/>
              <w:jc w:val="both"/>
              <w:rPr>
                <w:szCs w:val="20"/>
                <w:lang w:val="en-US"/>
              </w:rPr>
            </w:pPr>
            <w:r>
              <w:rPr>
                <w:szCs w:val="20"/>
                <w:lang w:val="en-US"/>
              </w:rPr>
              <w:t>FFS whether when the resource allocation is multiple slots, the slots can be aggregated</w:t>
            </w:r>
          </w:p>
          <w:p w14:paraId="7050B497" w14:textId="77777777" w:rsidR="00DC06AD" w:rsidRDefault="00DC06AD" w:rsidP="00B56FF4">
            <w:pPr>
              <w:pStyle w:val="ListParagraph"/>
              <w:numPr>
                <w:ilvl w:val="0"/>
                <w:numId w:val="30"/>
              </w:numPr>
              <w:ind w:leftChars="0"/>
              <w:jc w:val="both"/>
              <w:rPr>
                <w:szCs w:val="20"/>
                <w:lang w:val="en-US"/>
              </w:rPr>
            </w:pPr>
            <w:r>
              <w:rPr>
                <w:szCs w:val="20"/>
                <w:lang w:val="en-US"/>
              </w:rPr>
              <w:t>FFS whether in case of multiple slots, the indicated slots are contiguous or not</w:t>
            </w:r>
          </w:p>
          <w:p w14:paraId="4C7AA819" w14:textId="77777777" w:rsidR="00DC06AD" w:rsidRDefault="00DC06AD" w:rsidP="00DC06AD">
            <w:pPr>
              <w:rPr>
                <w:szCs w:val="20"/>
                <w:highlight w:val="darkYellow"/>
                <w:lang w:val="en-US" w:eastAsia="x-none"/>
              </w:rPr>
            </w:pPr>
            <w:r>
              <w:rPr>
                <w:szCs w:val="20"/>
                <w:highlight w:val="darkYellow"/>
                <w:lang w:val="en-US" w:eastAsia="x-none"/>
              </w:rPr>
              <w:t>Working assumption:</w:t>
            </w:r>
          </w:p>
          <w:p w14:paraId="188FA100" w14:textId="77777777" w:rsidR="00DC06AD" w:rsidRDefault="00DC06AD" w:rsidP="00B56FF4">
            <w:pPr>
              <w:pStyle w:val="ListParagraph"/>
              <w:numPr>
                <w:ilvl w:val="0"/>
                <w:numId w:val="30"/>
              </w:numPr>
              <w:ind w:leftChars="0"/>
              <w:rPr>
                <w:szCs w:val="20"/>
                <w:lang w:val="en-US"/>
              </w:rPr>
            </w:pPr>
            <w:r>
              <w:rPr>
                <w:szCs w:val="20"/>
                <w:lang w:val="en-US"/>
              </w:rPr>
              <w:t>An indication of a priority of a sidelink transmission is carried by SCI payload</w:t>
            </w:r>
          </w:p>
          <w:p w14:paraId="59202F47" w14:textId="77777777" w:rsidR="00DC06AD" w:rsidRDefault="00DC06AD" w:rsidP="00B56FF4">
            <w:pPr>
              <w:pStyle w:val="ListParagraph"/>
              <w:numPr>
                <w:ilvl w:val="1"/>
                <w:numId w:val="30"/>
              </w:numPr>
              <w:ind w:leftChars="0"/>
              <w:rPr>
                <w:szCs w:val="20"/>
                <w:lang w:val="en-US"/>
              </w:rPr>
            </w:pPr>
            <w:r>
              <w:rPr>
                <w:szCs w:val="20"/>
                <w:lang w:val="en-US"/>
              </w:rPr>
              <w:t>This indication is used for sensing and resource (re)selection procedures</w:t>
            </w:r>
          </w:p>
          <w:p w14:paraId="42C28C10" w14:textId="77777777" w:rsidR="00DC06AD" w:rsidRDefault="00DC06AD" w:rsidP="00B56FF4">
            <w:pPr>
              <w:pStyle w:val="ListParagraph"/>
              <w:numPr>
                <w:ilvl w:val="1"/>
                <w:numId w:val="30"/>
              </w:numPr>
              <w:ind w:leftChars="0"/>
              <w:rPr>
                <w:szCs w:val="20"/>
                <w:lang w:val="en-US"/>
              </w:rPr>
            </w:pPr>
            <w:r>
              <w:rPr>
                <w:szCs w:val="20"/>
                <w:lang w:val="en-US"/>
              </w:rPr>
              <w:t>This priority is not necessarily the higher layer priority</w:t>
            </w:r>
          </w:p>
          <w:p w14:paraId="31767ABD" w14:textId="77777777" w:rsidR="00DC06AD" w:rsidRDefault="00DC06AD" w:rsidP="00DC06AD">
            <w:pPr>
              <w:rPr>
                <w:szCs w:val="20"/>
              </w:rPr>
            </w:pPr>
            <w:r>
              <w:rPr>
                <w:szCs w:val="20"/>
                <w:highlight w:val="green"/>
              </w:rPr>
              <w:t>Agreements</w:t>
            </w:r>
            <w:r>
              <w:rPr>
                <w:szCs w:val="20"/>
              </w:rPr>
              <w:t>:</w:t>
            </w:r>
          </w:p>
          <w:p w14:paraId="294F8266" w14:textId="77777777" w:rsidR="00DC06AD" w:rsidRDefault="00DC06AD" w:rsidP="00B56FF4">
            <w:pPr>
              <w:pStyle w:val="ListParagraph"/>
              <w:numPr>
                <w:ilvl w:val="0"/>
                <w:numId w:val="30"/>
              </w:numPr>
              <w:ind w:leftChars="0"/>
              <w:rPr>
                <w:szCs w:val="20"/>
                <w:lang w:val="en-US"/>
              </w:rPr>
            </w:pPr>
            <w:r>
              <w:rPr>
                <w:szCs w:val="20"/>
                <w:lang w:val="en-US"/>
              </w:rPr>
              <w:t>The resource (re-)selection procedure includes the following steps</w:t>
            </w:r>
          </w:p>
          <w:p w14:paraId="6A4A3F72" w14:textId="77777777" w:rsidR="00DC06AD" w:rsidRDefault="00DC06AD" w:rsidP="00B56FF4">
            <w:pPr>
              <w:pStyle w:val="ListParagraph"/>
              <w:numPr>
                <w:ilvl w:val="1"/>
                <w:numId w:val="30"/>
              </w:numPr>
              <w:ind w:leftChars="0"/>
              <w:rPr>
                <w:szCs w:val="20"/>
                <w:lang w:val="en-US"/>
              </w:rPr>
            </w:pPr>
            <w:r>
              <w:rPr>
                <w:szCs w:val="20"/>
              </w:rPr>
              <w:t>Step 1: Identification of candidate resources</w:t>
            </w:r>
            <w:r>
              <w:rPr>
                <w:color w:val="E7E6E6"/>
                <w:szCs w:val="20"/>
              </w:rPr>
              <w:t xml:space="preserve"> </w:t>
            </w:r>
            <w:r>
              <w:rPr>
                <w:szCs w:val="20"/>
              </w:rPr>
              <w:t>within the resource selection window</w:t>
            </w:r>
          </w:p>
          <w:p w14:paraId="3D70E1B0" w14:textId="77777777" w:rsidR="00DC06AD" w:rsidRDefault="00DC06AD" w:rsidP="00B56FF4">
            <w:pPr>
              <w:pStyle w:val="ListParagraph"/>
              <w:numPr>
                <w:ilvl w:val="2"/>
                <w:numId w:val="30"/>
              </w:numPr>
              <w:ind w:leftChars="0"/>
              <w:rPr>
                <w:szCs w:val="20"/>
                <w:lang w:val="en-US"/>
              </w:rPr>
            </w:pPr>
            <w:r>
              <w:rPr>
                <w:szCs w:val="20"/>
              </w:rPr>
              <w:t>FFS details</w:t>
            </w:r>
          </w:p>
          <w:p w14:paraId="2E8EFEA5" w14:textId="77777777" w:rsidR="00DC06AD" w:rsidRDefault="00DC06AD" w:rsidP="00B56FF4">
            <w:pPr>
              <w:pStyle w:val="ListParagraph"/>
              <w:numPr>
                <w:ilvl w:val="1"/>
                <w:numId w:val="30"/>
              </w:numPr>
              <w:ind w:leftChars="0"/>
              <w:rPr>
                <w:szCs w:val="20"/>
                <w:lang w:val="en-US"/>
              </w:rPr>
            </w:pPr>
            <w:r>
              <w:rPr>
                <w:szCs w:val="20"/>
              </w:rPr>
              <w:t>Step 2: Resource selection for (re-)transmission(s) from the identified candidate resources</w:t>
            </w:r>
          </w:p>
          <w:p w14:paraId="3ECBD463" w14:textId="77777777" w:rsidR="00DC06AD" w:rsidRDefault="00DC06AD" w:rsidP="00B56FF4">
            <w:pPr>
              <w:pStyle w:val="ListParagraph"/>
              <w:numPr>
                <w:ilvl w:val="2"/>
                <w:numId w:val="30"/>
              </w:numPr>
              <w:ind w:leftChars="0"/>
              <w:rPr>
                <w:szCs w:val="20"/>
                <w:lang w:val="en-US"/>
              </w:rPr>
            </w:pPr>
            <w:r>
              <w:rPr>
                <w:szCs w:val="20"/>
              </w:rPr>
              <w:t>FFS details</w:t>
            </w:r>
          </w:p>
          <w:p w14:paraId="2C9FA8A4" w14:textId="77777777" w:rsidR="00DC06AD" w:rsidRDefault="00DC06AD" w:rsidP="00DC06AD">
            <w:pPr>
              <w:rPr>
                <w:szCs w:val="20"/>
              </w:rPr>
            </w:pPr>
            <w:r>
              <w:rPr>
                <w:szCs w:val="20"/>
                <w:highlight w:val="green"/>
              </w:rPr>
              <w:t>Agreements</w:t>
            </w:r>
            <w:r>
              <w:rPr>
                <w:szCs w:val="20"/>
              </w:rPr>
              <w:t>:</w:t>
            </w:r>
          </w:p>
          <w:p w14:paraId="04156AC8" w14:textId="77777777" w:rsidR="00DC06AD" w:rsidRDefault="00DC06AD" w:rsidP="00B56FF4">
            <w:pPr>
              <w:pStyle w:val="ListParagraph"/>
              <w:numPr>
                <w:ilvl w:val="0"/>
                <w:numId w:val="30"/>
              </w:numPr>
              <w:ind w:leftChars="0"/>
              <w:rPr>
                <w:szCs w:val="20"/>
                <w:lang w:val="en-US"/>
              </w:rPr>
            </w:pPr>
            <w:r>
              <w:rPr>
                <w:szCs w:val="20"/>
                <w:lang w:val="en-US"/>
              </w:rPr>
              <w:t>In Step 1 of the resource (re-)selection procedure, a resource is not considered as a candidate resource if:</w:t>
            </w:r>
          </w:p>
          <w:p w14:paraId="44AE2DE8" w14:textId="77777777" w:rsidR="00DC06AD" w:rsidRDefault="00DC06AD" w:rsidP="00B56FF4">
            <w:pPr>
              <w:pStyle w:val="ListParagraph"/>
              <w:numPr>
                <w:ilvl w:val="1"/>
                <w:numId w:val="30"/>
              </w:numPr>
              <w:ind w:leftChars="0"/>
              <w:rPr>
                <w:szCs w:val="20"/>
                <w:lang w:val="en-US"/>
              </w:rPr>
            </w:pPr>
            <w:r>
              <w:rPr>
                <w:szCs w:val="20"/>
                <w:lang w:val="en-US"/>
              </w:rPr>
              <w:t>The resource is indicated in a received SCI and the associated L1 SL-RSRP measurement is above an SL-RSRP threshold</w:t>
            </w:r>
          </w:p>
          <w:p w14:paraId="69240069" w14:textId="77777777" w:rsidR="00DC06AD" w:rsidRDefault="00DC06AD" w:rsidP="00B56FF4">
            <w:pPr>
              <w:pStyle w:val="ListParagraph"/>
              <w:numPr>
                <w:ilvl w:val="2"/>
                <w:numId w:val="30"/>
              </w:numPr>
              <w:ind w:leftChars="0"/>
              <w:rPr>
                <w:szCs w:val="20"/>
                <w:lang w:val="en-US"/>
              </w:rPr>
            </w:pPr>
            <w:r>
              <w:rPr>
                <w:szCs w:val="20"/>
                <w:lang w:val="en-US"/>
              </w:rPr>
              <w:t>The SL-RSRP threshold is at least a function of the priority of the SL transmission indicated in the received SCI and the priority of the transmission for which resources are being selected by the UE</w:t>
            </w:r>
          </w:p>
          <w:p w14:paraId="73A2447A" w14:textId="753DD4C8" w:rsidR="00DC06AD" w:rsidRPr="00DC06AD" w:rsidRDefault="00DC06AD" w:rsidP="00B56FF4">
            <w:pPr>
              <w:pStyle w:val="ListParagraph"/>
              <w:numPr>
                <w:ilvl w:val="1"/>
                <w:numId w:val="30"/>
              </w:numPr>
              <w:ind w:leftChars="0"/>
              <w:rPr>
                <w:szCs w:val="20"/>
                <w:lang w:val="en-US"/>
              </w:rPr>
            </w:pPr>
            <w:r>
              <w:rPr>
                <w:szCs w:val="20"/>
                <w:lang w:val="en-US"/>
              </w:rPr>
              <w:t>FFS details</w:t>
            </w:r>
          </w:p>
        </w:tc>
      </w:tr>
    </w:tbl>
    <w:p w14:paraId="5AE0BB92" w14:textId="77777777" w:rsidR="00556368" w:rsidRDefault="00556368" w:rsidP="00556368">
      <w:pPr>
        <w:pStyle w:val="3GPPNormalText"/>
      </w:pPr>
    </w:p>
    <w:p w14:paraId="0628719F"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97</w:t>
      </w:r>
    </w:p>
    <w:tbl>
      <w:tblPr>
        <w:tblStyle w:val="TableGrid"/>
        <w:tblW w:w="0" w:type="auto"/>
        <w:tblLook w:val="04A0" w:firstRow="1" w:lastRow="0" w:firstColumn="1" w:lastColumn="0" w:noHBand="0" w:noVBand="1"/>
      </w:tblPr>
      <w:tblGrid>
        <w:gridCol w:w="9631"/>
      </w:tblGrid>
      <w:tr w:rsidR="00F43A83" w14:paraId="214ECCC5" w14:textId="77777777" w:rsidTr="00E3014B">
        <w:tc>
          <w:tcPr>
            <w:tcW w:w="9631" w:type="dxa"/>
          </w:tcPr>
          <w:p w14:paraId="589B90A4" w14:textId="77777777" w:rsidR="00F43A83" w:rsidRDefault="00F43A83" w:rsidP="00E3014B">
            <w:pPr>
              <w:rPr>
                <w:b/>
                <w:szCs w:val="20"/>
              </w:rPr>
            </w:pPr>
            <w:r>
              <w:rPr>
                <w:szCs w:val="20"/>
                <w:highlight w:val="green"/>
              </w:rPr>
              <w:t>Agreements</w:t>
            </w:r>
            <w:r>
              <w:rPr>
                <w:b/>
                <w:szCs w:val="20"/>
              </w:rPr>
              <w:t>:</w:t>
            </w:r>
          </w:p>
          <w:p w14:paraId="6308C00A" w14:textId="77777777" w:rsidR="00F43A83" w:rsidRDefault="00F43A83" w:rsidP="00DD02A8">
            <w:pPr>
              <w:pStyle w:val="ListParagraph"/>
              <w:numPr>
                <w:ilvl w:val="0"/>
                <w:numId w:val="23"/>
              </w:numPr>
              <w:ind w:leftChars="0"/>
              <w:rPr>
                <w:szCs w:val="20"/>
                <w:lang w:val="en-US"/>
              </w:rPr>
            </w:pPr>
            <w:r>
              <w:rPr>
                <w:szCs w:val="20"/>
                <w:lang w:val="en-US"/>
              </w:rPr>
              <w:t>NR V2X Mode-2 supports resource reservation for feedback-based PSSCH retransmissions by signaling associated with a prior transmission of the same TB</w:t>
            </w:r>
          </w:p>
          <w:p w14:paraId="61BC1F04" w14:textId="77777777" w:rsidR="00F43A83" w:rsidRDefault="00F43A83" w:rsidP="00DD02A8">
            <w:pPr>
              <w:pStyle w:val="ListParagraph"/>
              <w:numPr>
                <w:ilvl w:val="1"/>
                <w:numId w:val="23"/>
              </w:numPr>
              <w:ind w:leftChars="0"/>
              <w:rPr>
                <w:szCs w:val="20"/>
                <w:lang w:val="en-US"/>
              </w:rPr>
            </w:pPr>
            <w:r>
              <w:rPr>
                <w:szCs w:val="20"/>
                <w:lang w:val="en-US"/>
              </w:rPr>
              <w:t>FFS impact on subsequent sensing and resource selection procedures</w:t>
            </w:r>
          </w:p>
          <w:p w14:paraId="08FEBF10" w14:textId="77777777" w:rsidR="00F43A83" w:rsidRDefault="00F43A83" w:rsidP="00DD02A8">
            <w:pPr>
              <w:pStyle w:val="ListParagraph"/>
              <w:numPr>
                <w:ilvl w:val="1"/>
                <w:numId w:val="23"/>
              </w:numPr>
              <w:ind w:leftChars="0"/>
              <w:rPr>
                <w:szCs w:val="20"/>
                <w:lang w:val="en-US"/>
              </w:rPr>
            </w:pPr>
            <w:r>
              <w:rPr>
                <w:szCs w:val="20"/>
                <w:lang w:val="en-US"/>
              </w:rPr>
              <w:t>At least from the transmitter perspective of this TB, usage of HARQ feedback for release of unused resource(s) is supported</w:t>
            </w:r>
          </w:p>
          <w:p w14:paraId="2FF47DCA" w14:textId="77777777" w:rsidR="00F43A83" w:rsidRDefault="00F43A83" w:rsidP="00DD02A8">
            <w:pPr>
              <w:pStyle w:val="ListParagraph"/>
              <w:numPr>
                <w:ilvl w:val="2"/>
                <w:numId w:val="23"/>
              </w:numPr>
              <w:ind w:leftChars="0"/>
              <w:rPr>
                <w:szCs w:val="20"/>
                <w:lang w:val="en-US"/>
              </w:rPr>
            </w:pPr>
            <w:r>
              <w:rPr>
                <w:szCs w:val="20"/>
                <w:lang w:val="en-US"/>
              </w:rPr>
              <w:t>No additional signaling is defined for the purpose of release of unused resources by the transmitting UE</w:t>
            </w:r>
          </w:p>
          <w:p w14:paraId="518A71F8" w14:textId="77777777" w:rsidR="00F43A83" w:rsidRDefault="00F43A83" w:rsidP="00DD02A8">
            <w:pPr>
              <w:pStyle w:val="ListParagraph"/>
              <w:numPr>
                <w:ilvl w:val="2"/>
                <w:numId w:val="23"/>
              </w:numPr>
              <w:ind w:leftChars="0"/>
              <w:rPr>
                <w:szCs w:val="20"/>
                <w:lang w:val="en-US"/>
              </w:rPr>
            </w:pPr>
            <w:r>
              <w:rPr>
                <w:szCs w:val="20"/>
                <w:lang w:val="en-US"/>
              </w:rPr>
              <w:t>FFS the behavior of the receiver UE(s) of this TB and other UEs</w:t>
            </w:r>
          </w:p>
          <w:p w14:paraId="47430ACA" w14:textId="77777777" w:rsidR="00F43A83" w:rsidRDefault="00F43A83" w:rsidP="00E3014B">
            <w:pPr>
              <w:rPr>
                <w:b/>
                <w:szCs w:val="20"/>
                <w:lang w:val="en-US"/>
              </w:rPr>
            </w:pPr>
            <w:r>
              <w:rPr>
                <w:b/>
                <w:szCs w:val="20"/>
                <w:u w:val="single"/>
                <w:lang w:val="en-US"/>
              </w:rPr>
              <w:t>Conclusion</w:t>
            </w:r>
            <w:r>
              <w:rPr>
                <w:b/>
                <w:szCs w:val="20"/>
                <w:lang w:val="en-US"/>
              </w:rPr>
              <w:t>:</w:t>
            </w:r>
          </w:p>
          <w:p w14:paraId="7201BD19" w14:textId="77777777" w:rsidR="00F43A83" w:rsidRDefault="00F43A83" w:rsidP="00DD02A8">
            <w:pPr>
              <w:pStyle w:val="ListParagraph"/>
              <w:numPr>
                <w:ilvl w:val="0"/>
                <w:numId w:val="23"/>
              </w:numPr>
              <w:ind w:leftChars="0"/>
              <w:rPr>
                <w:szCs w:val="20"/>
                <w:lang w:val="en-US"/>
              </w:rPr>
            </w:pPr>
            <w:r>
              <w:rPr>
                <w:szCs w:val="20"/>
                <w:lang w:val="en-US"/>
              </w:rPr>
              <w:lastRenderedPageBreak/>
              <w:t>RAN1 to discuss further the following</w:t>
            </w:r>
          </w:p>
          <w:p w14:paraId="47C0607E" w14:textId="77777777" w:rsidR="00F43A83" w:rsidRDefault="00F43A83" w:rsidP="00DD02A8">
            <w:pPr>
              <w:pStyle w:val="ListParagraph"/>
              <w:numPr>
                <w:ilvl w:val="1"/>
                <w:numId w:val="23"/>
              </w:numPr>
              <w:ind w:leftChars="0"/>
              <w:rPr>
                <w:szCs w:val="20"/>
                <w:lang w:val="en-US"/>
              </w:rPr>
            </w:pPr>
            <w:r>
              <w:rPr>
                <w:szCs w:val="20"/>
                <w:lang w:val="en-US"/>
              </w:rPr>
              <w:t>Maximum number of blind retransmissions supported for one TB</w:t>
            </w:r>
          </w:p>
          <w:p w14:paraId="3A4297B8" w14:textId="77777777" w:rsidR="00F43A83" w:rsidRDefault="00F43A83" w:rsidP="00DD02A8">
            <w:pPr>
              <w:pStyle w:val="ListParagraph"/>
              <w:numPr>
                <w:ilvl w:val="1"/>
                <w:numId w:val="23"/>
              </w:numPr>
              <w:ind w:leftChars="0"/>
              <w:rPr>
                <w:szCs w:val="20"/>
                <w:lang w:val="en-US"/>
              </w:rPr>
            </w:pPr>
            <w:r>
              <w:rPr>
                <w:szCs w:val="20"/>
                <w:lang w:val="en-US"/>
              </w:rPr>
              <w:t>Maximum number of reserved blind retransmission</w:t>
            </w:r>
          </w:p>
          <w:p w14:paraId="27C32E6F" w14:textId="77777777" w:rsidR="00F43A83" w:rsidRDefault="00F43A83" w:rsidP="00DD02A8">
            <w:pPr>
              <w:pStyle w:val="ListParagraph"/>
              <w:numPr>
                <w:ilvl w:val="1"/>
                <w:numId w:val="23"/>
              </w:numPr>
              <w:ind w:leftChars="0"/>
              <w:rPr>
                <w:szCs w:val="20"/>
                <w:lang w:val="en-US"/>
              </w:rPr>
            </w:pPr>
            <w:r>
              <w:rPr>
                <w:szCs w:val="20"/>
                <w:lang w:val="en-US"/>
              </w:rPr>
              <w:t>Maximum number of HARQ feedback-based retransmissions supported for one TB</w:t>
            </w:r>
          </w:p>
          <w:p w14:paraId="05D921D5" w14:textId="77777777" w:rsidR="00F43A83" w:rsidRDefault="00F43A83" w:rsidP="00DD02A8">
            <w:pPr>
              <w:pStyle w:val="ListParagraph"/>
              <w:numPr>
                <w:ilvl w:val="1"/>
                <w:numId w:val="23"/>
              </w:numPr>
              <w:ind w:leftChars="0"/>
              <w:rPr>
                <w:szCs w:val="20"/>
                <w:lang w:val="en-US"/>
              </w:rPr>
            </w:pPr>
            <w:r>
              <w:rPr>
                <w:szCs w:val="20"/>
                <w:lang w:val="en-US"/>
              </w:rPr>
              <w:t xml:space="preserve">Maximum number of reserved HARQ feedback-based retransmission </w:t>
            </w:r>
          </w:p>
          <w:p w14:paraId="75F3A31F" w14:textId="77777777" w:rsidR="00F43A83" w:rsidRDefault="00F43A83" w:rsidP="00E3014B">
            <w:pPr>
              <w:pStyle w:val="ListParagraph"/>
              <w:ind w:leftChars="0" w:left="0"/>
              <w:rPr>
                <w:szCs w:val="20"/>
                <w:lang w:val="en-US"/>
              </w:rPr>
            </w:pPr>
            <w:r>
              <w:rPr>
                <w:szCs w:val="20"/>
                <w:highlight w:val="green"/>
                <w:lang w:val="en-US"/>
              </w:rPr>
              <w:t>Agreements</w:t>
            </w:r>
            <w:r>
              <w:rPr>
                <w:szCs w:val="20"/>
                <w:lang w:val="en-US"/>
              </w:rPr>
              <w:t>:</w:t>
            </w:r>
          </w:p>
          <w:p w14:paraId="1EC5C5B0" w14:textId="77777777" w:rsidR="00F43A83" w:rsidRDefault="00F43A83" w:rsidP="00DD02A8">
            <w:pPr>
              <w:pStyle w:val="ListParagraph"/>
              <w:numPr>
                <w:ilvl w:val="0"/>
                <w:numId w:val="24"/>
              </w:numPr>
              <w:ind w:leftChars="0"/>
              <w:rPr>
                <w:szCs w:val="20"/>
                <w:lang w:val="en-US"/>
              </w:rPr>
            </w:pPr>
            <w:r>
              <w:rPr>
                <w:szCs w:val="20"/>
                <w:lang w:val="en-US"/>
              </w:rPr>
              <w:t>RAN1 to further select between the following options of sidelink resource reservation for blind retransmissions:</w:t>
            </w:r>
          </w:p>
          <w:p w14:paraId="243DBA4B" w14:textId="77777777" w:rsidR="00F43A83" w:rsidRDefault="00F43A83" w:rsidP="00DD02A8">
            <w:pPr>
              <w:pStyle w:val="ListParagraph"/>
              <w:numPr>
                <w:ilvl w:val="1"/>
                <w:numId w:val="23"/>
              </w:numPr>
              <w:ind w:leftChars="0"/>
              <w:rPr>
                <w:szCs w:val="20"/>
                <w:lang w:val="en-US"/>
              </w:rPr>
            </w:pPr>
            <w:r>
              <w:rPr>
                <w:szCs w:val="20"/>
                <w:lang w:val="en-US"/>
              </w:rPr>
              <w:t>Option 1: A transmission can reserve resources for none, one, or more than one blind retransmission</w:t>
            </w:r>
          </w:p>
          <w:p w14:paraId="6F20A26A" w14:textId="77777777" w:rsidR="00F43A83" w:rsidRPr="001A3656" w:rsidRDefault="00F43A83" w:rsidP="00DD02A8">
            <w:pPr>
              <w:pStyle w:val="ListParagraph"/>
              <w:numPr>
                <w:ilvl w:val="1"/>
                <w:numId w:val="23"/>
              </w:numPr>
              <w:ind w:leftChars="0"/>
              <w:rPr>
                <w:szCs w:val="20"/>
                <w:lang w:val="en-US"/>
              </w:rPr>
            </w:pPr>
            <w:r>
              <w:rPr>
                <w:szCs w:val="20"/>
                <w:lang w:val="en-US"/>
              </w:rPr>
              <w:t>Option 2: A transmission can reserve resource for none or one blind retransmission</w:t>
            </w:r>
          </w:p>
          <w:p w14:paraId="5203AE2C" w14:textId="77777777" w:rsidR="00F43A83" w:rsidRDefault="00F43A83" w:rsidP="00E3014B">
            <w:pPr>
              <w:pStyle w:val="ListParagraph"/>
              <w:ind w:leftChars="0"/>
              <w:rPr>
                <w:szCs w:val="20"/>
                <w:lang w:val="en-US"/>
              </w:rPr>
            </w:pPr>
          </w:p>
          <w:p w14:paraId="723DBCF3" w14:textId="77777777" w:rsidR="00F43A83" w:rsidRDefault="00F43A83" w:rsidP="00E3014B">
            <w:pPr>
              <w:rPr>
                <w:szCs w:val="20"/>
              </w:rPr>
            </w:pPr>
            <w:r>
              <w:rPr>
                <w:szCs w:val="20"/>
                <w:highlight w:val="green"/>
              </w:rPr>
              <w:t>Agreements</w:t>
            </w:r>
            <w:r>
              <w:rPr>
                <w:szCs w:val="20"/>
              </w:rPr>
              <w:t>:</w:t>
            </w:r>
          </w:p>
          <w:p w14:paraId="4586B6DB" w14:textId="77777777" w:rsidR="00F43A83" w:rsidRDefault="00F43A83" w:rsidP="00DD02A8">
            <w:pPr>
              <w:pStyle w:val="3GPPText"/>
              <w:numPr>
                <w:ilvl w:val="0"/>
                <w:numId w:val="25"/>
              </w:numPr>
              <w:spacing w:before="0" w:after="0"/>
              <w:textAlignment w:val="auto"/>
              <w:rPr>
                <w:sz w:val="20"/>
              </w:rPr>
            </w:pPr>
            <w:r>
              <w:rPr>
                <w:sz w:val="20"/>
              </w:rPr>
              <w:t>Resource selection window is defined as a time interval where a UE selects sidelink resources for transmission</w:t>
            </w:r>
          </w:p>
          <w:p w14:paraId="5C21BDB5" w14:textId="77777777" w:rsidR="00F43A83" w:rsidRDefault="00F43A83" w:rsidP="00DD02A8">
            <w:pPr>
              <w:pStyle w:val="ListParagraph"/>
              <w:numPr>
                <w:ilvl w:val="1"/>
                <w:numId w:val="25"/>
              </w:numPr>
              <w:ind w:leftChars="0"/>
              <w:jc w:val="both"/>
              <w:rPr>
                <w:szCs w:val="20"/>
              </w:rPr>
            </w:pPr>
            <w:r>
              <w:rPr>
                <w:szCs w:val="20"/>
              </w:rPr>
              <w:t xml:space="preserve">The resource selection window starts T1 </w:t>
            </w:r>
            <w:r>
              <w:rPr>
                <w:rFonts w:cs="Times"/>
                <w:szCs w:val="20"/>
              </w:rPr>
              <w:t xml:space="preserve">≥ </w:t>
            </w:r>
            <w:r>
              <w:rPr>
                <w:szCs w:val="20"/>
              </w:rPr>
              <w:t>0 after a resource (re-)selection trigger and is bounded by at least a remaining packet delay budget</w:t>
            </w:r>
          </w:p>
          <w:p w14:paraId="1577B3E7" w14:textId="77777777" w:rsidR="00F43A83" w:rsidRDefault="00F43A83" w:rsidP="00DD02A8">
            <w:pPr>
              <w:pStyle w:val="ListParagraph"/>
              <w:numPr>
                <w:ilvl w:val="1"/>
                <w:numId w:val="25"/>
              </w:numPr>
              <w:ind w:leftChars="0"/>
              <w:jc w:val="both"/>
              <w:rPr>
                <w:szCs w:val="20"/>
              </w:rPr>
            </w:pPr>
            <w:r>
              <w:rPr>
                <w:szCs w:val="20"/>
              </w:rPr>
              <w:t xml:space="preserve">FFS T1 </w:t>
            </w:r>
            <w:r>
              <w:rPr>
                <w:rFonts w:cs="Times"/>
                <w:szCs w:val="20"/>
              </w:rPr>
              <w:t>value</w:t>
            </w:r>
            <w:r>
              <w:rPr>
                <w:szCs w:val="20"/>
              </w:rPr>
              <w:t xml:space="preserve">, whether it is measured in slots, symbols, </w:t>
            </w:r>
            <w:proofErr w:type="spellStart"/>
            <w:r>
              <w:rPr>
                <w:szCs w:val="20"/>
              </w:rPr>
              <w:t>ms</w:t>
            </w:r>
            <w:proofErr w:type="spellEnd"/>
            <w:r>
              <w:rPr>
                <w:szCs w:val="20"/>
              </w:rPr>
              <w:t>, etc.</w:t>
            </w:r>
          </w:p>
          <w:p w14:paraId="2C3D7505" w14:textId="77777777" w:rsidR="00F43A83" w:rsidRDefault="00F43A83" w:rsidP="00DD02A8">
            <w:pPr>
              <w:pStyle w:val="ListParagraph"/>
              <w:numPr>
                <w:ilvl w:val="1"/>
                <w:numId w:val="25"/>
              </w:numPr>
              <w:ind w:leftChars="0"/>
              <w:jc w:val="both"/>
              <w:rPr>
                <w:szCs w:val="20"/>
              </w:rPr>
            </w:pPr>
            <w:r>
              <w:rPr>
                <w:szCs w:val="20"/>
              </w:rPr>
              <w:t>FFS other conditions</w:t>
            </w:r>
          </w:p>
          <w:p w14:paraId="4CBEFAF6" w14:textId="77777777" w:rsidR="00F43A83" w:rsidRDefault="00F43A83" w:rsidP="00E3014B">
            <w:pPr>
              <w:rPr>
                <w:lang w:val="en-US"/>
              </w:rPr>
            </w:pPr>
          </w:p>
          <w:p w14:paraId="55AE8768" w14:textId="77777777" w:rsidR="00F43A83" w:rsidRDefault="00F43A83" w:rsidP="00E3014B">
            <w:pPr>
              <w:rPr>
                <w:szCs w:val="20"/>
                <w:lang w:val="en-US"/>
              </w:rPr>
            </w:pPr>
            <w:r>
              <w:rPr>
                <w:szCs w:val="20"/>
                <w:highlight w:val="green"/>
                <w:lang w:val="en-US"/>
              </w:rPr>
              <w:t>Agreements</w:t>
            </w:r>
            <w:r>
              <w:rPr>
                <w:szCs w:val="20"/>
                <w:lang w:val="en-US"/>
              </w:rPr>
              <w:t>:</w:t>
            </w:r>
          </w:p>
          <w:p w14:paraId="238D8B08" w14:textId="77777777" w:rsidR="00F43A83" w:rsidRDefault="00F43A83" w:rsidP="00DD02A8">
            <w:pPr>
              <w:numPr>
                <w:ilvl w:val="0"/>
                <w:numId w:val="26"/>
              </w:numPr>
              <w:rPr>
                <w:szCs w:val="20"/>
                <w:lang w:val="en-US"/>
              </w:rPr>
            </w:pPr>
            <w:r>
              <w:rPr>
                <w:szCs w:val="20"/>
                <w:lang w:val="en-US"/>
              </w:rPr>
              <w:t>Support a sub-channel as the minimum granularity in frequency domain for the sensing for PSSCH resource selection</w:t>
            </w:r>
          </w:p>
          <w:p w14:paraId="081B7B1D" w14:textId="77777777" w:rsidR="00F43A83" w:rsidRPr="0099300C" w:rsidRDefault="00F43A83" w:rsidP="00DD02A8">
            <w:pPr>
              <w:numPr>
                <w:ilvl w:val="1"/>
                <w:numId w:val="26"/>
              </w:numPr>
              <w:rPr>
                <w:szCs w:val="20"/>
                <w:lang w:val="en-US"/>
              </w:rPr>
            </w:pPr>
            <w:r>
              <w:rPr>
                <w:szCs w:val="20"/>
                <w:lang w:val="en-US"/>
              </w:rPr>
              <w:t>No additional sensing for other channels</w:t>
            </w:r>
          </w:p>
        </w:tc>
      </w:tr>
    </w:tbl>
    <w:p w14:paraId="06FE0A60" w14:textId="77777777" w:rsidR="00556368" w:rsidRDefault="00556368" w:rsidP="00556368">
      <w:pPr>
        <w:pStyle w:val="3GPPNormalText"/>
      </w:pPr>
    </w:p>
    <w:p w14:paraId="6712751C"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96bis</w:t>
      </w:r>
    </w:p>
    <w:tbl>
      <w:tblPr>
        <w:tblStyle w:val="TableGrid"/>
        <w:tblW w:w="0" w:type="auto"/>
        <w:tblLook w:val="04A0" w:firstRow="1" w:lastRow="0" w:firstColumn="1" w:lastColumn="0" w:noHBand="0" w:noVBand="1"/>
      </w:tblPr>
      <w:tblGrid>
        <w:gridCol w:w="9631"/>
      </w:tblGrid>
      <w:tr w:rsidR="00F43A83" w14:paraId="5B1E886D" w14:textId="77777777" w:rsidTr="00E3014B">
        <w:tc>
          <w:tcPr>
            <w:tcW w:w="9631" w:type="dxa"/>
          </w:tcPr>
          <w:p w14:paraId="4A23A151" w14:textId="77777777" w:rsidR="00F43A83" w:rsidRDefault="00F43A83" w:rsidP="00E3014B">
            <w:pPr>
              <w:rPr>
                <w:b/>
                <w:szCs w:val="20"/>
                <w:lang w:eastAsia="x-none"/>
              </w:rPr>
            </w:pPr>
            <w:r>
              <w:rPr>
                <w:szCs w:val="20"/>
                <w:highlight w:val="green"/>
                <w:lang w:eastAsia="x-none"/>
              </w:rPr>
              <w:t>Agreements</w:t>
            </w:r>
            <w:r>
              <w:rPr>
                <w:b/>
                <w:szCs w:val="20"/>
                <w:lang w:eastAsia="x-none"/>
              </w:rPr>
              <w:t>:</w:t>
            </w:r>
          </w:p>
          <w:p w14:paraId="53F07AB7" w14:textId="77777777" w:rsidR="00F43A83" w:rsidRDefault="00F43A83" w:rsidP="00DD02A8">
            <w:pPr>
              <w:numPr>
                <w:ilvl w:val="0"/>
                <w:numId w:val="22"/>
              </w:numPr>
              <w:jc w:val="both"/>
              <w:rPr>
                <w:rFonts w:ascii="Times New Roman" w:hAnsi="Times New Roman"/>
                <w:szCs w:val="20"/>
                <w:lang w:val="en-US" w:eastAsia="x-none"/>
              </w:rPr>
            </w:pPr>
            <w:r>
              <w:rPr>
                <w:rFonts w:ascii="Times New Roman" w:hAnsi="Times New Roman"/>
                <w:szCs w:val="20"/>
                <w:lang w:val="en-US" w:eastAsia="x-none"/>
              </w:rPr>
              <w:t>NR V2X supports an initial transmission of a TB without reservation, based on sensing and resource selection procedure</w:t>
            </w:r>
          </w:p>
          <w:p w14:paraId="4BA09399" w14:textId="77777777" w:rsidR="00F43A83" w:rsidRDefault="00F43A83" w:rsidP="00DD02A8">
            <w:pPr>
              <w:numPr>
                <w:ilvl w:val="0"/>
                <w:numId w:val="22"/>
              </w:numPr>
              <w:jc w:val="both"/>
              <w:rPr>
                <w:rFonts w:ascii="Times New Roman" w:hAnsi="Times New Roman"/>
                <w:szCs w:val="20"/>
                <w:lang w:eastAsia="x-none"/>
              </w:rPr>
            </w:pPr>
            <w:r>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14:paraId="6A4B3B9B" w14:textId="77777777" w:rsidR="00F43A83" w:rsidRDefault="00F43A83" w:rsidP="00DD02A8">
            <w:pPr>
              <w:numPr>
                <w:ilvl w:val="1"/>
                <w:numId w:val="22"/>
              </w:numPr>
              <w:jc w:val="both"/>
              <w:rPr>
                <w:rFonts w:ascii="Times New Roman" w:hAnsi="Times New Roman"/>
                <w:szCs w:val="20"/>
                <w:lang w:eastAsia="x-none"/>
              </w:rPr>
            </w:pPr>
            <w:r>
              <w:rPr>
                <w:rFonts w:ascii="Times New Roman" w:hAnsi="Times New Roman"/>
                <w:szCs w:val="20"/>
                <w:lang w:eastAsia="x-none"/>
              </w:rPr>
              <w:t>This functionality can be enabled/disabled by (pre-)configuration</w:t>
            </w:r>
          </w:p>
          <w:p w14:paraId="633AA025" w14:textId="77777777" w:rsidR="00F43A83" w:rsidRPr="0099300C" w:rsidRDefault="00F43A83" w:rsidP="00DD02A8">
            <w:pPr>
              <w:numPr>
                <w:ilvl w:val="0"/>
                <w:numId w:val="22"/>
              </w:numPr>
              <w:jc w:val="both"/>
              <w:rPr>
                <w:rFonts w:ascii="Times New Roman" w:hAnsi="Times New Roman"/>
                <w:szCs w:val="20"/>
                <w:lang w:eastAsia="x-none"/>
              </w:rPr>
            </w:pPr>
            <w:r>
              <w:rPr>
                <w:rFonts w:ascii="Times New Roman" w:hAnsi="Times New Roman"/>
                <w:szCs w:val="20"/>
                <w:lang w:eastAsia="x-none"/>
              </w:rPr>
              <w:t>FFS Standalone PSCCH transmissions for resource reservations are supported in NR V2X</w:t>
            </w:r>
          </w:p>
        </w:tc>
      </w:tr>
    </w:tbl>
    <w:p w14:paraId="3D64A766" w14:textId="77777777" w:rsidR="00F43A83" w:rsidRPr="0028208A" w:rsidRDefault="00F43A83" w:rsidP="00F43A83">
      <w:pPr>
        <w:rPr>
          <w:lang w:val="en-US" w:eastAsia="x-none"/>
        </w:rPr>
      </w:pPr>
    </w:p>
    <w:p w14:paraId="5976B9D0"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96</w:t>
      </w:r>
    </w:p>
    <w:tbl>
      <w:tblPr>
        <w:tblStyle w:val="TableGrid"/>
        <w:tblW w:w="0" w:type="auto"/>
        <w:tblLook w:val="04A0" w:firstRow="1" w:lastRow="0" w:firstColumn="1" w:lastColumn="0" w:noHBand="0" w:noVBand="1"/>
      </w:tblPr>
      <w:tblGrid>
        <w:gridCol w:w="9631"/>
      </w:tblGrid>
      <w:tr w:rsidR="00F43A83" w:rsidRPr="00C511C0" w14:paraId="2E266663" w14:textId="77777777" w:rsidTr="00E3014B">
        <w:tc>
          <w:tcPr>
            <w:tcW w:w="9857" w:type="dxa"/>
          </w:tcPr>
          <w:p w14:paraId="3AC33E86"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6F426BF9" w14:textId="77777777" w:rsidR="00F43A83" w:rsidRPr="00C511C0" w:rsidRDefault="00F43A83" w:rsidP="00EE1899">
            <w:pPr>
              <w:pStyle w:val="3GPPAgreements"/>
              <w:numPr>
                <w:ilvl w:val="0"/>
                <w:numId w:val="13"/>
              </w:numPr>
              <w:spacing w:before="0" w:after="0"/>
              <w:ind w:hanging="357"/>
              <w:textAlignment w:val="auto"/>
              <w:rPr>
                <w:sz w:val="20"/>
              </w:rPr>
            </w:pPr>
            <w:r w:rsidRPr="00C511C0">
              <w:rPr>
                <w:sz w:val="20"/>
              </w:rPr>
              <w:t>Blind retransmissions of a TB are supported for SL by NR-V2X</w:t>
            </w:r>
          </w:p>
          <w:p w14:paraId="623532BB" w14:textId="77777777" w:rsidR="00F43A83" w:rsidRPr="00C511C0" w:rsidRDefault="00F43A83" w:rsidP="00EE1899">
            <w:pPr>
              <w:pStyle w:val="3GPPAgreements"/>
              <w:numPr>
                <w:ilvl w:val="1"/>
                <w:numId w:val="13"/>
              </w:numPr>
              <w:spacing w:before="0" w:after="0"/>
              <w:ind w:hanging="357"/>
              <w:textAlignment w:val="auto"/>
              <w:rPr>
                <w:sz w:val="20"/>
              </w:rPr>
            </w:pPr>
            <w:r w:rsidRPr="00C511C0">
              <w:rPr>
                <w:sz w:val="20"/>
              </w:rPr>
              <w:t>Details are for the WI phase</w:t>
            </w:r>
          </w:p>
          <w:p w14:paraId="2DE812C4" w14:textId="77777777" w:rsidR="00F43A83" w:rsidRPr="00C511C0" w:rsidRDefault="00F43A83" w:rsidP="00E3014B">
            <w:pPr>
              <w:pStyle w:val="3GPPAgreements"/>
              <w:numPr>
                <w:ilvl w:val="0"/>
                <w:numId w:val="0"/>
              </w:numPr>
              <w:spacing w:before="0" w:after="0"/>
              <w:ind w:left="284" w:hanging="284"/>
              <w:rPr>
                <w:sz w:val="20"/>
                <w:highlight w:val="green"/>
              </w:rPr>
            </w:pPr>
          </w:p>
          <w:p w14:paraId="3B24B315"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9F70A38" w14:textId="77777777" w:rsidR="00F43A83" w:rsidRPr="00C511C0" w:rsidRDefault="00F43A83" w:rsidP="00EE1899">
            <w:pPr>
              <w:pStyle w:val="3GPPAgreements"/>
              <w:numPr>
                <w:ilvl w:val="0"/>
                <w:numId w:val="14"/>
              </w:numPr>
              <w:spacing w:before="0" w:after="0"/>
              <w:ind w:hanging="357"/>
              <w:textAlignment w:val="auto"/>
              <w:rPr>
                <w:sz w:val="20"/>
              </w:rPr>
            </w:pPr>
            <w:r w:rsidRPr="00C511C0">
              <w:rPr>
                <w:sz w:val="20"/>
              </w:rPr>
              <w:t>NR V2X Mode-2 supports reservation of sidelink resources at least for blind retransmission of a TB</w:t>
            </w:r>
          </w:p>
          <w:p w14:paraId="654FB4CC"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initial transmission of a TB is to be discussed in the WI phase</w:t>
            </w:r>
          </w:p>
          <w:p w14:paraId="3DD7E7A0"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potential retransmissions based on HARQ feedback is for the WI phase</w:t>
            </w:r>
          </w:p>
          <w:p w14:paraId="1EDDC616" w14:textId="77777777" w:rsidR="00F43A83" w:rsidRPr="00C511C0" w:rsidRDefault="00F43A83" w:rsidP="00E3014B">
            <w:pPr>
              <w:pStyle w:val="3GPPAgreements"/>
              <w:numPr>
                <w:ilvl w:val="0"/>
                <w:numId w:val="0"/>
              </w:numPr>
              <w:spacing w:before="0" w:after="0"/>
              <w:ind w:left="284" w:hanging="284"/>
              <w:rPr>
                <w:sz w:val="20"/>
                <w:highlight w:val="green"/>
              </w:rPr>
            </w:pPr>
          </w:p>
          <w:p w14:paraId="3D04EF1E"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156236D" w14:textId="77777777" w:rsidR="00F43A83" w:rsidRPr="00C511C0" w:rsidRDefault="00F43A83" w:rsidP="00EE1899">
            <w:pPr>
              <w:pStyle w:val="3GPPAgreements"/>
              <w:numPr>
                <w:ilvl w:val="0"/>
                <w:numId w:val="15"/>
              </w:numPr>
              <w:spacing w:before="0" w:after="0"/>
              <w:ind w:hanging="357"/>
              <w:textAlignment w:val="auto"/>
              <w:rPr>
                <w:sz w:val="20"/>
              </w:rPr>
            </w:pPr>
            <w:r w:rsidRPr="00C511C0">
              <w:rPr>
                <w:sz w:val="20"/>
              </w:rPr>
              <w:t>Mode-2 sensing procedure utilizes the following sidelink measurement</w:t>
            </w:r>
          </w:p>
          <w:p w14:paraId="6099B1AF" w14:textId="77777777" w:rsidR="00F43A83" w:rsidRPr="00C511C0" w:rsidRDefault="00F43A83" w:rsidP="00EE1899">
            <w:pPr>
              <w:pStyle w:val="3GPPAgreements"/>
              <w:numPr>
                <w:ilvl w:val="1"/>
                <w:numId w:val="15"/>
              </w:numPr>
              <w:spacing w:before="0" w:after="0"/>
              <w:ind w:hanging="357"/>
              <w:textAlignment w:val="auto"/>
              <w:rPr>
                <w:sz w:val="20"/>
              </w:rPr>
            </w:pPr>
            <w:r w:rsidRPr="00C511C0">
              <w:rPr>
                <w:sz w:val="20"/>
              </w:rPr>
              <w:t>L1 SL-RSRP based on sidelink DMRS when the corresponding SCI is decoded</w:t>
            </w:r>
          </w:p>
          <w:p w14:paraId="03428369" w14:textId="77777777" w:rsidR="00F43A83" w:rsidRPr="00C511C0" w:rsidRDefault="00F43A83" w:rsidP="00EE1899">
            <w:pPr>
              <w:pStyle w:val="3GPPAgreements"/>
              <w:numPr>
                <w:ilvl w:val="2"/>
                <w:numId w:val="15"/>
              </w:numPr>
              <w:spacing w:before="0" w:after="0"/>
              <w:ind w:hanging="357"/>
              <w:textAlignment w:val="auto"/>
              <w:rPr>
                <w:sz w:val="20"/>
              </w:rPr>
            </w:pPr>
            <w:r w:rsidRPr="00C511C0">
              <w:rPr>
                <w:sz w:val="20"/>
              </w:rPr>
              <w:t>FFS whether/which measurement is used if the corresponding SCI is not decoded e.g. SL-RSRP after blind DMRS detection, SL-RSSI</w:t>
            </w:r>
          </w:p>
          <w:p w14:paraId="29B80340" w14:textId="77777777" w:rsidR="00F43A83" w:rsidRPr="00C511C0" w:rsidRDefault="00F43A83" w:rsidP="00E3014B">
            <w:pPr>
              <w:pStyle w:val="3GPPAgreements"/>
              <w:numPr>
                <w:ilvl w:val="0"/>
                <w:numId w:val="0"/>
              </w:numPr>
              <w:spacing w:before="0" w:after="0"/>
              <w:ind w:left="284" w:hanging="284"/>
              <w:rPr>
                <w:sz w:val="20"/>
                <w:highlight w:val="green"/>
              </w:rPr>
            </w:pPr>
          </w:p>
          <w:p w14:paraId="13617942"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1D759CA4" w14:textId="77777777" w:rsidR="00F43A83" w:rsidRPr="00C511C0" w:rsidRDefault="00F43A83" w:rsidP="00E3014B">
            <w:pPr>
              <w:pStyle w:val="3GPPAgreements"/>
              <w:numPr>
                <w:ilvl w:val="0"/>
                <w:numId w:val="0"/>
              </w:numPr>
              <w:spacing w:before="0" w:after="0"/>
              <w:rPr>
                <w:bCs/>
                <w:sz w:val="20"/>
              </w:rPr>
            </w:pPr>
            <w:r w:rsidRPr="00C511C0">
              <w:rPr>
                <w:bCs/>
                <w:sz w:val="20"/>
              </w:rPr>
              <w:t>In the context of Mode-2(d), NR V2X supports the following functionality:</w:t>
            </w:r>
          </w:p>
          <w:p w14:paraId="4406F3E1"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 xml:space="preserve">A UE informs </w:t>
            </w:r>
            <w:proofErr w:type="spellStart"/>
            <w:r w:rsidRPr="00C511C0">
              <w:rPr>
                <w:bCs/>
                <w:sz w:val="20"/>
              </w:rPr>
              <w:t>gNB</w:t>
            </w:r>
            <w:proofErr w:type="spellEnd"/>
            <w:r w:rsidRPr="00C511C0">
              <w:rPr>
                <w:bCs/>
                <w:sz w:val="20"/>
              </w:rPr>
              <w:t xml:space="preserve"> about group members and </w:t>
            </w:r>
            <w:proofErr w:type="spellStart"/>
            <w:r w:rsidRPr="00C511C0">
              <w:rPr>
                <w:bCs/>
                <w:sz w:val="20"/>
              </w:rPr>
              <w:t>gNB</w:t>
            </w:r>
            <w:proofErr w:type="spellEnd"/>
            <w:r w:rsidRPr="00C511C0">
              <w:rPr>
                <w:bCs/>
                <w:sz w:val="20"/>
              </w:rPr>
              <w:t xml:space="preserve"> provides individual resource pool configuration and/or individual resource configuration through the same UE to each group member UE within the same group. It does not require connection between member UE and </w:t>
            </w:r>
            <w:proofErr w:type="spellStart"/>
            <w:r w:rsidRPr="00C511C0">
              <w:rPr>
                <w:bCs/>
                <w:sz w:val="20"/>
              </w:rPr>
              <w:t>gNB</w:t>
            </w:r>
            <w:proofErr w:type="spellEnd"/>
          </w:p>
          <w:p w14:paraId="59C6D055"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 xml:space="preserve">The UE cannot modify the configuration provided by </w:t>
            </w:r>
            <w:proofErr w:type="spellStart"/>
            <w:r w:rsidRPr="00C511C0">
              <w:rPr>
                <w:bCs/>
                <w:sz w:val="20"/>
              </w:rPr>
              <w:t>gNB</w:t>
            </w:r>
            <w:proofErr w:type="spellEnd"/>
          </w:p>
          <w:p w14:paraId="3B3345AA"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Higher layer signaling is to be used to provide the configuration. No physical layer signaling is used</w:t>
            </w:r>
          </w:p>
          <w:p w14:paraId="39045D1B"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if one or both options are supported (i.e. resource pool configuration(s) or resource configuration)</w:t>
            </w:r>
          </w:p>
          <w:p w14:paraId="7774A02F"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which functionality defined as a part of Mode-2 is applicable for this feature</w:t>
            </w:r>
          </w:p>
          <w:p w14:paraId="503220F0"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lastRenderedPageBreak/>
              <w:t>This functionality is up to UE capability(</w:t>
            </w:r>
            <w:proofErr w:type="spellStart"/>
            <w:r w:rsidRPr="00C511C0">
              <w:rPr>
                <w:bCs/>
                <w:sz w:val="20"/>
              </w:rPr>
              <w:t>ies</w:t>
            </w:r>
            <w:proofErr w:type="spellEnd"/>
            <w:r w:rsidRPr="00C511C0">
              <w:rPr>
                <w:bCs/>
                <w:sz w:val="20"/>
              </w:rPr>
              <w:t>)</w:t>
            </w:r>
          </w:p>
        </w:tc>
      </w:tr>
    </w:tbl>
    <w:p w14:paraId="5132CE79" w14:textId="77777777" w:rsidR="00556368" w:rsidRPr="00C511C0" w:rsidRDefault="00556368" w:rsidP="00F43A83">
      <w:pPr>
        <w:rPr>
          <w:lang w:val="en-US" w:eastAsia="x-none"/>
        </w:rPr>
      </w:pPr>
    </w:p>
    <w:p w14:paraId="3F9FB9E5"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AH1901</w:t>
      </w:r>
    </w:p>
    <w:tbl>
      <w:tblPr>
        <w:tblStyle w:val="TableGrid"/>
        <w:tblW w:w="0" w:type="auto"/>
        <w:tblLook w:val="04A0" w:firstRow="1" w:lastRow="0" w:firstColumn="1" w:lastColumn="0" w:noHBand="0" w:noVBand="1"/>
      </w:tblPr>
      <w:tblGrid>
        <w:gridCol w:w="9631"/>
      </w:tblGrid>
      <w:tr w:rsidR="00F43A83" w:rsidRPr="00C511C0" w14:paraId="4ACD12DC" w14:textId="77777777" w:rsidTr="00E3014B">
        <w:tc>
          <w:tcPr>
            <w:tcW w:w="9962" w:type="dxa"/>
          </w:tcPr>
          <w:p w14:paraId="6DAB6BF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458F00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Mode-2 supports the sensing and resource (re)-selection procedures according to the previously agreed definitions. </w:t>
            </w:r>
          </w:p>
          <w:p w14:paraId="42FC9FD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granularity for sensing &amp; resource (re)-selection, e.g., PRB(s), slots, resource patterns (when applicable), etc.</w:t>
            </w:r>
          </w:p>
          <w:p w14:paraId="708D0BD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detailed conditions when these procedures can apply</w:t>
            </w:r>
          </w:p>
          <w:p w14:paraId="6E0D1ACA" w14:textId="77777777" w:rsidR="00F43A83" w:rsidRPr="00C511C0" w:rsidRDefault="00F43A83" w:rsidP="00E3014B">
            <w:pPr>
              <w:pStyle w:val="3GPPText"/>
              <w:spacing w:before="0" w:after="0"/>
              <w:rPr>
                <w:sz w:val="20"/>
                <w:highlight w:val="green"/>
                <w:lang w:eastAsia="ko-KR"/>
              </w:rPr>
            </w:pPr>
          </w:p>
          <w:p w14:paraId="07C99AD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5C44F8E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14:paraId="5D0D798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Sensing based pattern selection (e.g. UE selects unused pattern based on sensing results) </w:t>
            </w:r>
          </w:p>
          <w:p w14:paraId="68FB1D8E"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Additional information to assist pattern selection is not precluded, e.g., by using UE geographical location information </w:t>
            </w:r>
          </w:p>
          <w:p w14:paraId="04A9CCAC" w14:textId="77777777" w:rsidR="00F43A83" w:rsidRPr="00C511C0" w:rsidRDefault="00F43A83" w:rsidP="00E3014B">
            <w:pPr>
              <w:pStyle w:val="3GPPText"/>
              <w:spacing w:before="0" w:after="0"/>
              <w:rPr>
                <w:sz w:val="20"/>
                <w:highlight w:val="green"/>
                <w:lang w:eastAsia="ko-KR"/>
              </w:rPr>
            </w:pPr>
          </w:p>
          <w:p w14:paraId="011D8E2C"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5E3DD7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Sub-</w:t>
            </w:r>
            <w:proofErr w:type="gramStart"/>
            <w:r w:rsidRPr="00C511C0">
              <w:rPr>
                <w:sz w:val="20"/>
              </w:rPr>
              <w:t>channel based</w:t>
            </w:r>
            <w:proofErr w:type="gramEnd"/>
            <w:r w:rsidRPr="00C511C0">
              <w:rPr>
                <w:sz w:val="20"/>
              </w:rPr>
              <w:t xml:space="preserve"> resource allocation is supported for PSSCH</w:t>
            </w:r>
          </w:p>
          <w:p w14:paraId="71B4E46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sub-channels</w:t>
            </w:r>
          </w:p>
          <w:p w14:paraId="43AACFC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other use cases for sub-channel (e.g., measurement, interaction with PSCCH, etc.)</w:t>
            </w:r>
          </w:p>
          <w:p w14:paraId="0AF20473" w14:textId="77777777" w:rsidR="00F43A83" w:rsidRPr="00C511C0" w:rsidRDefault="00F43A83" w:rsidP="00E3014B">
            <w:pPr>
              <w:pStyle w:val="3GPPText"/>
              <w:spacing w:before="0" w:after="0"/>
              <w:rPr>
                <w:sz w:val="20"/>
                <w:highlight w:val="green"/>
                <w:lang w:eastAsia="ko-KR"/>
              </w:rPr>
            </w:pPr>
          </w:p>
          <w:p w14:paraId="01A16CA0"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28D0D61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14:paraId="6EB32C3E" w14:textId="77777777" w:rsidR="00F43A83" w:rsidRPr="00C511C0" w:rsidRDefault="00F43A83" w:rsidP="00E3014B">
            <w:pPr>
              <w:pStyle w:val="3GPPText"/>
              <w:spacing w:before="0" w:after="0"/>
              <w:rPr>
                <w:sz w:val="20"/>
                <w:highlight w:val="green"/>
                <w:lang w:eastAsia="ko-KR"/>
              </w:rPr>
            </w:pPr>
          </w:p>
          <w:p w14:paraId="6AB528B7"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42E7E32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14:paraId="55020D82" w14:textId="77777777" w:rsidR="00F43A83" w:rsidRPr="0099300C" w:rsidRDefault="00F43A83" w:rsidP="00EE1899">
            <w:pPr>
              <w:pStyle w:val="3GPPAgreements"/>
              <w:numPr>
                <w:ilvl w:val="1"/>
                <w:numId w:val="13"/>
              </w:numPr>
              <w:spacing w:before="0" w:after="0"/>
              <w:textAlignment w:val="auto"/>
              <w:rPr>
                <w:sz w:val="20"/>
              </w:rPr>
            </w:pPr>
            <w:r w:rsidRPr="00C511C0">
              <w:rPr>
                <w:sz w:val="20"/>
              </w:rPr>
              <w:t>High layer signaling is assumed between S-UE and a member UE</w:t>
            </w:r>
          </w:p>
        </w:tc>
      </w:tr>
    </w:tbl>
    <w:p w14:paraId="38596B92" w14:textId="77777777" w:rsidR="00F43A83" w:rsidRPr="00C511C0" w:rsidRDefault="00F43A83" w:rsidP="00F43A83">
      <w:pPr>
        <w:rPr>
          <w:lang w:val="en-US" w:eastAsia="x-none"/>
        </w:rPr>
      </w:pPr>
    </w:p>
    <w:p w14:paraId="59809E39" w14:textId="77777777" w:rsidR="00F43A83" w:rsidRPr="00C511C0" w:rsidRDefault="00F43A83" w:rsidP="00F43A83">
      <w:pPr>
        <w:rPr>
          <w:lang w:val="en-US" w:eastAsia="x-none"/>
        </w:rPr>
      </w:pPr>
    </w:p>
    <w:p w14:paraId="3642D6E9"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95</w:t>
      </w:r>
    </w:p>
    <w:tbl>
      <w:tblPr>
        <w:tblStyle w:val="TableGrid"/>
        <w:tblW w:w="0" w:type="auto"/>
        <w:tblLook w:val="04A0" w:firstRow="1" w:lastRow="0" w:firstColumn="1" w:lastColumn="0" w:noHBand="0" w:noVBand="1"/>
      </w:tblPr>
      <w:tblGrid>
        <w:gridCol w:w="9631"/>
      </w:tblGrid>
      <w:tr w:rsidR="00F43A83" w:rsidRPr="00C511C0" w14:paraId="1209C3A9" w14:textId="77777777" w:rsidTr="00E3014B">
        <w:tc>
          <w:tcPr>
            <w:tcW w:w="9962" w:type="dxa"/>
          </w:tcPr>
          <w:p w14:paraId="3D3B7931"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DA530C2"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Sensing procedure is defined as SCI decoding from other UEs and/or sidelink measurements</w:t>
            </w:r>
          </w:p>
          <w:p w14:paraId="354C41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information extracted from SCI decoding</w:t>
            </w:r>
          </w:p>
          <w:p w14:paraId="4984CEE1"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sidelink measurements used</w:t>
            </w:r>
          </w:p>
          <w:p w14:paraId="0701682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UE behavior and timescale of sensing procedure</w:t>
            </w:r>
          </w:p>
          <w:p w14:paraId="5C06696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It is up to further discussion whether SFCI is to be used in sensing procedure</w:t>
            </w:r>
          </w:p>
          <w:p w14:paraId="7D0673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Sensing procedure can be discussed in the context of other modes</w:t>
            </w:r>
          </w:p>
          <w:p w14:paraId="7B7E631C"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Resource (re)-selection procedure uses results of sensing procedure to determine resource(s) for sidelink transmission</w:t>
            </w:r>
          </w:p>
          <w:p w14:paraId="3AAD257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timescale and conditions for resource selection or re-selection</w:t>
            </w:r>
          </w:p>
          <w:p w14:paraId="1F83A0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selection / re-selection details for PSCCH and PSSCH transmissions</w:t>
            </w:r>
          </w:p>
          <w:p w14:paraId="17AB46C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PSFCH (e.g. whether resource (re)-selection procedure based on sensing is used or there is a dependency/association b/w PSCCH/PSSCH and PSFCH resource)</w:t>
            </w:r>
          </w:p>
          <w:p w14:paraId="20C829D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impact of sidelink QoS attributes on resource selection / re-selection procedure</w:t>
            </w:r>
          </w:p>
          <w:p w14:paraId="39F94717"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Mode-2(a), the following schemes for resource selection are evaluated, including</w:t>
            </w:r>
          </w:p>
          <w:p w14:paraId="2B29031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Semi-persistent scheme: resource(s) are selected for multiple transmissions of different TBs </w:t>
            </w:r>
          </w:p>
          <w:p w14:paraId="5F694D7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Dynamic scheme: resource(s) are selected for each TB transmission</w:t>
            </w:r>
          </w:p>
          <w:p w14:paraId="65CED26F" w14:textId="77777777" w:rsidR="00F43A83" w:rsidRPr="00C511C0" w:rsidRDefault="00F43A83" w:rsidP="00E3014B">
            <w:pPr>
              <w:rPr>
                <w:rFonts w:ascii="Times New Roman" w:hAnsi="Times New Roman"/>
                <w:szCs w:val="20"/>
                <w:lang w:val="en-US" w:eastAsia="zh-CN"/>
              </w:rPr>
            </w:pPr>
          </w:p>
          <w:p w14:paraId="4A6BC93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413E5A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Mode-2(b) to be studied as a functionality that can be a part of Mode-2(a)(c)(d) operation, when one UE assists sidelink resource selection for other UE(s)</w:t>
            </w:r>
          </w:p>
          <w:p w14:paraId="2A5D1B5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Note: Mode-2(b) is not supported/studied as a standalone sidelink resource allocation mode</w:t>
            </w:r>
          </w:p>
          <w:p w14:paraId="50EFC2BC" w14:textId="77777777" w:rsidR="00F43A83" w:rsidRPr="00C511C0" w:rsidRDefault="00F43A83" w:rsidP="00E3014B">
            <w:pPr>
              <w:ind w:left="284" w:hanging="284"/>
              <w:rPr>
                <w:rFonts w:ascii="Times New Roman" w:hAnsi="Times New Roman"/>
                <w:szCs w:val="20"/>
                <w:lang w:val="en-US" w:eastAsia="zh-CN"/>
              </w:rPr>
            </w:pPr>
          </w:p>
          <w:p w14:paraId="190E7B1E"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5B95F90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14:paraId="238048AF" w14:textId="77777777" w:rsidR="00F43A83" w:rsidRPr="00C511C0" w:rsidRDefault="00F43A83" w:rsidP="00EE1899">
            <w:pPr>
              <w:pStyle w:val="3GPPAgreements"/>
              <w:numPr>
                <w:ilvl w:val="0"/>
                <w:numId w:val="13"/>
              </w:numPr>
              <w:spacing w:before="0" w:after="0"/>
              <w:textAlignment w:val="auto"/>
              <w:rPr>
                <w:sz w:val="20"/>
              </w:rPr>
            </w:pPr>
            <w:r w:rsidRPr="00C511C0">
              <w:rPr>
                <w:sz w:val="20"/>
              </w:rPr>
              <w:lastRenderedPageBreak/>
              <w:t xml:space="preserve">For in-coverage operation, Mode-2(c) assumes that </w:t>
            </w:r>
            <w:proofErr w:type="spellStart"/>
            <w:r w:rsidRPr="00C511C0">
              <w:rPr>
                <w:sz w:val="20"/>
              </w:rPr>
              <w:t>gNB</w:t>
            </w:r>
            <w:proofErr w:type="spellEnd"/>
            <w:r w:rsidRPr="00C511C0">
              <w:rPr>
                <w:sz w:val="20"/>
              </w:rPr>
              <w:t xml:space="preserve"> configuration indicates single or multiple sidelink transmission patterns (patterns are defined on each sidelink resource pool)</w:t>
            </w:r>
          </w:p>
          <w:p w14:paraId="0B7116B4"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design in time and frequency for periodic and aperiodic traffic</w:t>
            </w:r>
          </w:p>
          <w:p w14:paraId="0C80A28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If single pattern is configured to transmitting </w:t>
            </w:r>
            <w:proofErr w:type="gramStart"/>
            <w:r w:rsidRPr="00C511C0">
              <w:rPr>
                <w:sz w:val="20"/>
              </w:rPr>
              <w:t>UE</w:t>
            </w:r>
            <w:proofErr w:type="gramEnd"/>
            <w:r w:rsidRPr="00C511C0">
              <w:rPr>
                <w:sz w:val="20"/>
              </w:rPr>
              <w:t xml:space="preserve"> there is no sensing procedure executed by UE</w:t>
            </w:r>
          </w:p>
          <w:p w14:paraId="3DE8C6A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If multiple patterns are configured to transmitting </w:t>
            </w:r>
            <w:proofErr w:type="gramStart"/>
            <w:r w:rsidRPr="00C511C0">
              <w:rPr>
                <w:sz w:val="20"/>
              </w:rPr>
              <w:t>UE</w:t>
            </w:r>
            <w:proofErr w:type="gramEnd"/>
            <w:r w:rsidRPr="00C511C0">
              <w:rPr>
                <w:sz w:val="20"/>
              </w:rPr>
              <w:t xml:space="preserve"> there is a possibility of sensing procedure executed by UE</w:t>
            </w:r>
          </w:p>
          <w:p w14:paraId="261AB15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Pattern is defined as follows</w:t>
            </w:r>
          </w:p>
          <w:p w14:paraId="69113B6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Size of the resource in time and frequency</w:t>
            </w:r>
          </w:p>
          <w:p w14:paraId="5521BDF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Position(s) of the resource in time and frequency</w:t>
            </w:r>
          </w:p>
          <w:p w14:paraId="0A8229E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Number of resources</w:t>
            </w:r>
          </w:p>
          <w:p w14:paraId="3E8EC6C8"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selection procedure by UE</w:t>
            </w:r>
          </w:p>
          <w:p w14:paraId="066CB928" w14:textId="77777777" w:rsidR="00F43A83" w:rsidRPr="00C511C0" w:rsidRDefault="00F43A83" w:rsidP="00E3014B">
            <w:pPr>
              <w:rPr>
                <w:rFonts w:ascii="Times New Roman" w:hAnsi="Times New Roman"/>
                <w:szCs w:val="20"/>
                <w:lang w:val="en-US" w:eastAsia="zh-CN"/>
              </w:rPr>
            </w:pPr>
          </w:p>
          <w:p w14:paraId="1407E67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0E21EA4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4626823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Procedures to become/serve as a scheduling UE for in-coverage and out-of-coverage scenarios</w:t>
            </w:r>
          </w:p>
          <w:p w14:paraId="4E5E1D3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 for further study:</w:t>
            </w:r>
          </w:p>
          <w:p w14:paraId="0B93D1C0"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Scheduling UE is configured by </w:t>
            </w:r>
            <w:proofErr w:type="spellStart"/>
            <w:r w:rsidRPr="00C511C0">
              <w:rPr>
                <w:sz w:val="20"/>
              </w:rPr>
              <w:t>gNB</w:t>
            </w:r>
            <w:proofErr w:type="spellEnd"/>
          </w:p>
          <w:p w14:paraId="40E27583" w14:textId="77777777" w:rsidR="00F43A83" w:rsidRPr="00C511C0" w:rsidRDefault="00F43A83" w:rsidP="00EE1899">
            <w:pPr>
              <w:pStyle w:val="3GPPAgreements"/>
              <w:numPr>
                <w:ilvl w:val="3"/>
                <w:numId w:val="15"/>
              </w:numPr>
              <w:spacing w:before="0" w:after="0"/>
              <w:textAlignment w:val="auto"/>
              <w:rPr>
                <w:sz w:val="20"/>
              </w:rPr>
            </w:pPr>
            <w:r w:rsidRPr="00C511C0">
              <w:rPr>
                <w:sz w:val="20"/>
              </w:rPr>
              <w:t>Application layer or pre-configuration selects scheduling UE</w:t>
            </w:r>
          </w:p>
          <w:p w14:paraId="4AC2F65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Receiver UE schedules transmissions of the transmitter UE during the session</w:t>
            </w:r>
          </w:p>
          <w:p w14:paraId="3472041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decided by multiple UEs including the one that is finally selected</w:t>
            </w:r>
          </w:p>
          <w:p w14:paraId="1514741A" w14:textId="77777777" w:rsidR="00F43A83" w:rsidRPr="00C511C0" w:rsidRDefault="00F43A83" w:rsidP="00E3014B">
            <w:pPr>
              <w:numPr>
                <w:ilvl w:val="4"/>
                <w:numId w:val="11"/>
              </w:numPr>
              <w:jc w:val="both"/>
              <w:rPr>
                <w:rFonts w:ascii="Times New Roman" w:hAnsi="Times New Roman"/>
                <w:szCs w:val="20"/>
                <w:lang w:val="en-US" w:eastAsia="zh-CN"/>
              </w:rPr>
            </w:pPr>
            <w:r w:rsidRPr="00C511C0">
              <w:rPr>
                <w:rFonts w:ascii="Times New Roman" w:hAnsi="Times New Roman"/>
                <w:szCs w:val="20"/>
                <w:lang w:val="en-US" w:eastAsia="zh-CN"/>
              </w:rPr>
              <w:t>UE may autonomously decide to serve as a scheduling UE (self-nomination) / offer scheduling UE functions</w:t>
            </w:r>
          </w:p>
          <w:p w14:paraId="4CB6B953" w14:textId="77777777" w:rsidR="00F43A83" w:rsidRPr="00C511C0" w:rsidRDefault="00F43A83" w:rsidP="00E3014B">
            <w:pPr>
              <w:ind w:left="284" w:hanging="284"/>
              <w:rPr>
                <w:rFonts w:ascii="Times New Roman" w:hAnsi="Times New Roman"/>
                <w:szCs w:val="20"/>
                <w:highlight w:val="green"/>
                <w:lang w:val="en-US" w:eastAsia="zh-CN"/>
              </w:rPr>
            </w:pPr>
          </w:p>
          <w:p w14:paraId="18F0819E" w14:textId="77777777" w:rsidR="00F43A83" w:rsidRPr="00C511C0" w:rsidRDefault="00F43A83" w:rsidP="00E3014B">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14:paraId="5DA9436B"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Initialization of Mode-2(d) operation is FFS</w:t>
            </w:r>
          </w:p>
          <w:p w14:paraId="418C427A"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3CDF1DA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 to determine a set of sidelink resources a scheduling UE can use for scheduling of other UEs</w:t>
            </w:r>
          </w:p>
          <w:p w14:paraId="56819FF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45E333E1" w14:textId="77777777" w:rsidR="00F43A83" w:rsidRPr="00C511C0" w:rsidRDefault="00F43A83" w:rsidP="00EE1899">
            <w:pPr>
              <w:pStyle w:val="3GPPAgreements"/>
              <w:numPr>
                <w:ilvl w:val="3"/>
                <w:numId w:val="15"/>
              </w:numPr>
              <w:spacing w:before="0" w:after="0"/>
              <w:textAlignment w:val="auto"/>
              <w:rPr>
                <w:sz w:val="20"/>
              </w:rPr>
            </w:pPr>
            <w:r w:rsidRPr="00C511C0">
              <w:rPr>
                <w:sz w:val="20"/>
              </w:rPr>
              <w:t>Based on sensing procedure by scheduling UE</w:t>
            </w:r>
          </w:p>
          <w:p w14:paraId="384A147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Configured by </w:t>
            </w:r>
            <w:proofErr w:type="spellStart"/>
            <w:r w:rsidRPr="00C511C0">
              <w:rPr>
                <w:sz w:val="20"/>
              </w:rPr>
              <w:t>gNB</w:t>
            </w:r>
            <w:proofErr w:type="spellEnd"/>
            <w:r w:rsidRPr="00C511C0">
              <w:rPr>
                <w:sz w:val="20"/>
              </w:rPr>
              <w:t xml:space="preserve"> if scheduling UE is in-coverage</w:t>
            </w:r>
          </w:p>
          <w:p w14:paraId="0CFF9E8E"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Pre-configured if scheduling UE is out of coverage</w:t>
            </w:r>
          </w:p>
          <w:p w14:paraId="45725D1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Transmitting UE provides information about sidelink resources to scheduling UE</w:t>
            </w:r>
          </w:p>
          <w:p w14:paraId="4F6A1B5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FFS behavior/algorithm of scheduling UE </w:t>
            </w:r>
          </w:p>
          <w:p w14:paraId="34A7A63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Behavior of scheduling UE to signal scheduling decisions for transmission/reception of other UEs</w:t>
            </w:r>
          </w:p>
          <w:p w14:paraId="1EA1062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2276663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Physical layer signaling</w:t>
            </w:r>
          </w:p>
          <w:p w14:paraId="333BB6C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Higher layer signaling</w:t>
            </w:r>
          </w:p>
          <w:p w14:paraId="14DFBAA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(re)-select scheduling UE(s)</w:t>
            </w:r>
          </w:p>
          <w:p w14:paraId="660746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associate to scheduling UE(s)</w:t>
            </w:r>
          </w:p>
          <w:p w14:paraId="4033BC3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when scheduling UE stop scheduling</w:t>
            </w:r>
          </w:p>
          <w:p w14:paraId="1BC7E44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 management to address collision/interference and half-duplex issues b/w UEs scheduled by different scheduling UEs</w:t>
            </w:r>
          </w:p>
          <w:p w14:paraId="5E8DDD1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Relationship between scheduling UE and UE groups from upper layer perspective</w:t>
            </w:r>
          </w:p>
          <w:p w14:paraId="0366F4DA"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Whether UEs from the same upper layer group are served by the same scheduling UE</w:t>
            </w:r>
          </w:p>
          <w:p w14:paraId="1FCC059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Resources used for communication before UE is associated with a scheduling UE</w:t>
            </w:r>
          </w:p>
          <w:p w14:paraId="70FF6D1C" w14:textId="77777777" w:rsidR="00F43A83" w:rsidRPr="00C511C0" w:rsidRDefault="00F43A83" w:rsidP="00EE1899">
            <w:pPr>
              <w:pStyle w:val="3GPPAgreements"/>
              <w:numPr>
                <w:ilvl w:val="1"/>
                <w:numId w:val="13"/>
              </w:numPr>
              <w:spacing w:before="0" w:after="0"/>
              <w:textAlignment w:val="auto"/>
              <w:rPr>
                <w:iCs/>
                <w:sz w:val="20"/>
              </w:rPr>
            </w:pPr>
            <w:r w:rsidRPr="00C511C0">
              <w:rPr>
                <w:sz w:val="20"/>
              </w:rPr>
              <w:t>Procedures to switch between Mode-2(d) from/to other sub-modes</w:t>
            </w:r>
          </w:p>
        </w:tc>
      </w:tr>
    </w:tbl>
    <w:p w14:paraId="1BA3E0DF" w14:textId="77777777" w:rsidR="00F43A83" w:rsidRPr="00C511C0" w:rsidRDefault="00F43A83" w:rsidP="00F43A83">
      <w:pPr>
        <w:rPr>
          <w:lang w:val="en-US" w:eastAsia="x-none"/>
        </w:rPr>
      </w:pPr>
    </w:p>
    <w:p w14:paraId="78F68082" w14:textId="77777777" w:rsidR="00F43A83" w:rsidRPr="00C511C0" w:rsidRDefault="00F43A83" w:rsidP="00F43A83">
      <w:pPr>
        <w:rPr>
          <w:lang w:val="en-US" w:eastAsia="x-none"/>
        </w:rPr>
      </w:pPr>
    </w:p>
    <w:p w14:paraId="23ACEF98"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94bis</w:t>
      </w:r>
    </w:p>
    <w:tbl>
      <w:tblPr>
        <w:tblStyle w:val="TableGrid"/>
        <w:tblW w:w="0" w:type="auto"/>
        <w:tblLook w:val="04A0" w:firstRow="1" w:lastRow="0" w:firstColumn="1" w:lastColumn="0" w:noHBand="0" w:noVBand="1"/>
      </w:tblPr>
      <w:tblGrid>
        <w:gridCol w:w="9631"/>
      </w:tblGrid>
      <w:tr w:rsidR="00F43A83" w:rsidRPr="00C511C0" w14:paraId="041CC923" w14:textId="77777777" w:rsidTr="00E3014B">
        <w:tc>
          <w:tcPr>
            <w:tcW w:w="9857" w:type="dxa"/>
          </w:tcPr>
          <w:p w14:paraId="3C705124"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3BE5B16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Sidelink sensing and resource selection procedures are studied for Mode-2(a)</w:t>
            </w:r>
          </w:p>
          <w:p w14:paraId="75D2FE9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techniques are studied to identify occupied sidelink resources</w:t>
            </w:r>
          </w:p>
          <w:p w14:paraId="3A7E396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decoding of sidelink control channel transmissions</w:t>
            </w:r>
          </w:p>
          <w:p w14:paraId="176D0E2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sidelink measurements</w:t>
            </w:r>
          </w:p>
          <w:p w14:paraId="4DC4603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detection of sidelink transmissions</w:t>
            </w:r>
          </w:p>
          <w:p w14:paraId="01AC998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other options are not precluded, including combination of the above options</w:t>
            </w:r>
          </w:p>
          <w:p w14:paraId="558A2DE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aspects are studied for sidelink resource selection</w:t>
            </w:r>
          </w:p>
          <w:p w14:paraId="310ECAD0" w14:textId="77777777" w:rsidR="00F43A83" w:rsidRPr="00C511C0" w:rsidRDefault="00F43A83" w:rsidP="00EE1899">
            <w:pPr>
              <w:pStyle w:val="3GPPAgreements"/>
              <w:numPr>
                <w:ilvl w:val="2"/>
                <w:numId w:val="15"/>
              </w:numPr>
              <w:spacing w:before="0" w:after="0"/>
              <w:textAlignment w:val="auto"/>
              <w:rPr>
                <w:sz w:val="20"/>
              </w:rPr>
            </w:pPr>
            <w:r w:rsidRPr="00C511C0">
              <w:rPr>
                <w:sz w:val="20"/>
              </w:rPr>
              <w:lastRenderedPageBreak/>
              <w:t>how a UE selects resource for PSCCH and PSSCH transmission (or other sidelink physical channel/signal, if it is introduced)</w:t>
            </w:r>
          </w:p>
          <w:p w14:paraId="1F874F47"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which information is used by UE for resource selection </w:t>
            </w:r>
            <w:proofErr w:type="gramStart"/>
            <w:r w:rsidRPr="00C511C0">
              <w:rPr>
                <w:sz w:val="20"/>
              </w:rPr>
              <w:t>procedure</w:t>
            </w:r>
            <w:proofErr w:type="gramEnd"/>
          </w:p>
          <w:p w14:paraId="24F915BC" w14:textId="77777777" w:rsidR="00F43A83" w:rsidRPr="00C511C0" w:rsidRDefault="00F43A83" w:rsidP="00E3014B">
            <w:pPr>
              <w:rPr>
                <w:rFonts w:ascii="Times New Roman" w:hAnsi="Times New Roman"/>
                <w:szCs w:val="20"/>
                <w:highlight w:val="green"/>
                <w:lang w:val="en-US" w:eastAsia="x-none"/>
              </w:rPr>
            </w:pPr>
          </w:p>
          <w:p w14:paraId="02C396F5"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2482D75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about assistance information are studied for Mode 2(b)</w:t>
            </w:r>
          </w:p>
          <w:p w14:paraId="4A8B45F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assistance information is used and how it is </w:t>
            </w:r>
            <w:proofErr w:type="gramStart"/>
            <w:r w:rsidRPr="00C511C0">
              <w:rPr>
                <w:sz w:val="20"/>
              </w:rPr>
              <w:t>acquired</w:t>
            </w:r>
            <w:proofErr w:type="gramEnd"/>
          </w:p>
          <w:p w14:paraId="5C08427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UE sends assistance information</w:t>
            </w:r>
          </w:p>
          <w:p w14:paraId="43EB97D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deliver assistance information, including physical channel and UE behavior</w:t>
            </w:r>
          </w:p>
          <w:p w14:paraId="402DED0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How assistance information is </w:t>
            </w:r>
            <w:proofErr w:type="gramStart"/>
            <w:r w:rsidRPr="00C511C0">
              <w:rPr>
                <w:sz w:val="20"/>
              </w:rPr>
              <w:t>taken into account</w:t>
            </w:r>
            <w:proofErr w:type="gramEnd"/>
            <w:r w:rsidRPr="00C511C0">
              <w:rPr>
                <w:sz w:val="20"/>
              </w:rPr>
              <w:t xml:space="preserve"> in determination of sidelink resource for transmission</w:t>
            </w:r>
          </w:p>
          <w:p w14:paraId="3CEBD78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RAN1 to further study whether some or </w:t>
            </w:r>
            <w:proofErr w:type="gramStart"/>
            <w:r w:rsidRPr="00C511C0">
              <w:rPr>
                <w:sz w:val="20"/>
              </w:rPr>
              <w:t>all of</w:t>
            </w:r>
            <w:proofErr w:type="gramEnd"/>
            <w:r w:rsidRPr="00C511C0">
              <w:rPr>
                <w:sz w:val="20"/>
              </w:rPr>
              <w:t xml:space="preserve"> Mode-2(b) functionality is a part of Mode-2(a)(c)(d)</w:t>
            </w:r>
          </w:p>
          <w:p w14:paraId="3EB90F2B" w14:textId="77777777" w:rsidR="00F43A83" w:rsidRPr="00C511C0" w:rsidRDefault="00F43A83" w:rsidP="00E3014B">
            <w:pPr>
              <w:rPr>
                <w:rFonts w:ascii="Times New Roman" w:hAnsi="Times New Roman"/>
                <w:szCs w:val="20"/>
                <w:highlight w:val="green"/>
                <w:lang w:val="en-US" w:eastAsia="x-none"/>
              </w:rPr>
            </w:pPr>
          </w:p>
          <w:p w14:paraId="5C87C162"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5F12A17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2(c)</w:t>
            </w:r>
          </w:p>
          <w:p w14:paraId="68CA574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assign resource(s) for UE sidelink transmission to mitigate collisions and half-duplex impacts</w:t>
            </w:r>
          </w:p>
          <w:p w14:paraId="35825BD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any sensing or resource selection procedure is used on top of configured grant(s)</w:t>
            </w:r>
          </w:p>
          <w:p w14:paraId="6509166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to use any granted but unused resources</w:t>
            </w:r>
          </w:p>
          <w:p w14:paraId="28AE219A"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adapt to traffic variation</w:t>
            </w:r>
          </w:p>
          <w:p w14:paraId="3B4BC7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Mode-1 operation for in-coverage scenario</w:t>
            </w:r>
          </w:p>
          <w:p w14:paraId="653C8F1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Mode-2(a), when Mode-2(a) uses dedicated resource pool with dedicated sidelink resource pool configuration</w:t>
            </w:r>
          </w:p>
          <w:p w14:paraId="5F4A1EC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this mode operates out of network coverage</w:t>
            </w:r>
          </w:p>
          <w:p w14:paraId="398A8AD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RAN1 to further study whether some or </w:t>
            </w:r>
            <w:proofErr w:type="gramStart"/>
            <w:r w:rsidRPr="00C511C0">
              <w:rPr>
                <w:sz w:val="20"/>
              </w:rPr>
              <w:t>all of</w:t>
            </w:r>
            <w:proofErr w:type="gramEnd"/>
            <w:r w:rsidRPr="00C511C0">
              <w:rPr>
                <w:sz w:val="20"/>
              </w:rPr>
              <w:t xml:space="preserve"> Mode-2(c) functionality is a part of Mode-2(a)(b)(d)</w:t>
            </w:r>
          </w:p>
          <w:p w14:paraId="12FCFA7A" w14:textId="77777777" w:rsidR="00F43A83" w:rsidRPr="00C511C0" w:rsidRDefault="00F43A83" w:rsidP="00E3014B">
            <w:pPr>
              <w:rPr>
                <w:rFonts w:ascii="Times New Roman" w:hAnsi="Times New Roman"/>
                <w:szCs w:val="20"/>
                <w:highlight w:val="green"/>
                <w:lang w:val="en-US" w:eastAsia="x-none"/>
              </w:rPr>
            </w:pPr>
          </w:p>
          <w:p w14:paraId="0E21DFC8"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4492BDB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2(d)</w:t>
            </w:r>
          </w:p>
          <w:p w14:paraId="4C8603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In which use cases/scenarios this mode is applicable</w:t>
            </w:r>
          </w:p>
          <w:p w14:paraId="4C4CD13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overall architecture for Mode-</w:t>
            </w:r>
            <w:proofErr w:type="gramStart"/>
            <w:r w:rsidRPr="00C511C0">
              <w:rPr>
                <w:sz w:val="20"/>
              </w:rPr>
              <w:t>2(d) operation</w:t>
            </w:r>
            <w:proofErr w:type="gramEnd"/>
          </w:p>
          <w:p w14:paraId="3A044E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decide which UE schedules which other UE(s) and how to maintain this relationship</w:t>
            </w:r>
          </w:p>
          <w:p w14:paraId="5250046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What is the procedure of UE(s) when the scheduling UE </w:t>
            </w:r>
            <w:proofErr w:type="gramStart"/>
            <w:r w:rsidRPr="00C511C0">
              <w:rPr>
                <w:sz w:val="20"/>
              </w:rPr>
              <w:t>disappears</w:t>
            </w:r>
            <w:proofErr w:type="gramEnd"/>
          </w:p>
          <w:p w14:paraId="62C6063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What is the scheduling UE behavior and signaling mechanism to schedule sidelink resources for transmission/reception for other </w:t>
            </w:r>
            <w:proofErr w:type="gramStart"/>
            <w:r w:rsidRPr="00C511C0">
              <w:rPr>
                <w:sz w:val="20"/>
              </w:rPr>
              <w:t>UEs</w:t>
            </w:r>
            <w:proofErr w:type="gramEnd"/>
          </w:p>
          <w:p w14:paraId="61EA20A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resources can be used to schedule other </w:t>
            </w:r>
            <w:proofErr w:type="gramStart"/>
            <w:r w:rsidRPr="00C511C0">
              <w:rPr>
                <w:sz w:val="20"/>
              </w:rPr>
              <w:t>UEs</w:t>
            </w:r>
            <w:proofErr w:type="gramEnd"/>
            <w:r w:rsidRPr="00C511C0">
              <w:rPr>
                <w:sz w:val="20"/>
              </w:rPr>
              <w:t xml:space="preserve"> </w:t>
            </w:r>
          </w:p>
          <w:p w14:paraId="6DF4C1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Inter- and intra-UE collision handling and sidelink resource allocation mechanisms across groups </w:t>
            </w:r>
          </w:p>
          <w:p w14:paraId="61A4A362" w14:textId="77777777" w:rsidR="00F43A83" w:rsidRPr="00C511C0" w:rsidRDefault="00F43A83" w:rsidP="00EE1899">
            <w:pPr>
              <w:pStyle w:val="3GPPAgreements"/>
              <w:numPr>
                <w:ilvl w:val="0"/>
                <w:numId w:val="13"/>
              </w:numPr>
              <w:spacing w:before="0" w:after="0"/>
              <w:textAlignment w:val="auto"/>
              <w:rPr>
                <w:iCs/>
                <w:sz w:val="20"/>
              </w:rPr>
            </w:pPr>
            <w:r w:rsidRPr="00C511C0">
              <w:rPr>
                <w:sz w:val="20"/>
              </w:rPr>
              <w:t xml:space="preserve">RAN1 to further study </w:t>
            </w:r>
            <w:proofErr w:type="gramStart"/>
            <w:r w:rsidRPr="00C511C0">
              <w:rPr>
                <w:sz w:val="20"/>
              </w:rPr>
              <w:t>whether or not</w:t>
            </w:r>
            <w:proofErr w:type="gramEnd"/>
            <w:r w:rsidRPr="00C511C0">
              <w:rPr>
                <w:sz w:val="20"/>
              </w:rPr>
              <w:t xml:space="preserve"> some or all of the above aspects are applicable to 2(b)</w:t>
            </w:r>
          </w:p>
        </w:tc>
      </w:tr>
    </w:tbl>
    <w:p w14:paraId="5F5CF1B8" w14:textId="77777777" w:rsidR="00F43A83" w:rsidRPr="00C511C0" w:rsidRDefault="00F43A83" w:rsidP="00F43A83">
      <w:pPr>
        <w:widowControl w:val="0"/>
        <w:jc w:val="both"/>
        <w:rPr>
          <w:iCs/>
          <w:lang w:val="en-US"/>
        </w:rPr>
      </w:pPr>
    </w:p>
    <w:p w14:paraId="0BB20DEB" w14:textId="77777777" w:rsidR="00F43A83" w:rsidRPr="00C511C0" w:rsidRDefault="00F43A83" w:rsidP="00F43A83">
      <w:pPr>
        <w:rPr>
          <w:lang w:val="en-US" w:eastAsia="x-none"/>
        </w:rPr>
      </w:pPr>
    </w:p>
    <w:p w14:paraId="48CC9D54"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w:t>
      </w:r>
    </w:p>
    <w:tbl>
      <w:tblPr>
        <w:tblStyle w:val="TableGrid"/>
        <w:tblW w:w="9923" w:type="dxa"/>
        <w:tblInd w:w="-5" w:type="dxa"/>
        <w:tblLook w:val="04A0" w:firstRow="1" w:lastRow="0" w:firstColumn="1" w:lastColumn="0" w:noHBand="0" w:noVBand="1"/>
      </w:tblPr>
      <w:tblGrid>
        <w:gridCol w:w="9923"/>
      </w:tblGrid>
      <w:tr w:rsidR="00F43A83" w:rsidRPr="00C511C0" w14:paraId="4F060708" w14:textId="77777777" w:rsidTr="00E3014B">
        <w:tc>
          <w:tcPr>
            <w:tcW w:w="9923" w:type="dxa"/>
          </w:tcPr>
          <w:p w14:paraId="6CBC78C1" w14:textId="77777777" w:rsidR="00F43A83" w:rsidRPr="00C511C0" w:rsidRDefault="00F43A83" w:rsidP="00E3014B">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14:paraId="15716AC5"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two sidelink resource allocation modes are defined for NR-V2X sidelink communication</w:t>
            </w:r>
          </w:p>
          <w:p w14:paraId="3B19B5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1: Base station schedules sidelink resource(s) to be used by UE for sidelink transmission(s)</w:t>
            </w:r>
          </w:p>
          <w:p w14:paraId="644EF07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14:paraId="436D17D2" w14:textId="77777777" w:rsidR="00F43A83" w:rsidRPr="00C511C0" w:rsidRDefault="00F43A83" w:rsidP="00E3014B">
            <w:pPr>
              <w:pStyle w:val="3GPPAgreements"/>
              <w:numPr>
                <w:ilvl w:val="0"/>
                <w:numId w:val="0"/>
              </w:numPr>
              <w:spacing w:before="0" w:after="0"/>
              <w:ind w:left="284" w:hanging="284"/>
              <w:rPr>
                <w:sz w:val="20"/>
              </w:rPr>
            </w:pPr>
            <w:r w:rsidRPr="00C511C0">
              <w:rPr>
                <w:sz w:val="20"/>
              </w:rPr>
              <w:tab/>
              <w:t>Notes:</w:t>
            </w:r>
          </w:p>
          <w:p w14:paraId="4B37AB68" w14:textId="77777777" w:rsidR="00F43A83" w:rsidRPr="00C511C0" w:rsidRDefault="00F43A83" w:rsidP="00EE1899">
            <w:pPr>
              <w:pStyle w:val="3GPPAgreements"/>
              <w:numPr>
                <w:ilvl w:val="1"/>
                <w:numId w:val="13"/>
              </w:numPr>
              <w:spacing w:before="0" w:after="0"/>
              <w:textAlignment w:val="auto"/>
              <w:rPr>
                <w:sz w:val="20"/>
              </w:rPr>
            </w:pPr>
            <w:proofErr w:type="spellStart"/>
            <w:r w:rsidRPr="00C511C0">
              <w:rPr>
                <w:sz w:val="20"/>
              </w:rPr>
              <w:t>eNB</w:t>
            </w:r>
            <w:proofErr w:type="spellEnd"/>
            <w:r w:rsidRPr="00C511C0">
              <w:rPr>
                <w:sz w:val="20"/>
              </w:rPr>
              <w:t xml:space="preserve"> control of NR sidelink and </w:t>
            </w:r>
            <w:proofErr w:type="spellStart"/>
            <w:r w:rsidRPr="00C511C0">
              <w:rPr>
                <w:sz w:val="20"/>
              </w:rPr>
              <w:t>gNB</w:t>
            </w:r>
            <w:proofErr w:type="spellEnd"/>
            <w:r w:rsidRPr="00C511C0">
              <w:rPr>
                <w:sz w:val="20"/>
              </w:rPr>
              <w:t xml:space="preserve"> control of LTE sidelink resources will be separately considered in corresponding agenda items. </w:t>
            </w:r>
          </w:p>
          <w:p w14:paraId="31B77FA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14:paraId="67A8554C"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autonomously selects sidelink resource for transmission</w:t>
            </w:r>
          </w:p>
          <w:p w14:paraId="3FDD3095"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assists sidelink resource selection for other UE(s)</w:t>
            </w:r>
          </w:p>
          <w:p w14:paraId="239D9428"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is configured with NR configured grant (type-1 like) for sidelink transmission</w:t>
            </w:r>
          </w:p>
          <w:p w14:paraId="6F4975B4"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schedules sidelink transmissions of other UEs</w:t>
            </w:r>
          </w:p>
          <w:p w14:paraId="70357CEA" w14:textId="77777777" w:rsidR="00F43A83" w:rsidRPr="00C511C0" w:rsidRDefault="00F43A83" w:rsidP="00EE1899">
            <w:pPr>
              <w:pStyle w:val="3GPPAgreements"/>
              <w:numPr>
                <w:ilvl w:val="0"/>
                <w:numId w:val="13"/>
              </w:numPr>
              <w:spacing w:before="0" w:after="0"/>
              <w:textAlignment w:val="auto"/>
            </w:pPr>
            <w:r w:rsidRPr="00C511C0">
              <w:rPr>
                <w:sz w:val="20"/>
              </w:rPr>
              <w:t>RAN1 to continue study details of resource allocation modes for NR-V2X sidelink communication</w:t>
            </w:r>
          </w:p>
        </w:tc>
      </w:tr>
    </w:tbl>
    <w:p w14:paraId="354898A5" w14:textId="77777777" w:rsidR="00F43A83" w:rsidRPr="00C511C0" w:rsidRDefault="00F43A83" w:rsidP="00F43A83">
      <w:pPr>
        <w:widowControl w:val="0"/>
        <w:jc w:val="both"/>
        <w:rPr>
          <w:iCs/>
          <w:lang w:val="en-US"/>
        </w:rPr>
      </w:pPr>
    </w:p>
    <w:p w14:paraId="3D14CA82" w14:textId="77777777" w:rsidR="00F43A83" w:rsidRPr="00C511C0" w:rsidRDefault="00F43A83" w:rsidP="00F43A83">
      <w:pPr>
        <w:widowControl w:val="0"/>
        <w:jc w:val="both"/>
        <w:rPr>
          <w:iCs/>
          <w:lang w:val="en-US"/>
        </w:rPr>
      </w:pPr>
    </w:p>
    <w:p w14:paraId="45262CC4" w14:textId="2C226FD5" w:rsidR="000B3434" w:rsidRDefault="00F02DC6" w:rsidP="0067593D">
      <w:pPr>
        <w:pStyle w:val="3GPPH1"/>
        <w:numPr>
          <w:ilvl w:val="0"/>
          <w:numId w:val="0"/>
        </w:numPr>
        <w:ind w:left="432" w:hanging="432"/>
      </w:pPr>
      <w:r>
        <w:lastRenderedPageBreak/>
        <w:t xml:space="preserve">References &amp; </w:t>
      </w:r>
      <w:r w:rsidR="000B3434" w:rsidRPr="0067593D">
        <w:t>Companies Proposals for RAN1</w:t>
      </w:r>
      <w:r w:rsidR="00F43A83">
        <w:t>#</w:t>
      </w:r>
      <w:r w:rsidR="00C702B8">
        <w:t>9</w:t>
      </w:r>
      <w:r w:rsidR="00251617">
        <w:t>9</w:t>
      </w:r>
    </w:p>
    <w:bookmarkStart w:id="8" w:name="_Ref24633359"/>
    <w:p w14:paraId="76847374" w14:textId="3163395E" w:rsidR="00730959" w:rsidRPr="00845BBD" w:rsidRDefault="00D959FE"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r>
        <w:fldChar w:fldCharType="begin"/>
      </w:r>
      <w:r>
        <w:instrText xml:space="preserve"> HYPERLINK "file:///C:\\Users\\wanshic\\OneDrive%20-%20Qualcomm\\Documents\\Standards\\3GPP%20Standards\\Meeting%20Documents\\TSGR1_99\\R1-1911884.zip" </w:instrText>
      </w:r>
      <w:r>
        <w:fldChar w:fldCharType="separate"/>
      </w:r>
      <w:r w:rsidR="00730959" w:rsidRPr="00845BBD">
        <w:rPr>
          <w:rFonts w:cs="Arial"/>
          <w:i w:val="0"/>
          <w:sz w:val="20"/>
          <w:szCs w:val="20"/>
        </w:rPr>
        <w:t>R1-1911884</w:t>
      </w:r>
      <w:r>
        <w:rPr>
          <w:rFonts w:cs="Arial"/>
          <w:i w:val="0"/>
          <w:sz w:val="20"/>
          <w:szCs w:val="20"/>
        </w:rPr>
        <w:fldChar w:fldCharType="end"/>
      </w:r>
      <w:r w:rsidR="00730959" w:rsidRPr="00845BBD">
        <w:rPr>
          <w:rFonts w:cs="Arial"/>
          <w:i w:val="0"/>
          <w:sz w:val="20"/>
          <w:szCs w:val="20"/>
        </w:rPr>
        <w:tab/>
        <w:t xml:space="preserve">Huawei, </w:t>
      </w:r>
      <w:proofErr w:type="spellStart"/>
      <w:r w:rsidR="00730959" w:rsidRPr="00845BBD">
        <w:rPr>
          <w:rFonts w:cs="Arial"/>
          <w:i w:val="0"/>
          <w:sz w:val="20"/>
          <w:szCs w:val="20"/>
        </w:rPr>
        <w:t>HiSilicon</w:t>
      </w:r>
      <w:proofErr w:type="spellEnd"/>
      <w:r w:rsidR="00730959" w:rsidRPr="00845BBD">
        <w:rPr>
          <w:rFonts w:cs="Arial"/>
          <w:i w:val="0"/>
          <w:sz w:val="20"/>
          <w:szCs w:val="20"/>
        </w:rPr>
        <w:tab/>
        <w:t>Sidelink resource allocation mode 2 for NR V2X</w:t>
      </w:r>
      <w:bookmarkEnd w:id="8"/>
    </w:p>
    <w:p w14:paraId="5E92F196" w14:textId="77777777" w:rsidR="00520F98" w:rsidRPr="00845BBD" w:rsidRDefault="00520F98" w:rsidP="00520F98">
      <w:pPr>
        <w:rPr>
          <w:lang w:val="en-US" w:eastAsia="x-none"/>
        </w:rPr>
      </w:pPr>
      <w:r w:rsidRPr="00845BBD">
        <w:rPr>
          <w:b/>
          <w:lang w:val="en-US" w:eastAsia="x-none"/>
        </w:rPr>
        <w:t>Proposal 1:</w:t>
      </w:r>
      <w:r w:rsidRPr="00845BBD">
        <w:rPr>
          <w:lang w:val="en-US" w:eastAsia="x-none"/>
        </w:rPr>
        <w:t xml:space="preserve"> </w:t>
      </w:r>
      <w:r w:rsidRPr="00845BBD">
        <w:rPr>
          <w:iCs/>
          <w:lang w:val="en-US" w:eastAsia="x-none"/>
        </w:rPr>
        <w:t>When reservation of a sidelink resource for an initial transmission of a TB at least by an SCI associated with a different TB is disabled</w:t>
      </w:r>
      <w:r w:rsidRPr="00845BBD">
        <w:rPr>
          <w:lang w:val="en-US" w:eastAsia="x-none"/>
        </w:rPr>
        <w:t>:</w:t>
      </w:r>
    </w:p>
    <w:p w14:paraId="464AF3EA" w14:textId="77777777" w:rsidR="00520F98" w:rsidRPr="00845BBD" w:rsidRDefault="00520F98" w:rsidP="00520F98">
      <w:pPr>
        <w:numPr>
          <w:ilvl w:val="0"/>
          <w:numId w:val="18"/>
        </w:numPr>
        <w:rPr>
          <w:lang w:val="en-US" w:eastAsia="x-none"/>
        </w:rPr>
      </w:pPr>
      <w:r w:rsidRPr="00845BBD">
        <w:rPr>
          <w:lang w:val="en-US" w:eastAsia="x-none"/>
        </w:rPr>
        <w:t>SCI provides full flexibility in time domain by indicating a bitmap or index of all potential time-domain resource pattern within the given window size W; frequency domain resources are indicated using sub-</w:t>
      </w:r>
      <w:proofErr w:type="gramStart"/>
      <w:r w:rsidRPr="00845BBD">
        <w:rPr>
          <w:lang w:val="en-US" w:eastAsia="x-none"/>
        </w:rPr>
        <w:t>channel based</w:t>
      </w:r>
      <w:proofErr w:type="gramEnd"/>
      <w:r w:rsidRPr="00845BBD">
        <w:rPr>
          <w:lang w:val="en-US" w:eastAsia="x-none"/>
        </w:rPr>
        <w:t xml:space="preserve"> frequency hopping. </w:t>
      </w:r>
    </w:p>
    <w:p w14:paraId="447C2B7A" w14:textId="77777777" w:rsidR="00520F98" w:rsidRPr="00845BBD" w:rsidRDefault="00520F98" w:rsidP="00520F98">
      <w:pPr>
        <w:numPr>
          <w:ilvl w:val="0"/>
          <w:numId w:val="18"/>
        </w:numPr>
        <w:rPr>
          <w:lang w:val="en-US" w:eastAsia="x-none"/>
        </w:rPr>
      </w:pPr>
      <w:r w:rsidRPr="00845BBD">
        <w:rPr>
          <w:lang w:val="en-US" w:eastAsia="x-none"/>
        </w:rPr>
        <w:t>The size of the window W is (pre)configured per resource pool within a choice of [16, 32] slots</w:t>
      </w:r>
    </w:p>
    <w:p w14:paraId="1CAABC8D" w14:textId="77777777" w:rsidR="00520F98" w:rsidRPr="00845BBD" w:rsidRDefault="00520F98" w:rsidP="00520F98">
      <w:pPr>
        <w:rPr>
          <w:lang w:val="en-US" w:eastAsia="x-none"/>
        </w:rPr>
      </w:pPr>
      <w:r w:rsidRPr="00845BBD">
        <w:rPr>
          <w:b/>
          <w:lang w:val="en-US" w:eastAsia="x-none"/>
        </w:rPr>
        <w:t>Proposal 2:</w:t>
      </w:r>
      <w:r w:rsidRPr="00845BBD">
        <w:rPr>
          <w:lang w:val="en-US" w:eastAsia="x-none"/>
        </w:rPr>
        <w:t xml:space="preserve"> Support mixed blind and feedback-based HARQ (re)transmission of a single TB.</w:t>
      </w:r>
    </w:p>
    <w:p w14:paraId="4DFFCD7E" w14:textId="77777777" w:rsidR="00520F98" w:rsidRPr="00845BBD" w:rsidRDefault="00520F98" w:rsidP="00520F98">
      <w:pPr>
        <w:rPr>
          <w:lang w:val="en-US" w:eastAsia="x-none"/>
        </w:rPr>
      </w:pPr>
      <w:r w:rsidRPr="00845BBD">
        <w:rPr>
          <w:b/>
          <w:lang w:val="en-US" w:eastAsia="x-none"/>
        </w:rPr>
        <w:t xml:space="preserve">Proposal 3: </w:t>
      </w:r>
    </w:p>
    <w:p w14:paraId="697B3FD9" w14:textId="77777777" w:rsidR="00520F98" w:rsidRPr="00845BBD" w:rsidRDefault="00520F98" w:rsidP="00520F98">
      <w:pPr>
        <w:numPr>
          <w:ilvl w:val="0"/>
          <w:numId w:val="11"/>
        </w:numPr>
        <w:rPr>
          <w:lang w:val="en-US" w:eastAsia="x-none"/>
        </w:rPr>
      </w:pPr>
      <w:r w:rsidRPr="00845BBD">
        <w:rPr>
          <w:lang w:val="en-US" w:eastAsia="x-none"/>
        </w:rPr>
        <w:t xml:space="preserve">Do not support the different number of sub-channels between initial transmission and reservation of resource(s) for retransmission(s) </w:t>
      </w:r>
    </w:p>
    <w:p w14:paraId="384D694F" w14:textId="77777777" w:rsidR="00520F98" w:rsidRPr="00845BBD" w:rsidRDefault="00520F98" w:rsidP="00520F98">
      <w:pPr>
        <w:numPr>
          <w:ilvl w:val="2"/>
          <w:numId w:val="11"/>
        </w:numPr>
        <w:rPr>
          <w:lang w:val="en-US" w:eastAsia="x-none"/>
        </w:rPr>
      </w:pPr>
      <w:r w:rsidRPr="00845BBD">
        <w:rPr>
          <w:iCs/>
          <w:lang w:val="en-US" w:eastAsia="x-none"/>
        </w:rPr>
        <w:t>Alt 1 is not supported</w:t>
      </w:r>
    </w:p>
    <w:p w14:paraId="4ECDE915" w14:textId="77777777" w:rsidR="00520F98" w:rsidRPr="00845BBD" w:rsidRDefault="00520F98" w:rsidP="00520F98">
      <w:pPr>
        <w:rPr>
          <w:lang w:val="en-US" w:eastAsia="x-none"/>
        </w:rPr>
      </w:pPr>
      <w:r w:rsidRPr="00845BBD">
        <w:rPr>
          <w:b/>
          <w:lang w:val="en-US" w:eastAsia="x-none"/>
        </w:rPr>
        <w:t>Proposal 4</w:t>
      </w:r>
      <w:r w:rsidRPr="00845BBD">
        <w:rPr>
          <w:lang w:val="en-US" w:eastAsia="x-none"/>
        </w:rPr>
        <w:t xml:space="preserve">: (Pre)-configured resources (e.g. TFRPs) should be supported for mode 2 SL resource allocation in order to meet the latency and reliability requirements of NR V2X advanced use cases. </w:t>
      </w:r>
    </w:p>
    <w:p w14:paraId="4C739F39" w14:textId="77777777" w:rsidR="00520F98" w:rsidRPr="00845BBD" w:rsidRDefault="00520F98" w:rsidP="00520F98">
      <w:pPr>
        <w:rPr>
          <w:lang w:val="en-US" w:eastAsia="x-none"/>
        </w:rPr>
      </w:pPr>
      <w:r w:rsidRPr="00845BBD">
        <w:rPr>
          <w:b/>
          <w:lang w:val="en-US" w:eastAsia="x-none"/>
        </w:rPr>
        <w:t>Proposal 5</w:t>
      </w:r>
      <w:r w:rsidRPr="00845BBD">
        <w:rPr>
          <w:lang w:val="en-US" w:eastAsia="x-none"/>
        </w:rPr>
        <w:t>: For Mode 2 sensing and resource selection procedure, SL-RSRP measurement is based on PSSCH DMRS. SL-RSSI measurement for sensing and resource selection is not supported.</w:t>
      </w:r>
    </w:p>
    <w:p w14:paraId="0AB02A52" w14:textId="77777777" w:rsidR="00520F98" w:rsidRPr="00845BBD" w:rsidRDefault="00520F98" w:rsidP="00520F98">
      <w:pPr>
        <w:rPr>
          <w:lang w:val="en-US" w:eastAsia="x-none"/>
        </w:rPr>
      </w:pPr>
      <w:r w:rsidRPr="00845BBD">
        <w:rPr>
          <w:b/>
          <w:lang w:val="en-US" w:eastAsia="x-none"/>
        </w:rPr>
        <w:t>Proposal 6</w:t>
      </w:r>
      <w:r w:rsidRPr="00845BBD">
        <w:rPr>
          <w:lang w:val="en-US" w:eastAsia="x-none"/>
        </w:rPr>
        <w:t xml:space="preserve">: </w:t>
      </w:r>
      <w:r w:rsidRPr="00845BBD">
        <w:rPr>
          <w:iCs/>
          <w:lang w:val="en-US" w:eastAsia="x-none"/>
        </w:rPr>
        <w:t>When reservation of a sidelink resource for an initial transmission of a TB at least by an SCI associated with a different TB is enabled</w:t>
      </w:r>
      <w:r w:rsidRPr="00845BBD">
        <w:rPr>
          <w:lang w:val="en-US" w:eastAsia="x-none"/>
        </w:rPr>
        <w:t>:</w:t>
      </w:r>
    </w:p>
    <w:p w14:paraId="235452C0" w14:textId="77777777" w:rsidR="00520F98" w:rsidRPr="00845BBD" w:rsidRDefault="00520F98" w:rsidP="00520F98">
      <w:pPr>
        <w:numPr>
          <w:ilvl w:val="0"/>
          <w:numId w:val="18"/>
        </w:numPr>
        <w:rPr>
          <w:lang w:val="en-US" w:eastAsia="x-none"/>
        </w:rPr>
      </w:pPr>
      <w:r w:rsidRPr="00845BBD">
        <w:rPr>
          <w:lang w:val="en-US" w:eastAsia="x-none"/>
        </w:rPr>
        <w:t>Option 1a is supported, i.e. a period &gt; W is additionally signaled in SCI and the same reservation is applied with respect to resources indicated within N</w:t>
      </w:r>
      <w:r w:rsidRPr="00845BBD">
        <w:rPr>
          <w:vertAlign w:val="subscript"/>
          <w:lang w:val="en-US" w:eastAsia="x-none"/>
        </w:rPr>
        <w:t>MAX</w:t>
      </w:r>
      <w:r w:rsidRPr="00845BBD">
        <w:rPr>
          <w:lang w:val="en-US" w:eastAsia="x-none"/>
        </w:rPr>
        <w:t xml:space="preserve"> within window W at subsequent periods;</w:t>
      </w:r>
    </w:p>
    <w:p w14:paraId="74F743BF" w14:textId="77777777" w:rsidR="00520F98" w:rsidRPr="00845BBD" w:rsidRDefault="00520F98" w:rsidP="00520F98">
      <w:pPr>
        <w:numPr>
          <w:ilvl w:val="0"/>
          <w:numId w:val="18"/>
        </w:numPr>
        <w:rPr>
          <w:lang w:val="en-US" w:eastAsia="x-none"/>
        </w:rPr>
      </w:pPr>
      <w:r w:rsidRPr="00845BBD">
        <w:rPr>
          <w:lang w:val="en-US" w:eastAsia="x-none"/>
        </w:rPr>
        <w:t xml:space="preserve">The number of subsequent reservation periods m are indicated in </w:t>
      </w:r>
      <w:proofErr w:type="gramStart"/>
      <w:r w:rsidRPr="00845BBD">
        <w:rPr>
          <w:lang w:val="en-US" w:eastAsia="x-none"/>
        </w:rPr>
        <w:t>SCI ;</w:t>
      </w:r>
      <w:proofErr w:type="gramEnd"/>
      <w:r w:rsidRPr="00845BBD">
        <w:rPr>
          <w:lang w:val="en-US" w:eastAsia="x-none"/>
        </w:rPr>
        <w:t xml:space="preserve"> </w:t>
      </w:r>
    </w:p>
    <w:p w14:paraId="4CEEF8D6" w14:textId="77777777" w:rsidR="00520F98" w:rsidRPr="00845BBD" w:rsidRDefault="00520F98" w:rsidP="00520F98">
      <w:pPr>
        <w:numPr>
          <w:ilvl w:val="1"/>
          <w:numId w:val="18"/>
        </w:numPr>
        <w:rPr>
          <w:lang w:val="en-US" w:eastAsia="x-none"/>
        </w:rPr>
      </w:pPr>
      <w:r w:rsidRPr="00845BBD">
        <w:rPr>
          <w:lang w:val="en-US" w:eastAsia="x-none"/>
        </w:rPr>
        <w:t xml:space="preserve">m can indicate no periodic reservation, m &gt;= 1 periodic reservation(s) or an infinite number of periodic reservations (the latter option is </w:t>
      </w:r>
      <w:proofErr w:type="gramStart"/>
      <w:r w:rsidRPr="00845BBD">
        <w:rPr>
          <w:lang w:val="en-US" w:eastAsia="x-none"/>
        </w:rPr>
        <w:t>similar to</w:t>
      </w:r>
      <w:proofErr w:type="gramEnd"/>
      <w:r w:rsidRPr="00845BBD">
        <w:rPr>
          <w:lang w:val="en-US" w:eastAsia="x-none"/>
        </w:rPr>
        <w:t xml:space="preserve"> LTE-V2X).</w:t>
      </w:r>
    </w:p>
    <w:p w14:paraId="06CD0CBA" w14:textId="77777777" w:rsidR="00520F98" w:rsidRPr="00845BBD" w:rsidRDefault="00520F98" w:rsidP="00520F98">
      <w:pPr>
        <w:numPr>
          <w:ilvl w:val="0"/>
          <w:numId w:val="18"/>
        </w:numPr>
        <w:rPr>
          <w:lang w:val="en-US" w:eastAsia="x-none"/>
        </w:rPr>
      </w:pPr>
      <w:proofErr w:type="gramStart"/>
      <w:r w:rsidRPr="00845BBD">
        <w:rPr>
          <w:lang w:val="en-US" w:eastAsia="x-none"/>
        </w:rPr>
        <w:t>N</w:t>
      </w:r>
      <w:r w:rsidRPr="00845BBD">
        <w:rPr>
          <w:vertAlign w:val="subscript"/>
          <w:lang w:val="en-US" w:eastAsia="x-none"/>
        </w:rPr>
        <w:t xml:space="preserve">MAX  </w:t>
      </w:r>
      <w:r w:rsidRPr="00845BBD">
        <w:rPr>
          <w:lang w:val="en-US" w:eastAsia="x-none"/>
        </w:rPr>
        <w:t>remains</w:t>
      </w:r>
      <w:proofErr w:type="gramEnd"/>
      <w:r w:rsidRPr="00845BBD">
        <w:rPr>
          <w:lang w:val="en-US" w:eastAsia="x-none"/>
        </w:rPr>
        <w:t xml:space="preserve"> the same regardless if the period is additionally indicated or not. </w:t>
      </w:r>
    </w:p>
    <w:p w14:paraId="036DED07" w14:textId="77777777" w:rsidR="00520F98" w:rsidRPr="00845BBD" w:rsidRDefault="00520F98" w:rsidP="00520F98">
      <w:pPr>
        <w:rPr>
          <w:lang w:val="en-US" w:eastAsia="x-none"/>
        </w:rPr>
      </w:pPr>
      <w:r w:rsidRPr="00845BBD">
        <w:rPr>
          <w:b/>
          <w:lang w:val="en-US" w:eastAsia="x-none"/>
        </w:rPr>
        <w:t>Proposal 7</w:t>
      </w:r>
      <w:r w:rsidRPr="00845BBD">
        <w:rPr>
          <w:lang w:val="en-US" w:eastAsia="x-none"/>
        </w:rPr>
        <w:t>: For reservation of sidelink resources for retransmission of the same TB, the first-stage SCI should indicate w</w:t>
      </w:r>
      <w:r w:rsidRPr="00845BBD">
        <w:rPr>
          <w:rFonts w:hint="eastAsia"/>
          <w:lang w:val="en-US" w:eastAsia="x-none"/>
        </w:rPr>
        <w:t xml:space="preserve">hether the reserved retransmission is </w:t>
      </w:r>
      <w:r w:rsidRPr="00845BBD">
        <w:rPr>
          <w:lang w:val="en-US" w:eastAsia="x-none"/>
        </w:rPr>
        <w:t xml:space="preserve">a </w:t>
      </w:r>
      <w:r w:rsidRPr="00845BBD">
        <w:rPr>
          <w:rFonts w:hint="eastAsia"/>
          <w:lang w:val="en-US" w:eastAsia="x-none"/>
        </w:rPr>
        <w:t xml:space="preserve">blind </w:t>
      </w:r>
      <w:r w:rsidRPr="00845BBD">
        <w:rPr>
          <w:lang w:val="en-US" w:eastAsia="x-none"/>
        </w:rPr>
        <w:t>retransmission</w:t>
      </w:r>
      <w:r w:rsidRPr="00845BBD">
        <w:rPr>
          <w:rFonts w:hint="eastAsia"/>
          <w:lang w:val="en-US" w:eastAsia="x-none"/>
        </w:rPr>
        <w:t xml:space="preserve"> </w:t>
      </w:r>
      <w:r w:rsidRPr="00845BBD">
        <w:rPr>
          <w:lang w:val="en-US" w:eastAsia="x-none"/>
        </w:rPr>
        <w:t xml:space="preserve">or a HARQ </w:t>
      </w:r>
      <w:proofErr w:type="gramStart"/>
      <w:r w:rsidRPr="00845BBD">
        <w:rPr>
          <w:lang w:val="en-US" w:eastAsia="x-none"/>
        </w:rPr>
        <w:t>feedback based</w:t>
      </w:r>
      <w:proofErr w:type="gramEnd"/>
      <w:r w:rsidRPr="00845BBD">
        <w:rPr>
          <w:lang w:val="en-US" w:eastAsia="x-none"/>
        </w:rPr>
        <w:t xml:space="preserve"> retransmission</w:t>
      </w:r>
    </w:p>
    <w:p w14:paraId="2B2AD486" w14:textId="77777777" w:rsidR="00520F98" w:rsidRPr="00845BBD" w:rsidRDefault="00520F98" w:rsidP="00520F98">
      <w:pPr>
        <w:rPr>
          <w:lang w:val="en-US" w:eastAsia="x-none"/>
        </w:rPr>
      </w:pPr>
      <w:r w:rsidRPr="00845BBD">
        <w:rPr>
          <w:b/>
          <w:lang w:val="en-US" w:eastAsia="x-none"/>
        </w:rPr>
        <w:t>Proposal 8</w:t>
      </w:r>
      <w:r w:rsidRPr="00845BBD">
        <w:rPr>
          <w:lang w:val="en-US" w:eastAsia="x-none"/>
        </w:rPr>
        <w:t>: Re-evaluation of the already selected resource is based on sensing results before m-T3, where m is the time of the selected initial transmission.</w:t>
      </w:r>
    </w:p>
    <w:p w14:paraId="2527EE40" w14:textId="77777777" w:rsidR="00520F98" w:rsidRPr="00845BBD" w:rsidRDefault="00520F98" w:rsidP="00B56FF4">
      <w:pPr>
        <w:numPr>
          <w:ilvl w:val="0"/>
          <w:numId w:val="34"/>
        </w:numPr>
        <w:rPr>
          <w:lang w:val="en-US" w:eastAsia="x-none"/>
        </w:rPr>
      </w:pPr>
      <w:r w:rsidRPr="00845BBD">
        <w:rPr>
          <w:lang w:val="en-US" w:eastAsia="x-none"/>
        </w:rPr>
        <w:t>T3 accounts for sensing and resource selection processing time.</w:t>
      </w:r>
    </w:p>
    <w:p w14:paraId="07EBD15D" w14:textId="77777777" w:rsidR="00520F98" w:rsidRPr="00845BBD" w:rsidRDefault="00520F98" w:rsidP="00B56FF4">
      <w:pPr>
        <w:numPr>
          <w:ilvl w:val="0"/>
          <w:numId w:val="34"/>
        </w:numPr>
        <w:rPr>
          <w:lang w:val="en-US" w:eastAsia="x-none"/>
        </w:rPr>
      </w:pPr>
      <w:r w:rsidRPr="00845BBD">
        <w:rPr>
          <w:lang w:val="en-US" w:eastAsia="x-none"/>
        </w:rPr>
        <w:t xml:space="preserve">The reevaluation is triggered if a SCI is detected which reserves a resource that </w:t>
      </w:r>
      <w:proofErr w:type="gramStart"/>
      <w:r w:rsidRPr="00845BBD">
        <w:rPr>
          <w:lang w:val="en-US" w:eastAsia="x-none"/>
        </w:rPr>
        <w:t>is in conflict with</w:t>
      </w:r>
      <w:proofErr w:type="gramEnd"/>
      <w:r w:rsidRPr="00845BBD">
        <w:rPr>
          <w:lang w:val="en-US" w:eastAsia="x-none"/>
        </w:rPr>
        <w:t xml:space="preserve"> the initial selected resource and the corresponding SL PSSCH-RSRP is above a threshold. </w:t>
      </w:r>
    </w:p>
    <w:p w14:paraId="7CCB9487" w14:textId="77777777" w:rsidR="00520F98" w:rsidRPr="00845BBD" w:rsidRDefault="00520F98" w:rsidP="00B56FF4">
      <w:pPr>
        <w:numPr>
          <w:ilvl w:val="0"/>
          <w:numId w:val="34"/>
        </w:numPr>
        <w:rPr>
          <w:lang w:val="en-US" w:eastAsia="x-none"/>
        </w:rPr>
      </w:pPr>
      <w:r w:rsidRPr="00845BBD">
        <w:rPr>
          <w:lang w:val="en-US" w:eastAsia="x-none"/>
        </w:rPr>
        <w:t xml:space="preserve">UE handles blind retransmission and </w:t>
      </w:r>
      <w:proofErr w:type="gramStart"/>
      <w:r w:rsidRPr="00845BBD">
        <w:rPr>
          <w:lang w:val="en-US" w:eastAsia="x-none"/>
        </w:rPr>
        <w:t>feedback based</w:t>
      </w:r>
      <w:proofErr w:type="gramEnd"/>
      <w:r w:rsidRPr="00845BBD">
        <w:rPr>
          <w:lang w:val="en-US" w:eastAsia="x-none"/>
        </w:rPr>
        <w:t xml:space="preserve"> retransmission differently by adjusting the priority of feedback based retransmission before using the priority to find the SL RSRP threshold. </w:t>
      </w:r>
    </w:p>
    <w:p w14:paraId="290E04A4" w14:textId="77777777" w:rsidR="00520F98" w:rsidRPr="00845BBD" w:rsidRDefault="00520F98" w:rsidP="00520F98">
      <w:pPr>
        <w:rPr>
          <w:lang w:val="en-US" w:eastAsia="x-none"/>
        </w:rPr>
      </w:pPr>
      <w:r w:rsidRPr="00845BBD">
        <w:rPr>
          <w:b/>
          <w:lang w:val="en-US" w:eastAsia="x-none"/>
        </w:rPr>
        <w:t>Proposal 9</w:t>
      </w:r>
      <w:r w:rsidRPr="00845BBD">
        <w:rPr>
          <w:lang w:val="en-US" w:eastAsia="x-none"/>
        </w:rPr>
        <w:t>: For each retransmission of a TB at time instance m that is reserved by an initial transmission, UE triggers reselection of that retransmission based on preemption at time instance m-T3 if a SCI satisfies the preemption condition is detected during a preemption sensing window [m-T4, m-T3].</w:t>
      </w:r>
    </w:p>
    <w:p w14:paraId="19D4DC53" w14:textId="77777777" w:rsidR="00520F98" w:rsidRPr="00845BBD" w:rsidRDefault="00520F98" w:rsidP="00B56FF4">
      <w:pPr>
        <w:numPr>
          <w:ilvl w:val="0"/>
          <w:numId w:val="38"/>
        </w:numPr>
        <w:rPr>
          <w:lang w:val="en-US" w:eastAsia="x-none"/>
        </w:rPr>
      </w:pPr>
      <w:r w:rsidRPr="00845BBD">
        <w:rPr>
          <w:lang w:val="en-US" w:eastAsia="x-none"/>
        </w:rPr>
        <w:t>T4 is given by the maximum reservation window size W</w:t>
      </w:r>
    </w:p>
    <w:p w14:paraId="16152057" w14:textId="77777777" w:rsidR="00520F98" w:rsidRPr="00845BBD" w:rsidRDefault="00520F98" w:rsidP="00B56FF4">
      <w:pPr>
        <w:numPr>
          <w:ilvl w:val="0"/>
          <w:numId w:val="38"/>
        </w:numPr>
        <w:rPr>
          <w:lang w:val="en-US" w:eastAsia="x-none"/>
        </w:rPr>
      </w:pPr>
      <w:r w:rsidRPr="00845BBD">
        <w:rPr>
          <w:lang w:val="en-US" w:eastAsia="x-none"/>
        </w:rPr>
        <w:t>In lieu of resource reselection, Tx UE transmit power reduction is additionally supported after a preemption event is detected.</w:t>
      </w:r>
    </w:p>
    <w:p w14:paraId="4AAAFAE7" w14:textId="26F315C0" w:rsidR="00520F98" w:rsidRDefault="00520F98" w:rsidP="00520F98">
      <w:pPr>
        <w:rPr>
          <w:iCs/>
          <w:lang w:val="en-US" w:eastAsia="x-none"/>
        </w:rPr>
      </w:pPr>
      <w:r w:rsidRPr="00845BBD">
        <w:rPr>
          <w:b/>
          <w:bCs/>
          <w:iCs/>
          <w:lang w:val="en-US" w:eastAsia="x-none"/>
        </w:rPr>
        <w:t>Proposal 10</w:t>
      </w:r>
      <w:r w:rsidRPr="00845BBD">
        <w:rPr>
          <w:iCs/>
          <w:lang w:val="en-US" w:eastAsia="x-none"/>
        </w:rPr>
        <w:t>: In step 1, UE shall adjust p</w:t>
      </w:r>
      <w:r w:rsidRPr="00845BBD">
        <w:rPr>
          <w:iCs/>
          <w:vertAlign w:val="subscript"/>
          <w:lang w:val="en-US" w:eastAsia="x-none"/>
        </w:rPr>
        <w:t xml:space="preserve">i </w:t>
      </w:r>
      <w:r w:rsidRPr="00845BBD">
        <w:rPr>
          <w:iCs/>
          <w:lang w:val="en-US" w:eastAsia="x-none"/>
        </w:rPr>
        <w:t>by multiplying it with a predefined or (pre)configured priority coefficient associated with the reservation type before using it to find the L1 SL PSSCH-RSRP threshold.</w:t>
      </w:r>
    </w:p>
    <w:p w14:paraId="5696356C" w14:textId="77777777" w:rsidR="00845BBD" w:rsidRPr="00845BBD" w:rsidRDefault="00845BBD" w:rsidP="00520F98">
      <w:pPr>
        <w:rPr>
          <w:iCs/>
          <w:lang w:val="en-US" w:eastAsia="x-none"/>
        </w:rPr>
      </w:pPr>
    </w:p>
    <w:p w14:paraId="524E1855" w14:textId="03E47BCA" w:rsidR="00730959" w:rsidRPr="00845BBD" w:rsidRDefault="00E05F1C"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0" w:history="1">
        <w:r w:rsidR="00730959" w:rsidRPr="00845BBD">
          <w:rPr>
            <w:rFonts w:cs="Arial"/>
            <w:i w:val="0"/>
            <w:sz w:val="20"/>
            <w:szCs w:val="20"/>
          </w:rPr>
          <w:t>R1-1911954</w:t>
        </w:r>
      </w:hyperlink>
      <w:r w:rsidR="00730959" w:rsidRPr="00845BBD">
        <w:rPr>
          <w:rFonts w:cs="Arial"/>
          <w:i w:val="0"/>
          <w:sz w:val="20"/>
          <w:szCs w:val="20"/>
        </w:rPr>
        <w:tab/>
        <w:t>Nokia, Nokia Shanghai Bell</w:t>
      </w:r>
      <w:r w:rsidR="00730959" w:rsidRPr="00845BBD">
        <w:rPr>
          <w:rFonts w:cs="Arial"/>
          <w:i w:val="0"/>
          <w:sz w:val="20"/>
          <w:szCs w:val="20"/>
        </w:rPr>
        <w:tab/>
        <w:t>Discussion of Resource allocation for sidelink - Mode 2</w:t>
      </w:r>
    </w:p>
    <w:p w14:paraId="404D0D57" w14:textId="77777777" w:rsidR="00216182" w:rsidRPr="00845BBD" w:rsidRDefault="00216182" w:rsidP="00216182">
      <w:pPr>
        <w:rPr>
          <w:lang w:eastAsia="x-none"/>
        </w:rPr>
      </w:pPr>
      <w:r w:rsidRPr="00845BBD">
        <w:rPr>
          <w:b/>
          <w:bCs/>
          <w:lang w:val="en-US" w:eastAsia="x-none"/>
        </w:rPr>
        <w:t>Proposal 1</w:t>
      </w:r>
      <w:r w:rsidRPr="00845BBD">
        <w:rPr>
          <w:bCs/>
          <w:lang w:val="en-US" w:eastAsia="x-none"/>
        </w:rPr>
        <w:t xml:space="preserve">: </w:t>
      </w:r>
      <w:r w:rsidRPr="00845BBD">
        <w:rPr>
          <w:lang w:eastAsia="x-none"/>
        </w:rPr>
        <w:t>Support Alt. 1-1: a single sub-channel PSCCH+PSSCH reserving resource(s) for retransmission(s) of a TB with a larger number of sub-channels where PSSCH REs are occupied by 2nd stage SCI and by SL-SCH.</w:t>
      </w:r>
    </w:p>
    <w:p w14:paraId="6705921A" w14:textId="77777777" w:rsidR="00216182" w:rsidRPr="00845BBD" w:rsidRDefault="00216182" w:rsidP="00216182">
      <w:pPr>
        <w:rPr>
          <w:bCs/>
          <w:lang w:val="en-US" w:eastAsia="x-none"/>
        </w:rPr>
      </w:pPr>
      <w:r w:rsidRPr="00845BBD">
        <w:rPr>
          <w:b/>
          <w:bCs/>
          <w:lang w:val="en-US" w:eastAsia="x-none"/>
        </w:rPr>
        <w:t>Proposal 2</w:t>
      </w:r>
      <w:r w:rsidRPr="00845BBD">
        <w:rPr>
          <w:bCs/>
          <w:lang w:val="en-US" w:eastAsia="x-none"/>
        </w:rPr>
        <w:t>: Consider the solution to mitigate the impact of aperiodic packets on the sidelink channel measurement and UE resource selection. S-RSSI measurement based on DMRS could be considered.</w:t>
      </w:r>
    </w:p>
    <w:p w14:paraId="5BC2E4EE" w14:textId="77777777" w:rsidR="00216182" w:rsidRPr="00845BBD" w:rsidRDefault="00216182" w:rsidP="00216182">
      <w:pPr>
        <w:rPr>
          <w:bCs/>
          <w:lang w:val="en-US" w:eastAsia="x-none"/>
        </w:rPr>
      </w:pPr>
      <w:r w:rsidRPr="00845BBD">
        <w:rPr>
          <w:b/>
          <w:bCs/>
          <w:lang w:val="en-US" w:eastAsia="x-none"/>
        </w:rPr>
        <w:t>Proposal 3</w:t>
      </w:r>
      <w:r w:rsidRPr="00845BBD">
        <w:rPr>
          <w:bCs/>
          <w:lang w:val="en-US" w:eastAsia="x-none"/>
        </w:rPr>
        <w:t>: For resource selection window, don’t associate the minimum window duration T2</w:t>
      </w:r>
      <w:r w:rsidRPr="00845BBD">
        <w:rPr>
          <w:bCs/>
          <w:vertAlign w:val="subscript"/>
          <w:lang w:val="en-US" w:eastAsia="x-none"/>
        </w:rPr>
        <w:t>min</w:t>
      </w:r>
      <w:r w:rsidRPr="00845BBD">
        <w:rPr>
          <w:bCs/>
          <w:lang w:val="en-US" w:eastAsia="x-none"/>
        </w:rPr>
        <w:t xml:space="preserve"> - T1 with priority. </w:t>
      </w:r>
    </w:p>
    <w:p w14:paraId="5ED57778" w14:textId="77777777" w:rsidR="00216182" w:rsidRPr="00845BBD" w:rsidRDefault="00216182" w:rsidP="00216182">
      <w:pPr>
        <w:rPr>
          <w:lang w:val="en-US" w:eastAsia="x-none"/>
        </w:rPr>
      </w:pPr>
      <w:r w:rsidRPr="00845BBD">
        <w:rPr>
          <w:b/>
          <w:lang w:val="en-US" w:eastAsia="x-none"/>
        </w:rPr>
        <w:t>Proposal 4</w:t>
      </w:r>
      <w:r w:rsidRPr="00845BBD">
        <w:rPr>
          <w:lang w:val="en-US" w:eastAsia="x-none"/>
        </w:rPr>
        <w:t>: T</w:t>
      </w:r>
      <w:r w:rsidRPr="00845BBD">
        <w:rPr>
          <w:vertAlign w:val="subscript"/>
          <w:lang w:val="en-US" w:eastAsia="x-none"/>
        </w:rPr>
        <w:t xml:space="preserve">proc,0 </w:t>
      </w:r>
      <w:r w:rsidRPr="00845BBD">
        <w:rPr>
          <w:lang w:val="en-US" w:eastAsia="x-none"/>
        </w:rPr>
        <w:t>and T</w:t>
      </w:r>
      <w:r w:rsidRPr="00845BBD">
        <w:rPr>
          <w:vertAlign w:val="subscript"/>
          <w:lang w:val="en-US" w:eastAsia="x-none"/>
        </w:rPr>
        <w:t xml:space="preserve">proc,1 </w:t>
      </w:r>
      <w:r w:rsidRPr="00845BBD">
        <w:rPr>
          <w:lang w:val="en-US" w:eastAsia="x-none"/>
        </w:rPr>
        <w:t>are defined as a sum, and T3 is the sum of T</w:t>
      </w:r>
      <w:r w:rsidRPr="00845BBD">
        <w:rPr>
          <w:vertAlign w:val="subscript"/>
          <w:lang w:val="en-US" w:eastAsia="x-none"/>
        </w:rPr>
        <w:t xml:space="preserve">proc,0 </w:t>
      </w:r>
      <w:r w:rsidRPr="00845BBD">
        <w:rPr>
          <w:lang w:val="en-US" w:eastAsia="x-none"/>
        </w:rPr>
        <w:t>and T</w:t>
      </w:r>
      <w:r w:rsidRPr="00845BBD">
        <w:rPr>
          <w:vertAlign w:val="subscript"/>
          <w:lang w:val="en-US" w:eastAsia="x-none"/>
        </w:rPr>
        <w:t>proc,1</w:t>
      </w:r>
      <w:r w:rsidRPr="00845BBD">
        <w:rPr>
          <w:lang w:val="en-US" w:eastAsia="x-none"/>
        </w:rPr>
        <w:t xml:space="preserve">. </w:t>
      </w:r>
    </w:p>
    <w:p w14:paraId="3E551DD8" w14:textId="77777777" w:rsidR="00216182" w:rsidRPr="00845BBD" w:rsidRDefault="00216182" w:rsidP="00216182">
      <w:pPr>
        <w:rPr>
          <w:bCs/>
          <w:lang w:val="en-US" w:eastAsia="x-none"/>
        </w:rPr>
      </w:pPr>
      <w:r w:rsidRPr="00845BBD">
        <w:rPr>
          <w:b/>
          <w:bCs/>
          <w:lang w:val="en-US" w:eastAsia="x-none"/>
        </w:rPr>
        <w:t>Proposal 5</w:t>
      </w:r>
      <w:r w:rsidRPr="00845BBD">
        <w:rPr>
          <w:bCs/>
          <w:lang w:val="en-US" w:eastAsia="x-none"/>
        </w:rPr>
        <w:t xml:space="preserve">: When reservation of a sidelink resource for an initial transmission of a TB at least by an SCI associated with a different TB is disabled, SCI signaling is designed to allow to indicate 1 or 2 or 3 resources at least of the same number of sub-channels with full flexibility in time and frequency position in a window W of a resource pool. </w:t>
      </w:r>
    </w:p>
    <w:p w14:paraId="6266CCD8" w14:textId="77777777" w:rsidR="00216182" w:rsidRPr="00845BBD" w:rsidRDefault="00216182" w:rsidP="00216182">
      <w:pPr>
        <w:rPr>
          <w:bCs/>
          <w:lang w:val="en-US" w:eastAsia="x-none"/>
        </w:rPr>
      </w:pPr>
      <w:r w:rsidRPr="00845BBD">
        <w:rPr>
          <w:bCs/>
          <w:lang w:val="en-US" w:eastAsia="x-none"/>
        </w:rPr>
        <w:t xml:space="preserve">Full flexibility shouldn’t be limited. </w:t>
      </w:r>
    </w:p>
    <w:p w14:paraId="1CCD7175" w14:textId="77777777" w:rsidR="00216182" w:rsidRPr="00845BBD" w:rsidRDefault="00216182" w:rsidP="00216182">
      <w:pPr>
        <w:rPr>
          <w:bCs/>
          <w:lang w:val="en-US" w:eastAsia="x-none"/>
        </w:rPr>
      </w:pPr>
      <w:r w:rsidRPr="00845BBD">
        <w:rPr>
          <w:bCs/>
          <w:lang w:val="en-US" w:eastAsia="x-none"/>
        </w:rPr>
        <w:t xml:space="preserve">Set the window </w:t>
      </w:r>
      <w:proofErr w:type="spellStart"/>
      <w:r w:rsidRPr="00845BBD">
        <w:rPr>
          <w:bCs/>
          <w:lang w:val="en-US" w:eastAsia="x-none"/>
        </w:rPr>
        <w:t>W as</w:t>
      </w:r>
      <w:proofErr w:type="spellEnd"/>
      <w:r w:rsidRPr="00845BBD">
        <w:rPr>
          <w:bCs/>
          <w:lang w:val="en-US" w:eastAsia="x-none"/>
        </w:rPr>
        <w:t xml:space="preserve"> 32 to achieve enough time diversity.  </w:t>
      </w:r>
    </w:p>
    <w:p w14:paraId="10865A11" w14:textId="77777777" w:rsidR="00216182" w:rsidRPr="00845BBD" w:rsidRDefault="00216182" w:rsidP="00216182">
      <w:pPr>
        <w:rPr>
          <w:bCs/>
          <w:lang w:val="en-US" w:eastAsia="x-none"/>
        </w:rPr>
      </w:pPr>
      <w:r w:rsidRPr="00845BBD">
        <w:rPr>
          <w:b/>
          <w:bCs/>
          <w:lang w:val="en-US" w:eastAsia="x-none"/>
        </w:rPr>
        <w:lastRenderedPageBreak/>
        <w:t>Proposal 6</w:t>
      </w:r>
      <w:r w:rsidRPr="00845BBD">
        <w:rPr>
          <w:bCs/>
          <w:lang w:val="en-US" w:eastAsia="x-none"/>
        </w:rPr>
        <w:t>: When reservation of a sidelink resource for an initial transmission of a TB at least by an SCI associated with a different TB is enabled, support Option 1-a with a period &gt; W additionally signaled in SCI. N</w:t>
      </w:r>
      <w:r w:rsidRPr="00845BBD">
        <w:rPr>
          <w:bCs/>
          <w:vertAlign w:val="subscript"/>
          <w:lang w:val="en-US" w:eastAsia="x-none"/>
        </w:rPr>
        <w:t>MAX</w:t>
      </w:r>
      <w:r w:rsidRPr="00845BBD">
        <w:rPr>
          <w:bCs/>
          <w:lang w:val="en-US" w:eastAsia="x-none"/>
        </w:rPr>
        <w:t xml:space="preserve"> is always same.</w:t>
      </w:r>
    </w:p>
    <w:p w14:paraId="0D39F95F" w14:textId="77777777" w:rsidR="00216182" w:rsidRPr="00845BBD" w:rsidRDefault="00216182" w:rsidP="00216182">
      <w:pPr>
        <w:rPr>
          <w:bCs/>
          <w:lang w:val="en-US" w:eastAsia="x-none"/>
        </w:rPr>
      </w:pPr>
      <w:r w:rsidRPr="00845BBD">
        <w:rPr>
          <w:b/>
          <w:bCs/>
          <w:lang w:val="en-US" w:eastAsia="x-none"/>
        </w:rPr>
        <w:t>Proposal 7</w:t>
      </w:r>
      <w:r w:rsidRPr="00845BBD">
        <w:rPr>
          <w:bCs/>
          <w:lang w:val="en-US" w:eastAsia="x-none"/>
        </w:rPr>
        <w:t xml:space="preserve">: Slot aggregation is not supported. </w:t>
      </w:r>
    </w:p>
    <w:p w14:paraId="04207806" w14:textId="6F2A742F" w:rsidR="00216182" w:rsidRDefault="00216182" w:rsidP="00216182">
      <w:pPr>
        <w:rPr>
          <w:bCs/>
          <w:lang w:val="en-US" w:eastAsia="x-none"/>
        </w:rPr>
      </w:pPr>
      <w:r w:rsidRPr="00845BBD">
        <w:rPr>
          <w:b/>
          <w:bCs/>
          <w:lang w:val="en-US" w:eastAsia="x-none"/>
        </w:rPr>
        <w:t>Proposal 8</w:t>
      </w:r>
      <w:r w:rsidRPr="00845BBD">
        <w:rPr>
          <w:bCs/>
          <w:lang w:val="en-US" w:eastAsia="x-none"/>
        </w:rPr>
        <w:t xml:space="preserve">: In case of multiple slots, the indicated slots are not contiguous. </w:t>
      </w:r>
    </w:p>
    <w:p w14:paraId="4AB81188" w14:textId="77777777" w:rsidR="00B20B84" w:rsidRPr="00B20B84" w:rsidRDefault="00B20B84" w:rsidP="00216182">
      <w:pPr>
        <w:rPr>
          <w:bCs/>
          <w:lang w:val="en-US" w:eastAsia="x-none"/>
        </w:rPr>
      </w:pPr>
    </w:p>
    <w:p w14:paraId="6CA92EBB" w14:textId="77777777" w:rsidR="00216182" w:rsidRPr="00845BBD" w:rsidRDefault="00216182" w:rsidP="00216182">
      <w:pPr>
        <w:rPr>
          <w:bCs/>
          <w:lang w:val="en-US" w:eastAsia="x-none"/>
        </w:rPr>
      </w:pPr>
      <w:r w:rsidRPr="00845BBD">
        <w:rPr>
          <w:b/>
          <w:bCs/>
          <w:lang w:val="en-US" w:eastAsia="x-none"/>
        </w:rPr>
        <w:t>Observation 1</w:t>
      </w:r>
      <w:r w:rsidRPr="00845BBD">
        <w:rPr>
          <w:bCs/>
          <w:lang w:val="en-US" w:eastAsia="x-none"/>
        </w:rPr>
        <w:t>: Aperiodic packets have large negative impact on the S-RSSI measurement and associated resource selection by the UE.</w:t>
      </w:r>
    </w:p>
    <w:p w14:paraId="55DD674F" w14:textId="77777777" w:rsidR="00216182" w:rsidRPr="00845BBD" w:rsidRDefault="00216182" w:rsidP="00216182">
      <w:pPr>
        <w:rPr>
          <w:lang w:val="en-US" w:eastAsia="x-none"/>
        </w:rPr>
      </w:pPr>
    </w:p>
    <w:p w14:paraId="19086400" w14:textId="6F6D9653" w:rsidR="00730959" w:rsidRPr="00845BBD" w:rsidRDefault="00E05F1C"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1" w:history="1">
        <w:r w:rsidR="00730959" w:rsidRPr="00845BBD">
          <w:rPr>
            <w:rFonts w:cs="Arial"/>
            <w:i w:val="0"/>
            <w:sz w:val="20"/>
            <w:szCs w:val="20"/>
          </w:rPr>
          <w:t>R1-1912022</w:t>
        </w:r>
      </w:hyperlink>
      <w:r w:rsidR="00730959" w:rsidRPr="00845BBD">
        <w:rPr>
          <w:rFonts w:cs="Arial"/>
          <w:i w:val="0"/>
          <w:sz w:val="20"/>
          <w:szCs w:val="20"/>
        </w:rPr>
        <w:tab/>
        <w:t>vivo</w:t>
      </w:r>
      <w:r w:rsidR="00730959" w:rsidRPr="00845BBD">
        <w:rPr>
          <w:rFonts w:cs="Arial"/>
          <w:i w:val="0"/>
          <w:sz w:val="20"/>
          <w:szCs w:val="20"/>
        </w:rPr>
        <w:tab/>
        <w:t>Discussion on mode 2 resource allocation mechanism</w:t>
      </w:r>
    </w:p>
    <w:p w14:paraId="08511640" w14:textId="77777777" w:rsidR="00216182" w:rsidRPr="00845BBD" w:rsidRDefault="00216182" w:rsidP="00216182">
      <w:pPr>
        <w:rPr>
          <w:lang w:eastAsia="x-none"/>
        </w:rPr>
      </w:pPr>
      <w:r w:rsidRPr="0018434C">
        <w:rPr>
          <w:b/>
          <w:lang w:eastAsia="x-none"/>
        </w:rPr>
        <w:t>Observation 1</w:t>
      </w:r>
      <w:r w:rsidRPr="00845BBD">
        <w:rPr>
          <w:lang w:eastAsia="x-none"/>
        </w:rPr>
        <w:t>: The performance for alt 1 is better than that for alt 2.</w:t>
      </w:r>
    </w:p>
    <w:p w14:paraId="29CF57A3" w14:textId="77777777" w:rsidR="00216182" w:rsidRPr="00845BBD" w:rsidRDefault="00216182" w:rsidP="00216182">
      <w:pPr>
        <w:rPr>
          <w:lang w:eastAsia="x-none"/>
        </w:rPr>
      </w:pPr>
      <w:r w:rsidRPr="0018434C">
        <w:rPr>
          <w:b/>
          <w:lang w:eastAsia="x-none"/>
        </w:rPr>
        <w:t>Observation 2</w:t>
      </w:r>
      <w:r w:rsidRPr="00845BBD">
        <w:rPr>
          <w:lang w:eastAsia="x-none"/>
        </w:rPr>
        <w:t>: The zone-based resource pool configuration is not beneficial for NR V2X.</w:t>
      </w:r>
    </w:p>
    <w:p w14:paraId="1261DF82" w14:textId="77777777" w:rsidR="00216182" w:rsidRPr="00845BBD" w:rsidRDefault="00216182" w:rsidP="00216182">
      <w:pPr>
        <w:rPr>
          <w:lang w:eastAsia="x-none"/>
        </w:rPr>
      </w:pPr>
      <w:r w:rsidRPr="0018434C">
        <w:rPr>
          <w:b/>
          <w:lang w:eastAsia="x-none"/>
        </w:rPr>
        <w:t>Observation 3</w:t>
      </w:r>
      <w:r w:rsidRPr="00845BBD">
        <w:rPr>
          <w:lang w:eastAsia="x-none"/>
        </w:rPr>
        <w:t xml:space="preserve">: Multi-slot scheduling is beneficial for the following cases: </w:t>
      </w:r>
    </w:p>
    <w:p w14:paraId="4FC84927" w14:textId="77777777" w:rsidR="00216182" w:rsidRPr="00845BBD" w:rsidRDefault="00216182" w:rsidP="00216182">
      <w:pPr>
        <w:rPr>
          <w:lang w:eastAsia="x-none"/>
        </w:rPr>
      </w:pPr>
      <w:r w:rsidRPr="00845BBD">
        <w:rPr>
          <w:lang w:eastAsia="x-none"/>
        </w:rPr>
        <w:t>-</w:t>
      </w:r>
      <w:r w:rsidRPr="00845BBD">
        <w:rPr>
          <w:lang w:eastAsia="x-none"/>
        </w:rPr>
        <w:tab/>
      </w:r>
      <w:r w:rsidRPr="00845BBD">
        <w:rPr>
          <w:lang w:eastAsia="x-none"/>
        </w:rPr>
        <w:tab/>
        <w:t>A large size of TB spans multiple slots;</w:t>
      </w:r>
    </w:p>
    <w:p w14:paraId="51AB4F95" w14:textId="77777777" w:rsidR="00216182" w:rsidRPr="00845BBD" w:rsidRDefault="00216182" w:rsidP="00216182">
      <w:pPr>
        <w:rPr>
          <w:lang w:eastAsia="x-none"/>
        </w:rPr>
      </w:pPr>
      <w:r w:rsidRPr="00845BBD">
        <w:rPr>
          <w:lang w:eastAsia="x-none"/>
        </w:rPr>
        <w:t>-</w:t>
      </w:r>
      <w:r w:rsidRPr="00845BBD">
        <w:rPr>
          <w:lang w:eastAsia="x-none"/>
        </w:rPr>
        <w:tab/>
      </w:r>
      <w:r w:rsidRPr="00845BBD">
        <w:rPr>
          <w:lang w:eastAsia="x-none"/>
        </w:rPr>
        <w:tab/>
        <w:t>Transmissions/repetitions of a TB occupy multiple slots.</w:t>
      </w:r>
    </w:p>
    <w:p w14:paraId="3418EEFB" w14:textId="77777777" w:rsidR="00216182" w:rsidRPr="00845BBD" w:rsidRDefault="00216182" w:rsidP="00216182">
      <w:pPr>
        <w:rPr>
          <w:lang w:eastAsia="x-none"/>
        </w:rPr>
      </w:pPr>
    </w:p>
    <w:p w14:paraId="5FAAAAB1" w14:textId="77777777" w:rsidR="006754BE" w:rsidRDefault="006754BE" w:rsidP="00216182">
      <w:pPr>
        <w:rPr>
          <w:lang w:eastAsia="x-none"/>
        </w:rPr>
      </w:pPr>
    </w:p>
    <w:p w14:paraId="59EBA125" w14:textId="339469C6" w:rsidR="00216182" w:rsidRPr="00845BBD" w:rsidRDefault="00216182" w:rsidP="00216182">
      <w:pPr>
        <w:rPr>
          <w:lang w:eastAsia="x-none"/>
        </w:rPr>
      </w:pPr>
      <w:r w:rsidRPr="0018434C">
        <w:rPr>
          <w:b/>
          <w:lang w:eastAsia="x-none"/>
        </w:rPr>
        <w:t>Proposal 1</w:t>
      </w:r>
      <w:r w:rsidRPr="00845BBD">
        <w:rPr>
          <w:lang w:eastAsia="x-none"/>
        </w:rPr>
        <w:t xml:space="preserve">: Regarding resource reservation by sub-channel PSCCH+PSSCH, Alt 1-2 should be supported. </w:t>
      </w:r>
    </w:p>
    <w:p w14:paraId="3F91F65D" w14:textId="77777777" w:rsidR="00216182" w:rsidRPr="00845BBD" w:rsidRDefault="00216182" w:rsidP="00216182">
      <w:pPr>
        <w:rPr>
          <w:lang w:eastAsia="x-none"/>
        </w:rPr>
      </w:pPr>
      <w:r w:rsidRPr="0018434C">
        <w:rPr>
          <w:b/>
          <w:lang w:eastAsia="x-none"/>
        </w:rPr>
        <w:t>Proposal 2</w:t>
      </w:r>
      <w:r w:rsidRPr="00845BBD">
        <w:rPr>
          <w:lang w:eastAsia="x-none"/>
        </w:rPr>
        <w:t>: When the reservation of sidelink resource for a different TB is enabled, option 1-a is supported, i.e., a period indication in the 1st SCI should be used.</w:t>
      </w:r>
    </w:p>
    <w:p w14:paraId="5DA5132B" w14:textId="77777777" w:rsidR="00216182" w:rsidRPr="00845BBD" w:rsidRDefault="00216182" w:rsidP="00216182">
      <w:pPr>
        <w:rPr>
          <w:lang w:eastAsia="x-none"/>
        </w:rPr>
      </w:pPr>
      <w:r w:rsidRPr="0018434C">
        <w:rPr>
          <w:b/>
          <w:lang w:eastAsia="x-none"/>
        </w:rPr>
        <w:t>Proposal 3</w:t>
      </w:r>
      <w:r w:rsidRPr="00845BBD">
        <w:rPr>
          <w:lang w:eastAsia="x-none"/>
        </w:rPr>
        <w:t>: The higher layer determines a range for number of subsequent reservation periods, and UE selects one in the range up to implementation.</w:t>
      </w:r>
    </w:p>
    <w:p w14:paraId="20DD3A1B" w14:textId="77777777" w:rsidR="00216182" w:rsidRPr="00845BBD" w:rsidRDefault="00216182" w:rsidP="00216182">
      <w:pPr>
        <w:rPr>
          <w:lang w:eastAsia="x-none"/>
        </w:rPr>
      </w:pPr>
      <w:r w:rsidRPr="0018434C">
        <w:rPr>
          <w:b/>
          <w:lang w:eastAsia="x-none"/>
        </w:rPr>
        <w:t>Proposal 4</w:t>
      </w:r>
      <w:r w:rsidRPr="00845BBD">
        <w:rPr>
          <w:lang w:eastAsia="x-none"/>
        </w:rPr>
        <w:t>: 2 bits is required in SCI to indicate the number of the indicated or reserved resource.</w:t>
      </w:r>
    </w:p>
    <w:p w14:paraId="620ADD59" w14:textId="77777777" w:rsidR="00216182" w:rsidRPr="00845BBD" w:rsidRDefault="00216182" w:rsidP="00216182">
      <w:pPr>
        <w:rPr>
          <w:lang w:eastAsia="x-none"/>
        </w:rPr>
      </w:pPr>
      <w:r w:rsidRPr="0018434C">
        <w:rPr>
          <w:b/>
          <w:lang w:eastAsia="x-none"/>
        </w:rPr>
        <w:t>Proposal 5</w:t>
      </w:r>
      <w:r w:rsidRPr="00845BBD">
        <w:rPr>
          <w:lang w:eastAsia="x-none"/>
        </w:rPr>
        <w:t>: One single indication of frequency domain resources to reserve resources for multiple transmissions should be defined in SCI.</w:t>
      </w:r>
    </w:p>
    <w:p w14:paraId="55DA7A5E" w14:textId="77777777" w:rsidR="00216182" w:rsidRPr="00845BBD" w:rsidRDefault="00216182" w:rsidP="00216182">
      <w:pPr>
        <w:rPr>
          <w:lang w:eastAsia="x-none"/>
        </w:rPr>
      </w:pPr>
      <w:r w:rsidRPr="0018434C">
        <w:rPr>
          <w:b/>
          <w:lang w:eastAsia="x-none"/>
        </w:rPr>
        <w:t>Proposal 6</w:t>
      </w:r>
      <w:r w:rsidRPr="00845BBD">
        <w:rPr>
          <w:lang w:eastAsia="x-none"/>
        </w:rPr>
        <w:t xml:space="preserve">: At least for the case NMAX =3, </w:t>
      </w:r>
      <w:proofErr w:type="gramStart"/>
      <w:r w:rsidRPr="00845BBD">
        <w:rPr>
          <w:lang w:eastAsia="x-none"/>
        </w:rPr>
        <w:t>two time</w:t>
      </w:r>
      <w:proofErr w:type="gramEnd"/>
      <w:r w:rsidRPr="00845BBD">
        <w:rPr>
          <w:lang w:eastAsia="x-none"/>
        </w:rPr>
        <w:t xml:space="preserve"> gap indications should be supported to indicate the gap between two indicated resources.</w:t>
      </w:r>
    </w:p>
    <w:p w14:paraId="39955C96" w14:textId="77777777" w:rsidR="00216182" w:rsidRPr="00845BBD" w:rsidRDefault="00216182" w:rsidP="00216182">
      <w:pPr>
        <w:rPr>
          <w:lang w:eastAsia="x-none"/>
        </w:rPr>
      </w:pPr>
      <w:r w:rsidRPr="00845BBD">
        <w:rPr>
          <w:lang w:eastAsia="x-none"/>
        </w:rPr>
        <w:t>-</w:t>
      </w:r>
      <w:r w:rsidRPr="00845BBD">
        <w:rPr>
          <w:lang w:eastAsia="x-none"/>
        </w:rPr>
        <w:tab/>
        <w:t>4 bits in SCI for each time gap indication.</w:t>
      </w:r>
    </w:p>
    <w:p w14:paraId="320DCAAC" w14:textId="774AFEAB" w:rsidR="00216182" w:rsidRPr="00845BBD" w:rsidRDefault="00216182" w:rsidP="00216182">
      <w:pPr>
        <w:rPr>
          <w:lang w:eastAsia="x-none"/>
        </w:rPr>
      </w:pPr>
      <w:r w:rsidRPr="0018434C">
        <w:rPr>
          <w:b/>
          <w:lang w:eastAsia="x-none"/>
        </w:rPr>
        <w:t>Proposal 7</w:t>
      </w:r>
      <w:r w:rsidRPr="00845BBD">
        <w:rPr>
          <w:lang w:eastAsia="x-none"/>
        </w:rPr>
        <w:t>: Tproc,0 and Tproc,1 are defined in absolute time (i.e. Tc) where the value is depending on the SCS.</w:t>
      </w:r>
    </w:p>
    <w:p w14:paraId="5624FCB4" w14:textId="77777777" w:rsidR="00216182" w:rsidRPr="00845BBD" w:rsidRDefault="00216182" w:rsidP="00216182">
      <w:pPr>
        <w:rPr>
          <w:lang w:eastAsia="x-none"/>
        </w:rPr>
      </w:pPr>
      <w:r w:rsidRPr="0018434C">
        <w:rPr>
          <w:b/>
          <w:lang w:eastAsia="x-none"/>
        </w:rPr>
        <w:t>Proposal 8</w:t>
      </w:r>
      <w:r w:rsidRPr="00845BBD">
        <w:rPr>
          <w:lang w:eastAsia="x-none"/>
        </w:rPr>
        <w:t>: T0 is defined as a fixed value.</w:t>
      </w:r>
    </w:p>
    <w:p w14:paraId="63FF6586" w14:textId="4E845878" w:rsidR="00216182" w:rsidRPr="00845BBD" w:rsidRDefault="00216182" w:rsidP="00216182">
      <w:pPr>
        <w:rPr>
          <w:lang w:eastAsia="x-none"/>
        </w:rPr>
      </w:pPr>
      <w:r w:rsidRPr="0018434C">
        <w:rPr>
          <w:rFonts w:hint="eastAsia"/>
          <w:b/>
          <w:lang w:eastAsia="x-none"/>
        </w:rPr>
        <w:t>Proposal 9</w:t>
      </w:r>
      <w:r w:rsidRPr="00845BBD">
        <w:rPr>
          <w:rFonts w:hint="eastAsia"/>
          <w:lang w:eastAsia="x-none"/>
        </w:rPr>
        <w:t xml:space="preserve">: T3 </w:t>
      </w:r>
      <w:r w:rsidRPr="00845BBD">
        <w:rPr>
          <w:rFonts w:hint="eastAsia"/>
          <w:lang w:eastAsia="x-none"/>
        </w:rPr>
        <w:t>≤</w:t>
      </w:r>
      <w:r w:rsidRPr="00845BBD">
        <w:rPr>
          <w:rFonts w:hint="eastAsia"/>
          <w:lang w:eastAsia="x-none"/>
        </w:rPr>
        <w:t xml:space="preserve"> Tproc,0 + Tproc,1, and is up to UE implementation.</w:t>
      </w:r>
    </w:p>
    <w:p w14:paraId="097D3B1F" w14:textId="77777777" w:rsidR="0068413A" w:rsidRDefault="00216182" w:rsidP="00216182">
      <w:pPr>
        <w:rPr>
          <w:lang w:eastAsia="x-none"/>
        </w:rPr>
      </w:pPr>
      <w:r w:rsidRPr="0018434C">
        <w:rPr>
          <w:b/>
          <w:lang w:eastAsia="x-none"/>
        </w:rPr>
        <w:t>Proposal 10</w:t>
      </w:r>
      <w:r w:rsidRPr="00845BBD">
        <w:rPr>
          <w:lang w:eastAsia="x-none"/>
        </w:rPr>
        <w:t>: L1-RSRP measurement should be performed on PSCCH DMRS in NR V2X.</w:t>
      </w:r>
    </w:p>
    <w:p w14:paraId="45C4A004" w14:textId="77777777" w:rsidR="00216182" w:rsidRPr="00845BBD" w:rsidRDefault="00216182" w:rsidP="00216182">
      <w:pPr>
        <w:rPr>
          <w:lang w:eastAsia="x-none"/>
        </w:rPr>
      </w:pPr>
      <w:r w:rsidRPr="0018434C">
        <w:rPr>
          <w:b/>
          <w:lang w:eastAsia="x-none"/>
        </w:rPr>
        <w:t>Proposal 11</w:t>
      </w:r>
      <w:r w:rsidRPr="00845BBD">
        <w:rPr>
          <w:lang w:eastAsia="x-none"/>
        </w:rPr>
        <w:t>: Sidelink RSSI measurement should be introduced for sensing operation in NR V2X.</w:t>
      </w:r>
    </w:p>
    <w:p w14:paraId="233B80C9" w14:textId="77777777" w:rsidR="00216182" w:rsidRPr="00845BBD" w:rsidRDefault="00216182" w:rsidP="00216182">
      <w:pPr>
        <w:rPr>
          <w:lang w:eastAsia="x-none"/>
        </w:rPr>
      </w:pPr>
      <w:r w:rsidRPr="0018434C">
        <w:rPr>
          <w:b/>
          <w:lang w:eastAsia="x-none"/>
        </w:rPr>
        <w:t>Proposal 12</w:t>
      </w:r>
      <w:r w:rsidRPr="00845BBD">
        <w:rPr>
          <w:lang w:eastAsia="x-none"/>
        </w:rPr>
        <w:t>: For RSRP threshold increment in the procedure of candidate resource identification, the upper bound(s) of RSRP threshold should be restricted.</w:t>
      </w:r>
    </w:p>
    <w:p w14:paraId="3CC875DD" w14:textId="77777777" w:rsidR="00216182" w:rsidRPr="00845BBD" w:rsidRDefault="00216182" w:rsidP="00216182">
      <w:pPr>
        <w:rPr>
          <w:lang w:eastAsia="x-none"/>
        </w:rPr>
      </w:pPr>
      <w:r w:rsidRPr="0018434C">
        <w:rPr>
          <w:b/>
          <w:lang w:eastAsia="x-none"/>
        </w:rPr>
        <w:t>Proposal 13</w:t>
      </w:r>
      <w:r w:rsidRPr="00845BBD">
        <w:rPr>
          <w:lang w:eastAsia="x-none"/>
        </w:rPr>
        <w:t>: Additional procedure of candidate resource identification based on priority only once it reaches the upper bound of RSRP threshold should be supported.</w:t>
      </w:r>
    </w:p>
    <w:p w14:paraId="715E66C4" w14:textId="77777777" w:rsidR="00216182" w:rsidRPr="00845BBD" w:rsidRDefault="00216182" w:rsidP="00216182">
      <w:pPr>
        <w:rPr>
          <w:lang w:eastAsia="x-none"/>
        </w:rPr>
      </w:pPr>
      <w:r w:rsidRPr="0018434C">
        <w:rPr>
          <w:b/>
          <w:lang w:eastAsia="x-none"/>
        </w:rPr>
        <w:t>Proposal 14</w:t>
      </w:r>
      <w:r w:rsidRPr="00845BBD">
        <w:rPr>
          <w:lang w:eastAsia="x-none"/>
        </w:rPr>
        <w:t>: In step-2, the resources are randomly selected from the identified candidate resources.</w:t>
      </w:r>
    </w:p>
    <w:p w14:paraId="4D9951FB" w14:textId="77777777" w:rsidR="00216182" w:rsidRPr="00845BBD" w:rsidRDefault="00216182" w:rsidP="00216182">
      <w:pPr>
        <w:rPr>
          <w:lang w:eastAsia="x-none"/>
        </w:rPr>
      </w:pPr>
      <w:r w:rsidRPr="0018434C">
        <w:rPr>
          <w:b/>
          <w:lang w:eastAsia="x-none"/>
        </w:rPr>
        <w:t>Proposal 15</w:t>
      </w:r>
      <w:r w:rsidRPr="00845BBD">
        <w:rPr>
          <w:lang w:eastAsia="x-none"/>
        </w:rPr>
        <w:t xml:space="preserve">: At least the following conditions to trigger resource (re-)selection should be supported </w:t>
      </w:r>
    </w:p>
    <w:p w14:paraId="0DEAEFDD" w14:textId="77777777" w:rsidR="00216182" w:rsidRPr="00845BBD" w:rsidRDefault="00216182" w:rsidP="00216182">
      <w:pPr>
        <w:rPr>
          <w:lang w:eastAsia="x-none"/>
        </w:rPr>
      </w:pPr>
      <w:r w:rsidRPr="00845BBD">
        <w:rPr>
          <w:lang w:eastAsia="x-none"/>
        </w:rPr>
        <w:t>-</w:t>
      </w:r>
      <w:r w:rsidRPr="00845BBD">
        <w:rPr>
          <w:lang w:eastAsia="x-none"/>
        </w:rPr>
        <w:tab/>
        <w:t xml:space="preserve">When the reserved resource was pre-empted by other UEs. </w:t>
      </w:r>
    </w:p>
    <w:p w14:paraId="0900B76C" w14:textId="77777777" w:rsidR="00216182" w:rsidRPr="00845BBD" w:rsidRDefault="00216182" w:rsidP="00216182">
      <w:pPr>
        <w:rPr>
          <w:lang w:eastAsia="x-none"/>
        </w:rPr>
      </w:pPr>
      <w:r w:rsidRPr="00845BBD">
        <w:rPr>
          <w:lang w:eastAsia="x-none"/>
        </w:rPr>
        <w:t>-</w:t>
      </w:r>
      <w:r w:rsidRPr="00845BBD">
        <w:rPr>
          <w:lang w:eastAsia="x-none"/>
        </w:rPr>
        <w:tab/>
        <w:t>TX UE receives CSI feedback.</w:t>
      </w:r>
    </w:p>
    <w:p w14:paraId="7B895E4E" w14:textId="77777777" w:rsidR="00216182" w:rsidRPr="00845BBD" w:rsidRDefault="00216182" w:rsidP="00216182">
      <w:pPr>
        <w:rPr>
          <w:lang w:eastAsia="x-none"/>
        </w:rPr>
      </w:pPr>
      <w:r w:rsidRPr="0018434C">
        <w:rPr>
          <w:b/>
          <w:lang w:eastAsia="x-none"/>
        </w:rPr>
        <w:t>Proposal 16</w:t>
      </w:r>
      <w:r w:rsidRPr="00845BBD">
        <w:rPr>
          <w:lang w:eastAsia="x-none"/>
        </w:rPr>
        <w:t xml:space="preserve">: </w:t>
      </w:r>
      <w:proofErr w:type="gramStart"/>
      <w:r w:rsidRPr="00845BBD">
        <w:rPr>
          <w:lang w:eastAsia="x-none"/>
        </w:rPr>
        <w:t>zone based</w:t>
      </w:r>
      <w:proofErr w:type="gramEnd"/>
      <w:r w:rsidRPr="00845BBD">
        <w:rPr>
          <w:lang w:eastAsia="x-none"/>
        </w:rPr>
        <w:t xml:space="preserve"> resource pool configuration is not supported in NR SL.</w:t>
      </w:r>
    </w:p>
    <w:p w14:paraId="005CE6F8" w14:textId="3AD9804C" w:rsidR="00216182" w:rsidRDefault="00216182" w:rsidP="00216182">
      <w:pPr>
        <w:rPr>
          <w:lang w:eastAsia="x-none"/>
        </w:rPr>
      </w:pPr>
      <w:r w:rsidRPr="0018434C">
        <w:rPr>
          <w:b/>
          <w:lang w:eastAsia="x-none"/>
        </w:rPr>
        <w:t>Proposal 17</w:t>
      </w:r>
      <w:r w:rsidRPr="00845BBD">
        <w:rPr>
          <w:lang w:eastAsia="x-none"/>
        </w:rPr>
        <w:t>: Multi-slot scheduling should be supported in NR V2X.</w:t>
      </w:r>
    </w:p>
    <w:p w14:paraId="451BA6F8" w14:textId="77777777" w:rsidR="008E2840" w:rsidRPr="00845BBD" w:rsidRDefault="008E2840" w:rsidP="00216182">
      <w:pPr>
        <w:rPr>
          <w:lang w:eastAsia="x-none"/>
        </w:rPr>
      </w:pPr>
    </w:p>
    <w:p w14:paraId="71F115C9" w14:textId="1E969F84" w:rsidR="00730959" w:rsidRPr="00845BBD" w:rsidRDefault="006D43AE"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r w:rsidRPr="006D43AE">
        <w:rPr>
          <w:rFonts w:cs="Arial"/>
          <w:i w:val="0"/>
          <w:sz w:val="20"/>
          <w:szCs w:val="20"/>
        </w:rPr>
        <w:t>R1-1913273</w:t>
      </w:r>
      <w:r>
        <w:rPr>
          <w:rFonts w:cs="Arial"/>
          <w:i w:val="0"/>
          <w:sz w:val="20"/>
          <w:szCs w:val="20"/>
        </w:rPr>
        <w:t xml:space="preserve"> (</w:t>
      </w:r>
      <w:hyperlink r:id="rId12" w:history="1">
        <w:r w:rsidR="00730959" w:rsidRPr="00845BBD">
          <w:rPr>
            <w:rFonts w:cs="Arial"/>
            <w:i w:val="0"/>
            <w:sz w:val="20"/>
            <w:szCs w:val="20"/>
          </w:rPr>
          <w:t>R1-1912079</w:t>
        </w:r>
      </w:hyperlink>
      <w:r>
        <w:rPr>
          <w:rFonts w:cs="Arial"/>
          <w:i w:val="0"/>
          <w:sz w:val="20"/>
          <w:szCs w:val="20"/>
        </w:rPr>
        <w:t>)</w:t>
      </w:r>
      <w:r w:rsidR="00730959" w:rsidRPr="00845BBD">
        <w:rPr>
          <w:rFonts w:cs="Arial"/>
          <w:i w:val="0"/>
          <w:sz w:val="20"/>
          <w:szCs w:val="20"/>
        </w:rPr>
        <w:tab/>
        <w:t>Fujitsu</w:t>
      </w:r>
      <w:r w:rsidR="00730959" w:rsidRPr="00845BBD">
        <w:rPr>
          <w:rFonts w:cs="Arial"/>
          <w:i w:val="0"/>
          <w:sz w:val="20"/>
          <w:szCs w:val="20"/>
        </w:rPr>
        <w:tab/>
        <w:t>Dynamic Resource Selection for NR Sidelink</w:t>
      </w:r>
    </w:p>
    <w:p w14:paraId="32D253FC" w14:textId="77777777" w:rsidR="00216182" w:rsidRPr="00845BBD" w:rsidRDefault="00216182" w:rsidP="00216182">
      <w:pPr>
        <w:rPr>
          <w:lang w:eastAsia="x-none"/>
        </w:rPr>
      </w:pPr>
      <w:r w:rsidRPr="0018434C">
        <w:rPr>
          <w:b/>
          <w:lang w:eastAsia="x-none"/>
        </w:rPr>
        <w:t>Observation-1</w:t>
      </w:r>
      <w:r w:rsidRPr="00845BBD">
        <w:rPr>
          <w:lang w:eastAsia="x-none"/>
        </w:rPr>
        <w:t>: A packet delivered by RLC can be segmented into multiple TBs with the same size, and sequentially delivered by PHY in TDM manner. The channel resource dedicated for the first TB can be either (pre-)configured/determined with a periodic occasion or autonomously selected, while the channel resources for the remained TBs can be reserved by SCI associated with the previous TB.</w:t>
      </w:r>
    </w:p>
    <w:p w14:paraId="49ECAB6F" w14:textId="77777777" w:rsidR="00216182" w:rsidRPr="00845BBD" w:rsidRDefault="00216182" w:rsidP="00216182">
      <w:pPr>
        <w:rPr>
          <w:lang w:eastAsia="x-none"/>
        </w:rPr>
      </w:pPr>
      <w:r w:rsidRPr="0018434C">
        <w:rPr>
          <w:b/>
          <w:lang w:eastAsia="x-none"/>
        </w:rPr>
        <w:t>Observation-2</w:t>
      </w:r>
      <w:r w:rsidRPr="00845BBD">
        <w:rPr>
          <w:lang w:eastAsia="x-none"/>
        </w:rPr>
        <w:t>: The resource dedicated for the retransmission TB can be either autonomously selected based on sensing and resource selection procedure, or reserved by SCI associated with different TB, depending on the status of reception within the group.</w:t>
      </w:r>
    </w:p>
    <w:p w14:paraId="1779A6B4" w14:textId="77777777" w:rsidR="00216182" w:rsidRPr="00845BBD" w:rsidRDefault="00216182" w:rsidP="00216182">
      <w:pPr>
        <w:rPr>
          <w:lang w:eastAsia="x-none"/>
        </w:rPr>
      </w:pPr>
      <w:r w:rsidRPr="0018434C">
        <w:rPr>
          <w:b/>
          <w:lang w:eastAsia="x-none"/>
        </w:rPr>
        <w:t>Observation</w:t>
      </w:r>
      <w:r w:rsidRPr="0018434C">
        <w:rPr>
          <w:rFonts w:hint="eastAsia"/>
          <w:b/>
          <w:lang w:eastAsia="x-none"/>
        </w:rPr>
        <w:t>-</w:t>
      </w:r>
      <w:r w:rsidRPr="0018434C">
        <w:rPr>
          <w:b/>
          <w:lang w:eastAsia="x-none"/>
        </w:rPr>
        <w:t>3</w:t>
      </w:r>
      <w:r w:rsidRPr="00845BBD">
        <w:rPr>
          <w:lang w:eastAsia="x-none"/>
        </w:rPr>
        <w:t xml:space="preserve">: </w:t>
      </w:r>
      <w:r w:rsidRPr="00845BBD">
        <w:rPr>
          <w:rFonts w:hint="eastAsia"/>
          <w:lang w:eastAsia="x-none"/>
        </w:rPr>
        <w:t xml:space="preserve">If the </w:t>
      </w:r>
      <w:r w:rsidRPr="00845BBD">
        <w:rPr>
          <w:lang w:eastAsia="x-none"/>
        </w:rPr>
        <w:t xml:space="preserve">same </w:t>
      </w:r>
      <w:proofErr w:type="spellStart"/>
      <w:r w:rsidRPr="00845BBD">
        <w:rPr>
          <w:rFonts w:hint="eastAsia"/>
          <w:lang w:eastAsia="x-none"/>
        </w:rPr>
        <w:t>zoneConfig</w:t>
      </w:r>
      <w:proofErr w:type="spellEnd"/>
      <w:r w:rsidRPr="00845BBD">
        <w:rPr>
          <w:lang w:eastAsia="x-none"/>
        </w:rPr>
        <w:t xml:space="preserve"> </w:t>
      </w:r>
      <w:r w:rsidRPr="00845BBD">
        <w:rPr>
          <w:rFonts w:hint="eastAsia"/>
          <w:lang w:eastAsia="x-none"/>
        </w:rPr>
        <w:t xml:space="preserve">is applied in </w:t>
      </w:r>
      <w:r w:rsidRPr="00845BBD">
        <w:rPr>
          <w:lang w:eastAsia="x-none"/>
        </w:rPr>
        <w:t xml:space="preserve">NR-V2X, the </w:t>
      </w:r>
      <w:r w:rsidRPr="00845BBD">
        <w:rPr>
          <w:rFonts w:hint="eastAsia"/>
          <w:lang w:eastAsia="x-none"/>
        </w:rPr>
        <w:t>location information from Tx UEs</w:t>
      </w:r>
      <w:r w:rsidRPr="00845BBD">
        <w:rPr>
          <w:lang w:eastAsia="x-none"/>
        </w:rPr>
        <w:t xml:space="preserve"> can be acquired relying on either the explicit manner or the implicit manner.</w:t>
      </w:r>
    </w:p>
    <w:p w14:paraId="30FD1804" w14:textId="77777777" w:rsidR="00216182" w:rsidRPr="00845BBD" w:rsidRDefault="00216182" w:rsidP="00216182">
      <w:pPr>
        <w:rPr>
          <w:lang w:eastAsia="x-none"/>
        </w:rPr>
      </w:pPr>
      <w:r w:rsidRPr="0018434C">
        <w:rPr>
          <w:b/>
          <w:lang w:eastAsia="x-none"/>
        </w:rPr>
        <w:t>Observation</w:t>
      </w:r>
      <w:r w:rsidRPr="0018434C">
        <w:rPr>
          <w:rFonts w:hint="eastAsia"/>
          <w:b/>
          <w:lang w:eastAsia="x-none"/>
        </w:rPr>
        <w:t>-</w:t>
      </w:r>
      <w:r w:rsidRPr="0018434C">
        <w:rPr>
          <w:b/>
          <w:lang w:eastAsia="x-none"/>
        </w:rPr>
        <w:t>4</w:t>
      </w:r>
      <w:r w:rsidRPr="00845BBD">
        <w:rPr>
          <w:lang w:eastAsia="x-none"/>
        </w:rPr>
        <w:t>: The Zone-ID configured for resource pool can assist to improve the resolution of Zone-ID configured for Tx UE location.</w:t>
      </w:r>
    </w:p>
    <w:p w14:paraId="788F1602" w14:textId="77777777" w:rsidR="00216182" w:rsidRPr="00845BBD" w:rsidRDefault="00216182" w:rsidP="00216182">
      <w:pPr>
        <w:rPr>
          <w:lang w:eastAsia="x-none"/>
        </w:rPr>
      </w:pPr>
      <w:r w:rsidRPr="0018434C">
        <w:rPr>
          <w:b/>
          <w:lang w:eastAsia="x-none"/>
        </w:rPr>
        <w:t>Observation</w:t>
      </w:r>
      <w:r w:rsidRPr="0018434C">
        <w:rPr>
          <w:rFonts w:hint="eastAsia"/>
          <w:b/>
          <w:lang w:eastAsia="x-none"/>
        </w:rPr>
        <w:t>-</w:t>
      </w:r>
      <w:r w:rsidRPr="0018434C">
        <w:rPr>
          <w:b/>
          <w:lang w:eastAsia="x-none"/>
        </w:rPr>
        <w:t>5</w:t>
      </w:r>
      <w:r w:rsidRPr="00845BBD">
        <w:rPr>
          <w:lang w:eastAsia="x-none"/>
        </w:rPr>
        <w:t xml:space="preserve">: Within the communication range, UEs </w:t>
      </w:r>
      <w:proofErr w:type="gramStart"/>
      <w:r w:rsidRPr="00845BBD">
        <w:rPr>
          <w:lang w:eastAsia="x-none"/>
        </w:rPr>
        <w:t>are able to</w:t>
      </w:r>
      <w:proofErr w:type="gramEnd"/>
      <w:r w:rsidRPr="00845BBD">
        <w:rPr>
          <w:lang w:eastAsia="x-none"/>
        </w:rPr>
        <w:t xml:space="preserve"> exchange the information in terms of </w:t>
      </w:r>
      <w:r w:rsidRPr="00845BBD">
        <w:rPr>
          <w:rFonts w:hint="eastAsia"/>
          <w:lang w:eastAsia="x-none"/>
        </w:rPr>
        <w:t>Zone-IDs and associated RMTs</w:t>
      </w:r>
      <w:r w:rsidRPr="00845BBD">
        <w:rPr>
          <w:lang w:eastAsia="x-none"/>
        </w:rPr>
        <w:t>.</w:t>
      </w:r>
    </w:p>
    <w:p w14:paraId="244C52A6" w14:textId="77777777" w:rsidR="00216182" w:rsidRPr="00845BBD" w:rsidRDefault="00216182" w:rsidP="00216182">
      <w:pPr>
        <w:rPr>
          <w:lang w:eastAsia="x-none"/>
        </w:rPr>
      </w:pPr>
      <w:r w:rsidRPr="0018434C">
        <w:rPr>
          <w:b/>
          <w:lang w:eastAsia="x-none"/>
        </w:rPr>
        <w:t>Observation</w:t>
      </w:r>
      <w:r w:rsidRPr="0018434C">
        <w:rPr>
          <w:rFonts w:hint="eastAsia"/>
          <w:b/>
          <w:lang w:eastAsia="x-none"/>
        </w:rPr>
        <w:t>-</w:t>
      </w:r>
      <w:r w:rsidRPr="0018434C">
        <w:rPr>
          <w:b/>
          <w:lang w:eastAsia="x-none"/>
        </w:rPr>
        <w:t>6</w:t>
      </w:r>
      <w:r w:rsidRPr="00845BBD">
        <w:rPr>
          <w:lang w:eastAsia="x-none"/>
        </w:rPr>
        <w:t>: the resource pool configuration based on the larger zone (e.g., 250m-500m) is beneficial to both improvement of TX-RX distance, and avoidance of resource collision.</w:t>
      </w:r>
    </w:p>
    <w:p w14:paraId="60BBADBD" w14:textId="77777777" w:rsidR="00C517C4" w:rsidRDefault="00216182" w:rsidP="00216182">
      <w:pPr>
        <w:rPr>
          <w:lang w:eastAsia="x-none"/>
        </w:rPr>
      </w:pPr>
      <w:r w:rsidRPr="0018434C">
        <w:rPr>
          <w:b/>
          <w:lang w:eastAsia="x-none"/>
        </w:rPr>
        <w:lastRenderedPageBreak/>
        <w:t>Observation</w:t>
      </w:r>
      <w:r w:rsidRPr="0018434C">
        <w:rPr>
          <w:rFonts w:hint="eastAsia"/>
          <w:b/>
          <w:lang w:eastAsia="x-none"/>
        </w:rPr>
        <w:t>-</w:t>
      </w:r>
      <w:r w:rsidRPr="0018434C">
        <w:rPr>
          <w:b/>
          <w:lang w:eastAsia="x-none"/>
        </w:rPr>
        <w:t>7</w:t>
      </w:r>
      <w:r w:rsidRPr="00845BBD">
        <w:rPr>
          <w:lang w:eastAsia="x-none"/>
        </w:rPr>
        <w:t>: the retransmission rate due to half-duplex is severe, particularly when the communication range becomes large.</w:t>
      </w:r>
    </w:p>
    <w:p w14:paraId="2B5D496A" w14:textId="77777777" w:rsidR="00C517C4" w:rsidRDefault="00C517C4" w:rsidP="00216182">
      <w:pPr>
        <w:rPr>
          <w:lang w:eastAsia="x-none"/>
        </w:rPr>
      </w:pPr>
    </w:p>
    <w:p w14:paraId="14F97239" w14:textId="1B0509FF" w:rsidR="00216182" w:rsidRPr="00845BBD" w:rsidRDefault="00216182" w:rsidP="00216182">
      <w:pPr>
        <w:rPr>
          <w:lang w:eastAsia="x-none"/>
        </w:rPr>
      </w:pPr>
      <w:r w:rsidRPr="0018434C">
        <w:rPr>
          <w:b/>
          <w:lang w:eastAsia="x-none"/>
        </w:rPr>
        <w:t>Proposal-1</w:t>
      </w:r>
      <w:r w:rsidRPr="00845BBD">
        <w:rPr>
          <w:lang w:eastAsia="x-none"/>
        </w:rPr>
        <w:t xml:space="preserve">: The resource dedicated for the retransmission TB is either autonomously selected based on sensing and resource selection </w:t>
      </w:r>
      <w:proofErr w:type="gramStart"/>
      <w:r w:rsidRPr="00845BBD">
        <w:rPr>
          <w:lang w:eastAsia="x-none"/>
        </w:rPr>
        <w:t>procedure, or</w:t>
      </w:r>
      <w:proofErr w:type="gramEnd"/>
      <w:r w:rsidRPr="00845BBD">
        <w:rPr>
          <w:lang w:eastAsia="x-none"/>
        </w:rPr>
        <w:t xml:space="preserve"> reserved by a SCI associated with different TB. Standalone PSCCH transmission for resource reservations is not necessary.</w:t>
      </w:r>
    </w:p>
    <w:p w14:paraId="409FBAEA" w14:textId="77777777" w:rsidR="00216182" w:rsidRPr="00845BBD" w:rsidRDefault="00216182" w:rsidP="00216182">
      <w:pPr>
        <w:rPr>
          <w:lang w:eastAsia="x-none"/>
        </w:rPr>
      </w:pPr>
      <w:r w:rsidRPr="0018434C">
        <w:rPr>
          <w:b/>
          <w:lang w:eastAsia="x-none"/>
        </w:rPr>
        <w:t>Proposal-2</w:t>
      </w:r>
      <w:r w:rsidRPr="00845BBD">
        <w:rPr>
          <w:lang w:eastAsia="x-none"/>
        </w:rPr>
        <w:t>: In NR-V2X, the total number of zones configured with respect to longitude and configured with respect to latitude should be increase to at least 8</w:t>
      </w:r>
      <w:r w:rsidRPr="00845BBD">
        <w:rPr>
          <w:rFonts w:hint="eastAsia"/>
          <w:lang w:eastAsia="x-none"/>
        </w:rPr>
        <w:t xml:space="preserve">, </w:t>
      </w:r>
      <w:r w:rsidRPr="00845BBD">
        <w:rPr>
          <w:lang w:eastAsia="x-none"/>
        </w:rPr>
        <w:t xml:space="preserve">resulting in </w:t>
      </w:r>
      <w:r w:rsidRPr="00845BBD">
        <w:rPr>
          <w:rFonts w:hint="eastAsia"/>
          <w:lang w:eastAsia="x-none"/>
        </w:rPr>
        <w:t>64</w:t>
      </w:r>
      <w:r w:rsidRPr="00845BBD">
        <w:rPr>
          <w:lang w:eastAsia="x-none"/>
        </w:rPr>
        <w:t xml:space="preserve"> zones to form a ZB</w:t>
      </w:r>
      <w:r w:rsidRPr="00845BBD">
        <w:rPr>
          <w:rFonts w:hint="eastAsia"/>
          <w:lang w:eastAsia="x-none"/>
        </w:rPr>
        <w:t>.</w:t>
      </w:r>
    </w:p>
    <w:p w14:paraId="4AD2846A" w14:textId="73D88EB4" w:rsidR="00216182" w:rsidRPr="00845BBD" w:rsidRDefault="00216182" w:rsidP="00216182">
      <w:pPr>
        <w:rPr>
          <w:lang w:eastAsia="x-none"/>
        </w:rPr>
      </w:pPr>
      <w:r w:rsidRPr="0018434C">
        <w:rPr>
          <w:b/>
          <w:lang w:eastAsia="x-none"/>
        </w:rPr>
        <w:t>Proposal-3</w:t>
      </w:r>
      <w:r w:rsidRPr="00845BBD">
        <w:rPr>
          <w:lang w:eastAsia="x-none"/>
        </w:rPr>
        <w:t>: The parameters associated with resource pool and the parameters associated with Tx UE location should be separately configur</w:t>
      </w:r>
      <w:r w:rsidRPr="00845BBD">
        <w:rPr>
          <w:rFonts w:hint="eastAsia"/>
          <w:lang w:eastAsia="x-none"/>
        </w:rPr>
        <w:t>ed</w:t>
      </w:r>
      <w:r w:rsidRPr="00845BBD">
        <w:rPr>
          <w:lang w:eastAsia="x-none"/>
        </w:rPr>
        <w:t xml:space="preserve"> as listed in </w:t>
      </w:r>
      <w:r w:rsidR="006754BE">
        <w:rPr>
          <w:lang w:eastAsia="x-none"/>
        </w:rPr>
        <w:t>Table 1</w:t>
      </w:r>
      <w:r w:rsidRPr="00845BBD">
        <w:rPr>
          <w:lang w:eastAsia="x-none"/>
        </w:rPr>
        <w:t>, in order to ensure the flexibility of Zone-ID uses in different applications.</w:t>
      </w:r>
    </w:p>
    <w:p w14:paraId="092EB572" w14:textId="77777777" w:rsidR="00216182" w:rsidRPr="00845BBD" w:rsidRDefault="00216182" w:rsidP="00216182">
      <w:pPr>
        <w:rPr>
          <w:lang w:eastAsia="x-none"/>
        </w:rPr>
      </w:pPr>
      <w:r w:rsidRPr="0018434C">
        <w:rPr>
          <w:b/>
          <w:lang w:eastAsia="x-none"/>
        </w:rPr>
        <w:t>Proposal</w:t>
      </w:r>
      <w:r w:rsidRPr="0018434C">
        <w:rPr>
          <w:rFonts w:hint="eastAsia"/>
          <w:b/>
          <w:lang w:eastAsia="x-none"/>
        </w:rPr>
        <w:t>-</w:t>
      </w:r>
      <w:r w:rsidRPr="0018434C">
        <w:rPr>
          <w:b/>
          <w:lang w:eastAsia="x-none"/>
        </w:rPr>
        <w:t>4</w:t>
      </w:r>
      <w:r w:rsidRPr="00845BBD">
        <w:rPr>
          <w:lang w:eastAsia="x-none"/>
        </w:rPr>
        <w:t>: Tx UE select</w:t>
      </w:r>
      <w:r w:rsidRPr="00845BBD">
        <w:rPr>
          <w:rFonts w:hint="eastAsia"/>
          <w:lang w:eastAsia="x-none"/>
        </w:rPr>
        <w:t>s</w:t>
      </w:r>
      <w:r w:rsidRPr="00845BBD">
        <w:rPr>
          <w:lang w:eastAsia="x-none"/>
        </w:rPr>
        <w:t xml:space="preserve"> the resources </w:t>
      </w:r>
      <w:r w:rsidRPr="00845BBD">
        <w:rPr>
          <w:rFonts w:hint="eastAsia"/>
          <w:lang w:eastAsia="x-none"/>
        </w:rPr>
        <w:t xml:space="preserve">based on the </w:t>
      </w:r>
      <w:r w:rsidRPr="00845BBD">
        <w:rPr>
          <w:lang w:eastAsia="x-none"/>
        </w:rPr>
        <w:t>associated Zone-ID, Tx UE source ID and location update timing, to avoid the resource collision in mode-2.</w:t>
      </w:r>
    </w:p>
    <w:p w14:paraId="5FF38F35" w14:textId="77777777" w:rsidR="00216182" w:rsidRPr="00845BBD" w:rsidRDefault="00216182" w:rsidP="00216182">
      <w:pPr>
        <w:rPr>
          <w:lang w:eastAsia="x-none"/>
        </w:rPr>
      </w:pPr>
      <w:r w:rsidRPr="0018434C">
        <w:rPr>
          <w:b/>
          <w:lang w:eastAsia="x-none"/>
        </w:rPr>
        <w:t>Proposal</w:t>
      </w:r>
      <w:r w:rsidRPr="0018434C">
        <w:rPr>
          <w:rFonts w:hint="eastAsia"/>
          <w:b/>
          <w:lang w:eastAsia="x-none"/>
        </w:rPr>
        <w:t>-</w:t>
      </w:r>
      <w:r w:rsidRPr="0018434C">
        <w:rPr>
          <w:b/>
          <w:lang w:eastAsia="x-none"/>
        </w:rPr>
        <w:t>5</w:t>
      </w:r>
      <w:r w:rsidRPr="00845BBD">
        <w:rPr>
          <w:lang w:eastAsia="x-none"/>
        </w:rPr>
        <w:t>: RAN1 has studied the benefits by the zone-based resource pool configuration, at least the following cases are beneficial in NR-V2X; 1) improvement of TX-RX distance, and 2) avoidance of resource collision.</w:t>
      </w:r>
    </w:p>
    <w:p w14:paraId="1DC9D852" w14:textId="2C34EA8A" w:rsidR="00216182" w:rsidRDefault="00216182" w:rsidP="00216182">
      <w:pPr>
        <w:rPr>
          <w:lang w:eastAsia="x-none"/>
        </w:rPr>
      </w:pPr>
      <w:r w:rsidRPr="0018434C">
        <w:rPr>
          <w:b/>
          <w:lang w:eastAsia="x-none"/>
        </w:rPr>
        <w:t>Proposal</w:t>
      </w:r>
      <w:r w:rsidRPr="0018434C">
        <w:rPr>
          <w:rFonts w:hint="eastAsia"/>
          <w:b/>
          <w:lang w:eastAsia="x-none"/>
        </w:rPr>
        <w:t>-</w:t>
      </w:r>
      <w:r w:rsidRPr="0018434C">
        <w:rPr>
          <w:b/>
          <w:lang w:eastAsia="x-none"/>
        </w:rPr>
        <w:t>6</w:t>
      </w:r>
      <w:r w:rsidRPr="00845BBD">
        <w:rPr>
          <w:lang w:eastAsia="x-none"/>
        </w:rPr>
        <w:t>: In order to mitigate the half-duplex impact, TFRP should be introduced in mode-2.</w:t>
      </w:r>
    </w:p>
    <w:p w14:paraId="717A2EEF" w14:textId="77777777" w:rsidR="003702EF" w:rsidRPr="003702EF" w:rsidRDefault="003702EF" w:rsidP="003702EF">
      <w:pPr>
        <w:rPr>
          <w:b/>
          <w:lang w:eastAsia="x-none"/>
        </w:rPr>
      </w:pPr>
      <w:r w:rsidRPr="003702EF">
        <w:rPr>
          <w:b/>
          <w:lang w:eastAsia="x-none"/>
        </w:rPr>
        <w:t>Proposal-7</w:t>
      </w:r>
      <w:r w:rsidRPr="003702EF">
        <w:rPr>
          <w:lang w:eastAsia="x-none"/>
        </w:rPr>
        <w:t>: Rel-16 does not support Alt. 1 for resource reservation.</w:t>
      </w:r>
    </w:p>
    <w:p w14:paraId="05166B55" w14:textId="77777777" w:rsidR="003702EF" w:rsidRPr="00845BBD" w:rsidRDefault="003702EF" w:rsidP="00216182">
      <w:pPr>
        <w:rPr>
          <w:lang w:eastAsia="x-none"/>
        </w:rPr>
      </w:pPr>
    </w:p>
    <w:p w14:paraId="4D793FEC" w14:textId="77777777" w:rsidR="00216182" w:rsidRPr="00845BBD" w:rsidRDefault="00216182" w:rsidP="00216182">
      <w:pPr>
        <w:rPr>
          <w:b/>
          <w:lang w:eastAsia="x-none"/>
        </w:rPr>
      </w:pPr>
    </w:p>
    <w:p w14:paraId="48DDAC4A" w14:textId="2A3F8897" w:rsidR="00730959" w:rsidRPr="00845BBD" w:rsidRDefault="00E05F1C"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3" w:history="1">
        <w:r w:rsidR="00730959" w:rsidRPr="00845BBD">
          <w:rPr>
            <w:rFonts w:cs="Arial"/>
            <w:i w:val="0"/>
            <w:sz w:val="20"/>
            <w:szCs w:val="20"/>
          </w:rPr>
          <w:t>R1-1912106</w:t>
        </w:r>
      </w:hyperlink>
      <w:r w:rsidR="00730959" w:rsidRPr="00845BBD">
        <w:rPr>
          <w:rFonts w:cs="Arial"/>
          <w:i w:val="0"/>
          <w:sz w:val="20"/>
          <w:szCs w:val="20"/>
        </w:rPr>
        <w:tab/>
        <w:t>MediaTek Inc.</w:t>
      </w:r>
      <w:r w:rsidR="00730959" w:rsidRPr="00845BBD">
        <w:rPr>
          <w:rFonts w:cs="Arial"/>
          <w:i w:val="0"/>
          <w:sz w:val="20"/>
          <w:szCs w:val="20"/>
        </w:rPr>
        <w:tab/>
        <w:t>On sidelink mode-2 resource allocation</w:t>
      </w:r>
    </w:p>
    <w:p w14:paraId="5761E7F3" w14:textId="005D48A1" w:rsidR="00216182" w:rsidRDefault="00216182" w:rsidP="00216182">
      <w:pPr>
        <w:rPr>
          <w:lang w:val="en-US" w:eastAsia="x-none"/>
        </w:rPr>
      </w:pPr>
      <w:r w:rsidRPr="00787779">
        <w:rPr>
          <w:b/>
          <w:lang w:val="en-US" w:eastAsia="x-none"/>
        </w:rPr>
        <w:t>Observation 1</w:t>
      </w:r>
      <w:r w:rsidRPr="00787779">
        <w:rPr>
          <w:lang w:val="en-US" w:eastAsia="x-none"/>
        </w:rPr>
        <w:t>: Zone ID cannot effectively mitigate IBE problem.</w:t>
      </w:r>
    </w:p>
    <w:p w14:paraId="15B7FA05" w14:textId="77777777" w:rsidR="005F55DE" w:rsidRPr="00787779" w:rsidRDefault="005F55DE" w:rsidP="00216182">
      <w:pPr>
        <w:rPr>
          <w:lang w:val="en-US" w:eastAsia="x-none"/>
        </w:rPr>
      </w:pPr>
    </w:p>
    <w:p w14:paraId="620C43DF" w14:textId="77777777" w:rsidR="00216182" w:rsidRPr="00787779" w:rsidRDefault="00216182" w:rsidP="00216182">
      <w:pPr>
        <w:rPr>
          <w:lang w:val="en-US" w:eastAsia="x-none"/>
        </w:rPr>
      </w:pPr>
      <w:r w:rsidRPr="00787779">
        <w:rPr>
          <w:b/>
          <w:lang w:val="en-US" w:eastAsia="x-none"/>
        </w:rPr>
        <w:t>Proposal 1</w:t>
      </w:r>
      <w:r w:rsidRPr="00787779">
        <w:rPr>
          <w:lang w:val="en-US" w:eastAsia="x-none"/>
        </w:rPr>
        <w:t>: Initial transmission and retransmission can have different frequency resource allocation.</w:t>
      </w:r>
    </w:p>
    <w:p w14:paraId="0B949FC0" w14:textId="77777777" w:rsidR="00216182" w:rsidRPr="00787779" w:rsidRDefault="00216182" w:rsidP="00216182">
      <w:pPr>
        <w:rPr>
          <w:lang w:val="en-US" w:eastAsia="x-none"/>
        </w:rPr>
      </w:pPr>
      <w:r w:rsidRPr="00787779">
        <w:rPr>
          <w:b/>
          <w:lang w:val="en-US" w:eastAsia="x-none"/>
        </w:rPr>
        <w:t>Proposal 2</w:t>
      </w:r>
      <w:r w:rsidRPr="00787779">
        <w:rPr>
          <w:lang w:val="en-US" w:eastAsia="x-none"/>
        </w:rPr>
        <w:t>: Size of window W can be pre-configured.</w:t>
      </w:r>
    </w:p>
    <w:p w14:paraId="5FC14524" w14:textId="77777777" w:rsidR="00216182" w:rsidRPr="00787779" w:rsidRDefault="00216182" w:rsidP="00216182">
      <w:pPr>
        <w:rPr>
          <w:lang w:val="en-US" w:eastAsia="x-none"/>
        </w:rPr>
      </w:pPr>
      <w:r w:rsidRPr="00787779">
        <w:rPr>
          <w:b/>
          <w:lang w:val="en-US" w:eastAsia="x-none"/>
        </w:rPr>
        <w:t>Proposal 3</w:t>
      </w:r>
      <w:r w:rsidRPr="00787779">
        <w:rPr>
          <w:lang w:val="en-US" w:eastAsia="x-none"/>
        </w:rPr>
        <w:t xml:space="preserve">: Support </w:t>
      </w:r>
      <w:r w:rsidRPr="00787779">
        <w:rPr>
          <w:iCs/>
          <w:lang w:val="en-US" w:eastAsia="x-none"/>
        </w:rPr>
        <w:t>Alt. 1-a: a period &gt; W is additionally signaled in SCI.</w:t>
      </w:r>
    </w:p>
    <w:p w14:paraId="14865F5B" w14:textId="77777777" w:rsidR="00216182" w:rsidRPr="00787779" w:rsidRDefault="00216182" w:rsidP="00216182">
      <w:pPr>
        <w:rPr>
          <w:lang w:val="en-US" w:eastAsia="x-none"/>
        </w:rPr>
      </w:pPr>
      <w:r w:rsidRPr="00787779">
        <w:rPr>
          <w:b/>
          <w:lang w:val="en-US" w:eastAsia="x-none"/>
        </w:rPr>
        <w:t>Proposal 4</w:t>
      </w:r>
      <w:r w:rsidRPr="00787779">
        <w:rPr>
          <w:lang w:val="en-US" w:eastAsia="x-none"/>
        </w:rPr>
        <w:t>: Other UEs can monitor the ACK information to use the reserved HARQ retransmission resource without specification impact. It is up to UE implementation.</w:t>
      </w:r>
    </w:p>
    <w:p w14:paraId="0204E168" w14:textId="77777777" w:rsidR="00216182" w:rsidRPr="00787779" w:rsidRDefault="00216182" w:rsidP="00216182">
      <w:pPr>
        <w:rPr>
          <w:lang w:val="en-US" w:eastAsia="x-none"/>
        </w:rPr>
      </w:pPr>
      <w:r w:rsidRPr="00787779">
        <w:rPr>
          <w:b/>
          <w:lang w:val="en-US" w:eastAsia="x-none"/>
        </w:rPr>
        <w:t>Proposal 5</w:t>
      </w:r>
      <w:r w:rsidRPr="00787779">
        <w:rPr>
          <w:lang w:val="en-US" w:eastAsia="x-none"/>
        </w:rPr>
        <w:t>: Frequency resource allocation of the reservation of HARQ retransmission can be different to that of current or initial transmission.</w:t>
      </w:r>
    </w:p>
    <w:p w14:paraId="104800DE" w14:textId="77777777" w:rsidR="00216182" w:rsidRPr="00787779" w:rsidRDefault="00216182" w:rsidP="00216182">
      <w:pPr>
        <w:rPr>
          <w:lang w:val="en-US" w:eastAsia="x-none"/>
        </w:rPr>
      </w:pPr>
      <w:r w:rsidRPr="00787779">
        <w:rPr>
          <w:b/>
          <w:lang w:val="en-US" w:eastAsia="x-none"/>
        </w:rPr>
        <w:t>Proposal 6</w:t>
      </w:r>
      <w:r w:rsidRPr="00787779">
        <w:rPr>
          <w:lang w:val="en-US" w:eastAsia="x-none"/>
        </w:rPr>
        <w:t>: Frequency resource allocation of the resource reservation of next TB transmission can be the same as that of current transmission.</w:t>
      </w:r>
    </w:p>
    <w:p w14:paraId="3555ECF7" w14:textId="77777777" w:rsidR="00216182" w:rsidRPr="00787779" w:rsidRDefault="00216182" w:rsidP="00216182">
      <w:pPr>
        <w:rPr>
          <w:lang w:val="en-US" w:eastAsia="x-none"/>
        </w:rPr>
      </w:pPr>
      <w:r w:rsidRPr="00787779">
        <w:rPr>
          <w:b/>
          <w:lang w:val="en-US" w:eastAsia="x-none"/>
        </w:rPr>
        <w:t>Proposal 7</w:t>
      </w:r>
      <w:r w:rsidRPr="00787779">
        <w:rPr>
          <w:lang w:val="en-US" w:eastAsia="x-none"/>
        </w:rPr>
        <w:t xml:space="preserve">: Support </w:t>
      </w:r>
      <w:r w:rsidRPr="00787779">
        <w:rPr>
          <w:iCs/>
          <w:lang w:val="en-US" w:eastAsia="x-none"/>
        </w:rPr>
        <w:t>Alt. 2: Do not support the different number of sub-channels between initial transmission and reservation of resource(s) for retransmission</w:t>
      </w:r>
      <w:r w:rsidRPr="00787779">
        <w:rPr>
          <w:lang w:val="en-US" w:eastAsia="x-none"/>
        </w:rPr>
        <w:t>.</w:t>
      </w:r>
    </w:p>
    <w:p w14:paraId="3C707F92" w14:textId="77777777" w:rsidR="00216182" w:rsidRPr="00787779" w:rsidRDefault="00216182" w:rsidP="00216182">
      <w:pPr>
        <w:rPr>
          <w:lang w:val="en-US" w:eastAsia="x-none"/>
        </w:rPr>
      </w:pPr>
      <w:r w:rsidRPr="00787779">
        <w:rPr>
          <w:b/>
          <w:lang w:val="en-US" w:eastAsia="x-none"/>
        </w:rPr>
        <w:t>Proposal 8</w:t>
      </w:r>
      <w:r w:rsidRPr="00787779">
        <w:rPr>
          <w:lang w:val="en-US" w:eastAsia="x-none"/>
        </w:rPr>
        <w:t>: Alt. 1-1 and Alt. 1-2 are not supported, due to performance degradation.</w:t>
      </w:r>
    </w:p>
    <w:p w14:paraId="42DAD496" w14:textId="77777777" w:rsidR="00216182" w:rsidRPr="00787779" w:rsidRDefault="00216182" w:rsidP="00216182">
      <w:pPr>
        <w:rPr>
          <w:lang w:val="en-US" w:eastAsia="x-none"/>
        </w:rPr>
      </w:pPr>
      <w:r w:rsidRPr="00787779">
        <w:rPr>
          <w:b/>
          <w:lang w:val="en-US" w:eastAsia="x-none"/>
        </w:rPr>
        <w:t>Proposal 9</w:t>
      </w:r>
      <w:r w:rsidRPr="00787779">
        <w:rPr>
          <w:lang w:val="en-US" w:eastAsia="x-none"/>
        </w:rPr>
        <w:t>: Sensing window as in LTE V2X is supported in NR V2X and the width of sensing window is 1 sec.</w:t>
      </w:r>
    </w:p>
    <w:p w14:paraId="601A6272" w14:textId="77777777" w:rsidR="00216182" w:rsidRPr="00787779" w:rsidRDefault="00216182" w:rsidP="00216182">
      <w:pPr>
        <w:rPr>
          <w:lang w:val="en-US" w:eastAsia="x-none"/>
        </w:rPr>
      </w:pPr>
      <w:r w:rsidRPr="00787779">
        <w:rPr>
          <w:b/>
          <w:lang w:val="en-US" w:eastAsia="x-none"/>
        </w:rPr>
        <w:t>Proposal 10</w:t>
      </w:r>
      <w:r w:rsidRPr="00787779">
        <w:rPr>
          <w:lang w:val="en-US" w:eastAsia="x-none"/>
        </w:rPr>
        <w:t>: In resource selection window, T1 value is measured in slot level.</w:t>
      </w:r>
    </w:p>
    <w:p w14:paraId="6F3F9517" w14:textId="77777777" w:rsidR="00216182" w:rsidRPr="00787779" w:rsidRDefault="00216182" w:rsidP="00216182">
      <w:pPr>
        <w:rPr>
          <w:lang w:val="en-US" w:eastAsia="x-none"/>
        </w:rPr>
      </w:pPr>
      <w:r w:rsidRPr="00787779">
        <w:rPr>
          <w:b/>
          <w:lang w:val="en-US" w:eastAsia="x-none"/>
        </w:rPr>
        <w:t>Proposal 11</w:t>
      </w:r>
      <w:r w:rsidRPr="00787779">
        <w:rPr>
          <w:lang w:val="en-US" w:eastAsia="x-none"/>
        </w:rPr>
        <w:t>: SCI extracted information includes current frequency resource allocation information, reservation period, retransmission time gap, retransmission frequency resource allocation, and priority information.</w:t>
      </w:r>
    </w:p>
    <w:p w14:paraId="75477FD9" w14:textId="77777777" w:rsidR="00216182" w:rsidRPr="00787779" w:rsidRDefault="00216182" w:rsidP="00216182">
      <w:pPr>
        <w:rPr>
          <w:lang w:val="en-US" w:eastAsia="x-none"/>
        </w:rPr>
      </w:pPr>
      <w:r w:rsidRPr="00787779">
        <w:rPr>
          <w:b/>
          <w:lang w:val="en-US" w:eastAsia="x-none"/>
        </w:rPr>
        <w:t>Proposal 12</w:t>
      </w:r>
      <w:r w:rsidRPr="00787779">
        <w:rPr>
          <w:lang w:val="en-US" w:eastAsia="x-none"/>
        </w:rPr>
        <w:t>: RSRP threshold can be linear combinations of Tx priority, Rx priority, and communication range.</w:t>
      </w:r>
    </w:p>
    <w:p w14:paraId="5300A8A2" w14:textId="77777777" w:rsidR="00216182" w:rsidRPr="00787779" w:rsidRDefault="00216182" w:rsidP="00216182">
      <w:pPr>
        <w:rPr>
          <w:lang w:val="en-US" w:eastAsia="x-none"/>
        </w:rPr>
      </w:pPr>
      <w:r w:rsidRPr="00787779">
        <w:rPr>
          <w:b/>
          <w:lang w:val="en-US" w:eastAsia="x-none"/>
        </w:rPr>
        <w:t>Proposal 13</w:t>
      </w:r>
      <w:r w:rsidRPr="00787779">
        <w:rPr>
          <w:lang w:val="en-US" w:eastAsia="x-none"/>
        </w:rPr>
        <w:t>: Slot aggregation is not supported in NR V2X.</w:t>
      </w:r>
    </w:p>
    <w:p w14:paraId="5B5231FB" w14:textId="77777777" w:rsidR="00216182" w:rsidRPr="00787779" w:rsidRDefault="00216182" w:rsidP="00216182">
      <w:pPr>
        <w:rPr>
          <w:lang w:val="en-US" w:eastAsia="x-none"/>
        </w:rPr>
      </w:pPr>
      <w:r w:rsidRPr="00787779">
        <w:rPr>
          <w:b/>
          <w:lang w:val="en-US" w:eastAsia="x-none"/>
        </w:rPr>
        <w:t>Proposal 14</w:t>
      </w:r>
      <w:r w:rsidRPr="00787779">
        <w:rPr>
          <w:lang w:val="en-US" w:eastAsia="x-none"/>
        </w:rPr>
        <w:t>: Mini-slot is not supported in NR V2X.</w:t>
      </w:r>
    </w:p>
    <w:p w14:paraId="7B544FEF" w14:textId="77777777" w:rsidR="00216182" w:rsidRPr="00787779" w:rsidRDefault="00216182" w:rsidP="00216182">
      <w:pPr>
        <w:rPr>
          <w:lang w:val="en-US" w:eastAsia="x-none"/>
        </w:rPr>
      </w:pPr>
      <w:r w:rsidRPr="00787779">
        <w:rPr>
          <w:b/>
          <w:lang w:val="en-US" w:eastAsia="x-none"/>
        </w:rPr>
        <w:t>Proposal 15</w:t>
      </w:r>
      <w:r w:rsidRPr="00787779">
        <w:rPr>
          <w:lang w:val="en-US" w:eastAsia="x-none"/>
        </w:rPr>
        <w:t>: SL-RSRP measurement is supported by using PSSCH DMRS in NR V2X.</w:t>
      </w:r>
    </w:p>
    <w:p w14:paraId="6C8B7749" w14:textId="77777777" w:rsidR="00216182" w:rsidRPr="00787779" w:rsidRDefault="00216182" w:rsidP="00216182">
      <w:pPr>
        <w:rPr>
          <w:lang w:val="en-US" w:eastAsia="x-none"/>
        </w:rPr>
      </w:pPr>
      <w:r w:rsidRPr="00787779">
        <w:rPr>
          <w:b/>
          <w:lang w:val="en-US" w:eastAsia="x-none"/>
        </w:rPr>
        <w:t>Proposal 16</w:t>
      </w:r>
      <w:r w:rsidRPr="00787779">
        <w:rPr>
          <w:lang w:val="en-US" w:eastAsia="x-none"/>
        </w:rPr>
        <w:t>: SL-RSSI is supported in the sensing and resource selection procedure of NR V2X.</w:t>
      </w:r>
    </w:p>
    <w:p w14:paraId="3D6C2847" w14:textId="77777777" w:rsidR="00216182" w:rsidRPr="00787779" w:rsidRDefault="00216182" w:rsidP="00216182">
      <w:pPr>
        <w:rPr>
          <w:lang w:eastAsia="x-none"/>
        </w:rPr>
      </w:pPr>
      <w:r w:rsidRPr="00787779">
        <w:rPr>
          <w:b/>
          <w:lang w:val="en-US" w:eastAsia="x-none"/>
        </w:rPr>
        <w:t>Proposal 17</w:t>
      </w:r>
      <w:r w:rsidRPr="00787779">
        <w:rPr>
          <w:lang w:val="en-US" w:eastAsia="x-none"/>
        </w:rPr>
        <w:t>: One weighting function can be introduced for averaging SL-RSSI in sidelink measurement process. The weighting function can be a step function or an exponential function.</w:t>
      </w:r>
    </w:p>
    <w:p w14:paraId="7951EFE6" w14:textId="77777777" w:rsidR="00216182" w:rsidRPr="00787779" w:rsidRDefault="00216182" w:rsidP="00216182">
      <w:pPr>
        <w:rPr>
          <w:lang w:val="en-US" w:eastAsia="x-none"/>
        </w:rPr>
      </w:pPr>
      <w:r w:rsidRPr="00787779">
        <w:rPr>
          <w:b/>
          <w:lang w:val="en-US" w:eastAsia="x-none"/>
        </w:rPr>
        <w:t>Proposal 18</w:t>
      </w:r>
      <w:r w:rsidRPr="00787779">
        <w:rPr>
          <w:lang w:val="en-US" w:eastAsia="x-none"/>
        </w:rPr>
        <w:t>: Resource selection procedure should consider maximum number of HARQ retransmissions and latency requirements.</w:t>
      </w:r>
    </w:p>
    <w:p w14:paraId="576D4F07" w14:textId="77777777" w:rsidR="00216182" w:rsidRPr="00787779" w:rsidRDefault="00216182" w:rsidP="00216182">
      <w:pPr>
        <w:rPr>
          <w:lang w:val="en-US" w:eastAsia="x-none"/>
        </w:rPr>
      </w:pPr>
      <w:r w:rsidRPr="00787779">
        <w:rPr>
          <w:b/>
          <w:lang w:val="en-US" w:eastAsia="x-none"/>
        </w:rPr>
        <w:t>Proposal 19</w:t>
      </w:r>
      <w:r w:rsidRPr="00787779">
        <w:rPr>
          <w:lang w:val="en-US" w:eastAsia="x-none"/>
        </w:rPr>
        <w:t>: IBE problem should be considered in NR V2X.</w:t>
      </w:r>
    </w:p>
    <w:p w14:paraId="177D9EC8" w14:textId="77777777" w:rsidR="00216182" w:rsidRPr="00787779" w:rsidRDefault="00216182" w:rsidP="00216182">
      <w:pPr>
        <w:rPr>
          <w:lang w:val="en-US" w:eastAsia="x-none"/>
        </w:rPr>
      </w:pPr>
      <w:r w:rsidRPr="00787779">
        <w:rPr>
          <w:b/>
          <w:lang w:val="en-US" w:eastAsia="x-none"/>
        </w:rPr>
        <w:t>Proposal 20</w:t>
      </w:r>
      <w:r w:rsidRPr="00787779">
        <w:rPr>
          <w:lang w:val="en-US" w:eastAsia="x-none"/>
        </w:rPr>
        <w:t>: Send LS reply to RAN2 that zone ID based resource pool configuration cannot provide any benefit from RAN1 perspective.</w:t>
      </w:r>
    </w:p>
    <w:p w14:paraId="49410CF6" w14:textId="77777777" w:rsidR="00216182" w:rsidRPr="00787779" w:rsidRDefault="00216182" w:rsidP="00216182">
      <w:pPr>
        <w:rPr>
          <w:lang w:val="en-US" w:eastAsia="x-none"/>
        </w:rPr>
      </w:pPr>
      <w:r w:rsidRPr="00787779">
        <w:rPr>
          <w:b/>
          <w:lang w:val="en-US" w:eastAsia="x-none"/>
        </w:rPr>
        <w:t>Proposal 21</w:t>
      </w:r>
      <w:r w:rsidRPr="00787779">
        <w:rPr>
          <w:lang w:val="en-US" w:eastAsia="x-none"/>
        </w:rPr>
        <w:t>: To alleviate IBE problem, two nearby UEs’ resources can be allocated adjacently. One weighting function can be introduced to resource selection procedure to indicate SL-RSRP difference between UE and occupied resource.</w:t>
      </w:r>
    </w:p>
    <w:p w14:paraId="5F9B1CF2" w14:textId="77777777" w:rsidR="00216182" w:rsidRPr="00787779" w:rsidRDefault="00216182" w:rsidP="00216182">
      <w:pPr>
        <w:rPr>
          <w:lang w:val="en-US" w:eastAsia="x-none"/>
        </w:rPr>
      </w:pPr>
      <w:r w:rsidRPr="00787779">
        <w:rPr>
          <w:b/>
          <w:lang w:val="en-US" w:eastAsia="x-none"/>
        </w:rPr>
        <w:t>Proposal 22</w:t>
      </w:r>
      <w:r w:rsidRPr="00787779">
        <w:rPr>
          <w:lang w:val="en-US" w:eastAsia="x-none"/>
        </w:rPr>
        <w:t>: Before resource reselection, a UE should announce the resource reselection timing and monitor the number of announced UEs to avoid possible collision.</w:t>
      </w:r>
    </w:p>
    <w:p w14:paraId="1567C334" w14:textId="77777777" w:rsidR="00216182" w:rsidRPr="00845BBD" w:rsidRDefault="00216182" w:rsidP="00216182">
      <w:pPr>
        <w:rPr>
          <w:b/>
          <w:lang w:val="en-US" w:eastAsia="x-none"/>
        </w:rPr>
      </w:pPr>
    </w:p>
    <w:p w14:paraId="7B277EDA" w14:textId="6267C672" w:rsidR="00730959" w:rsidRPr="00845BBD" w:rsidRDefault="00E05F1C"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4" w:history="1">
        <w:r w:rsidR="00730959" w:rsidRPr="00845BBD">
          <w:rPr>
            <w:rFonts w:cs="Arial"/>
            <w:i w:val="0"/>
            <w:sz w:val="20"/>
            <w:szCs w:val="20"/>
          </w:rPr>
          <w:t>R1-1912155</w:t>
        </w:r>
      </w:hyperlink>
      <w:r w:rsidR="00730959" w:rsidRPr="00845BBD">
        <w:rPr>
          <w:rFonts w:cs="Arial"/>
          <w:i w:val="0"/>
          <w:sz w:val="20"/>
          <w:szCs w:val="20"/>
        </w:rPr>
        <w:tab/>
        <w:t>CATT</w:t>
      </w:r>
      <w:r w:rsidR="00730959" w:rsidRPr="00845BBD">
        <w:rPr>
          <w:rFonts w:cs="Arial"/>
          <w:i w:val="0"/>
          <w:sz w:val="20"/>
          <w:szCs w:val="20"/>
        </w:rPr>
        <w:tab/>
        <w:t>Discussion on resource allocation mechanism for sidelink Mode 2 in NR V2X</w:t>
      </w:r>
    </w:p>
    <w:p w14:paraId="7FA046C9" w14:textId="77777777" w:rsidR="00196FC1" w:rsidRPr="00845BBD" w:rsidRDefault="00196FC1" w:rsidP="00196FC1">
      <w:pPr>
        <w:rPr>
          <w:bCs/>
          <w:lang w:val="en-US" w:eastAsia="x-none"/>
        </w:rPr>
      </w:pPr>
      <w:r w:rsidRPr="006246E0">
        <w:rPr>
          <w:b/>
          <w:bCs/>
          <w:lang w:val="en-US" w:eastAsia="x-none"/>
        </w:rPr>
        <w:t>Proposal 1</w:t>
      </w:r>
      <w:r w:rsidRPr="00845BBD">
        <w:rPr>
          <w:bCs/>
          <w:lang w:val="en-US" w:eastAsia="x-none"/>
        </w:rPr>
        <w:t xml:space="preserve">: </w:t>
      </w:r>
      <w:r w:rsidRPr="00845BBD">
        <w:rPr>
          <w:lang w:eastAsia="x-none"/>
        </w:rPr>
        <w:t>T</w:t>
      </w:r>
      <w:r w:rsidRPr="00845BBD">
        <w:rPr>
          <w:vertAlign w:val="subscript"/>
          <w:lang w:eastAsia="x-none"/>
        </w:rPr>
        <w:t>proc,0</w:t>
      </w:r>
      <w:r w:rsidRPr="00845BBD">
        <w:rPr>
          <w:lang w:val="en-US" w:eastAsia="x-none"/>
        </w:rPr>
        <w:t xml:space="preserve"> i</w:t>
      </w:r>
      <w:r w:rsidRPr="00845BBD">
        <w:rPr>
          <w:bCs/>
          <w:lang w:val="en-US" w:eastAsia="x-none"/>
        </w:rPr>
        <w:t xml:space="preserve">s related to the receiving processing timing according to the UE’s capability, and </w:t>
      </w:r>
      <w:r w:rsidRPr="00845BBD">
        <w:rPr>
          <w:lang w:eastAsia="x-none"/>
        </w:rPr>
        <w:t>T</w:t>
      </w:r>
      <w:r w:rsidRPr="00845BBD">
        <w:rPr>
          <w:vertAlign w:val="subscript"/>
          <w:lang w:eastAsia="x-none"/>
        </w:rPr>
        <w:t>proc,0</w:t>
      </w:r>
      <w:r w:rsidRPr="00845BBD">
        <w:rPr>
          <w:lang w:val="en-US" w:eastAsia="x-none"/>
        </w:rPr>
        <w:t xml:space="preserve"> </w:t>
      </w:r>
      <w:r w:rsidRPr="00845BBD">
        <w:rPr>
          <w:bCs/>
          <w:lang w:val="en-US" w:eastAsia="x-none"/>
        </w:rPr>
        <w:t>is not necessary to be measured in slots.</w:t>
      </w:r>
    </w:p>
    <w:p w14:paraId="42C886A1" w14:textId="77777777" w:rsidR="00196FC1" w:rsidRPr="00845BBD" w:rsidRDefault="00196FC1" w:rsidP="00196FC1">
      <w:pPr>
        <w:rPr>
          <w:bCs/>
          <w:lang w:val="en-US" w:eastAsia="x-none"/>
        </w:rPr>
      </w:pPr>
      <w:r w:rsidRPr="006246E0">
        <w:rPr>
          <w:b/>
          <w:bCs/>
          <w:lang w:val="en-US" w:eastAsia="x-none"/>
        </w:rPr>
        <w:t>Proposal 2</w:t>
      </w:r>
      <w:r w:rsidRPr="00845BBD">
        <w:rPr>
          <w:bCs/>
          <w:lang w:val="en-US" w:eastAsia="x-none"/>
        </w:rPr>
        <w:t>: The duration of the sensing window in NR-V2X should be configurable according to the supported V2X service types in the scenario.</w:t>
      </w:r>
    </w:p>
    <w:p w14:paraId="21E1A0D6" w14:textId="77777777" w:rsidR="00196FC1" w:rsidRPr="00845BBD" w:rsidRDefault="00196FC1" w:rsidP="00B56FF4">
      <w:pPr>
        <w:numPr>
          <w:ilvl w:val="0"/>
          <w:numId w:val="39"/>
        </w:numPr>
        <w:rPr>
          <w:bCs/>
          <w:lang w:val="en-US" w:eastAsia="x-none"/>
        </w:rPr>
      </w:pPr>
      <w:r w:rsidRPr="00845BBD">
        <w:rPr>
          <w:bCs/>
          <w:lang w:val="en-US" w:eastAsia="x-none"/>
        </w:rPr>
        <w:lastRenderedPageBreak/>
        <w:t>P</w:t>
      </w:r>
      <w:r w:rsidRPr="00845BBD">
        <w:rPr>
          <w:rFonts w:hint="eastAsia"/>
          <w:bCs/>
          <w:lang w:val="en-US" w:eastAsia="x-none"/>
        </w:rPr>
        <w:t xml:space="preserve">eriodic </w:t>
      </w:r>
      <w:r w:rsidRPr="00845BBD">
        <w:rPr>
          <w:bCs/>
          <w:lang w:val="en-US" w:eastAsia="x-none"/>
        </w:rPr>
        <w:t>services: T</w:t>
      </w:r>
      <w:r w:rsidRPr="00845BBD">
        <w:rPr>
          <w:rFonts w:hint="eastAsia"/>
          <w:bCs/>
          <w:lang w:val="en-US" w:eastAsia="x-none"/>
        </w:rPr>
        <w:t xml:space="preserve">he longest </w:t>
      </w:r>
      <w:r w:rsidRPr="00845BBD">
        <w:rPr>
          <w:bCs/>
          <w:lang w:val="en-US" w:eastAsia="x-none"/>
        </w:rPr>
        <w:t>period of the periodic services.</w:t>
      </w:r>
    </w:p>
    <w:p w14:paraId="67E3FD1E" w14:textId="77777777" w:rsidR="00196FC1" w:rsidRPr="00845BBD" w:rsidRDefault="00196FC1" w:rsidP="00B56FF4">
      <w:pPr>
        <w:numPr>
          <w:ilvl w:val="0"/>
          <w:numId w:val="39"/>
        </w:numPr>
        <w:rPr>
          <w:bCs/>
          <w:lang w:val="en-US" w:eastAsia="x-none"/>
        </w:rPr>
      </w:pPr>
      <w:r w:rsidRPr="00845BBD">
        <w:rPr>
          <w:bCs/>
          <w:lang w:val="en-US" w:eastAsia="x-none"/>
        </w:rPr>
        <w:t xml:space="preserve">Aperiodic services: variation of traffic </w:t>
      </w:r>
      <w:proofErr w:type="gramStart"/>
      <w:r w:rsidRPr="00845BBD">
        <w:rPr>
          <w:bCs/>
          <w:lang w:val="en-US" w:eastAsia="x-none"/>
        </w:rPr>
        <w:t>arrival  o</w:t>
      </w:r>
      <w:proofErr w:type="gramEnd"/>
      <w:r w:rsidRPr="00845BBD">
        <w:rPr>
          <w:bCs/>
          <w:lang w:val="en-US" w:eastAsia="x-none"/>
        </w:rPr>
        <w:t xml:space="preserve"> and the latency.</w:t>
      </w:r>
    </w:p>
    <w:p w14:paraId="30725DC3" w14:textId="77777777" w:rsidR="00196FC1" w:rsidRPr="00845BBD" w:rsidRDefault="00196FC1" w:rsidP="00B56FF4">
      <w:pPr>
        <w:numPr>
          <w:ilvl w:val="0"/>
          <w:numId w:val="39"/>
        </w:numPr>
        <w:rPr>
          <w:bCs/>
          <w:lang w:val="en-US" w:eastAsia="x-none"/>
        </w:rPr>
      </w:pPr>
      <w:r w:rsidRPr="00845BBD">
        <w:rPr>
          <w:bCs/>
          <w:lang w:val="en-US" w:eastAsia="x-none"/>
        </w:rPr>
        <w:t>Mixed services: the maximum duration of the sensing window defined by the periodic or the aperiodic services should be configured.</w:t>
      </w:r>
    </w:p>
    <w:p w14:paraId="2E83D0F7" w14:textId="77777777" w:rsidR="00196FC1" w:rsidRPr="00845BBD" w:rsidRDefault="00196FC1" w:rsidP="00196FC1">
      <w:pPr>
        <w:rPr>
          <w:bCs/>
          <w:lang w:val="en-US" w:eastAsia="x-none"/>
        </w:rPr>
      </w:pPr>
      <w:r w:rsidRPr="006246E0">
        <w:rPr>
          <w:b/>
          <w:bCs/>
          <w:lang w:val="en-US" w:eastAsia="x-none"/>
        </w:rPr>
        <w:t>Proposal 3</w:t>
      </w:r>
      <w:r w:rsidRPr="00845BBD">
        <w:rPr>
          <w:bCs/>
          <w:lang w:val="en-US" w:eastAsia="x-none"/>
        </w:rPr>
        <w:t xml:space="preserve">: T0 can be calculated as the difference of the duration of the sensing window and </w:t>
      </w:r>
      <w:r w:rsidRPr="00845BBD">
        <w:rPr>
          <w:lang w:eastAsia="x-none"/>
        </w:rPr>
        <w:t>T</w:t>
      </w:r>
      <w:r w:rsidRPr="00845BBD">
        <w:rPr>
          <w:vertAlign w:val="subscript"/>
          <w:lang w:eastAsia="x-none"/>
        </w:rPr>
        <w:t>proc,</w:t>
      </w:r>
      <w:proofErr w:type="gramStart"/>
      <w:r w:rsidRPr="00845BBD">
        <w:rPr>
          <w:vertAlign w:val="subscript"/>
          <w:lang w:eastAsia="x-none"/>
        </w:rPr>
        <w:t>0</w:t>
      </w:r>
      <w:r w:rsidRPr="00845BBD">
        <w:rPr>
          <w:bCs/>
          <w:lang w:val="en-US" w:eastAsia="x-none"/>
        </w:rPr>
        <w:t xml:space="preserve"> .</w:t>
      </w:r>
      <w:proofErr w:type="gramEnd"/>
    </w:p>
    <w:p w14:paraId="11F46661" w14:textId="77777777" w:rsidR="00196FC1" w:rsidRPr="00845BBD" w:rsidRDefault="00196FC1" w:rsidP="00196FC1">
      <w:pPr>
        <w:rPr>
          <w:bCs/>
          <w:lang w:val="en-US" w:eastAsia="x-none"/>
        </w:rPr>
      </w:pPr>
      <w:r w:rsidRPr="006246E0">
        <w:rPr>
          <w:b/>
          <w:bCs/>
          <w:lang w:val="en-US" w:eastAsia="x-none"/>
        </w:rPr>
        <w:t>Proposal 4</w:t>
      </w:r>
      <w:r w:rsidRPr="00845BBD">
        <w:rPr>
          <w:bCs/>
          <w:lang w:val="en-US" w:eastAsia="x-none"/>
        </w:rPr>
        <w:t xml:space="preserve">: </w:t>
      </w:r>
      <w:r w:rsidRPr="00845BBD">
        <w:rPr>
          <w:lang w:eastAsia="x-none"/>
        </w:rPr>
        <w:t>T</w:t>
      </w:r>
      <w:r w:rsidRPr="00845BBD">
        <w:rPr>
          <w:vertAlign w:val="subscript"/>
          <w:lang w:eastAsia="x-none"/>
        </w:rPr>
        <w:t>proc,1</w:t>
      </w:r>
      <w:r w:rsidRPr="00845BBD">
        <w:rPr>
          <w:lang w:val="en-US" w:eastAsia="x-none"/>
        </w:rPr>
        <w:t xml:space="preserve"> i</w:t>
      </w:r>
      <w:r w:rsidRPr="00845BBD">
        <w:rPr>
          <w:bCs/>
          <w:lang w:val="en-US" w:eastAsia="x-none"/>
        </w:rPr>
        <w:t xml:space="preserve">s related to the transmitting processing timing according to the UE’s capability, and </w:t>
      </w:r>
      <w:r w:rsidRPr="00845BBD">
        <w:rPr>
          <w:lang w:eastAsia="x-none"/>
        </w:rPr>
        <w:t>T</w:t>
      </w:r>
      <w:r w:rsidRPr="00845BBD">
        <w:rPr>
          <w:vertAlign w:val="subscript"/>
          <w:lang w:eastAsia="x-none"/>
        </w:rPr>
        <w:t>proc,1</w:t>
      </w:r>
      <w:r w:rsidRPr="00845BBD">
        <w:rPr>
          <w:lang w:val="en-US" w:eastAsia="x-none"/>
        </w:rPr>
        <w:t xml:space="preserve"> </w:t>
      </w:r>
      <w:r w:rsidRPr="00845BBD">
        <w:rPr>
          <w:bCs/>
          <w:lang w:val="en-US" w:eastAsia="x-none"/>
        </w:rPr>
        <w:t>is not necessary to be measured in slots.</w:t>
      </w:r>
    </w:p>
    <w:p w14:paraId="68085820" w14:textId="77777777" w:rsidR="00196FC1" w:rsidRPr="00845BBD" w:rsidRDefault="00196FC1" w:rsidP="00196FC1">
      <w:pPr>
        <w:rPr>
          <w:bCs/>
          <w:lang w:val="en-US" w:eastAsia="x-none"/>
        </w:rPr>
      </w:pPr>
      <w:r w:rsidRPr="006246E0">
        <w:rPr>
          <w:b/>
          <w:bCs/>
          <w:lang w:val="en-US" w:eastAsia="x-none"/>
        </w:rPr>
        <w:t>Proposal 5</w:t>
      </w:r>
      <w:r w:rsidRPr="00845BBD">
        <w:rPr>
          <w:bCs/>
          <w:lang w:val="en-US" w:eastAsia="x-none"/>
        </w:rPr>
        <w:t>:</w:t>
      </w:r>
      <w:r w:rsidRPr="00845BBD">
        <w:rPr>
          <w:lang w:val="en-US" w:eastAsia="x-none"/>
        </w:rPr>
        <w:t xml:space="preserve"> If the resources occupied by the different UEs are considered as overlapped (partial overlapped or full overlapped), the resource reselection may be triggered.</w:t>
      </w:r>
    </w:p>
    <w:p w14:paraId="2329A901" w14:textId="77777777" w:rsidR="00196FC1" w:rsidRPr="00845BBD" w:rsidRDefault="00196FC1" w:rsidP="00196FC1">
      <w:pPr>
        <w:rPr>
          <w:bCs/>
          <w:lang w:val="en-US" w:eastAsia="x-none"/>
        </w:rPr>
      </w:pPr>
      <w:r w:rsidRPr="006246E0">
        <w:rPr>
          <w:b/>
          <w:bCs/>
          <w:lang w:val="en-US" w:eastAsia="x-none"/>
        </w:rPr>
        <w:t>Proposal 6</w:t>
      </w:r>
      <w:r w:rsidRPr="00845BBD">
        <w:rPr>
          <w:bCs/>
          <w:lang w:val="en-US" w:eastAsia="x-none"/>
        </w:rPr>
        <w:t xml:space="preserve">: </w:t>
      </w:r>
      <w:r w:rsidRPr="00845BBD">
        <w:rPr>
          <w:lang w:val="en-US" w:eastAsia="x-none"/>
        </w:rPr>
        <w:t>T3 should be considered as the sum of the receiving time (</w:t>
      </w:r>
      <w:r w:rsidRPr="00845BBD">
        <w:rPr>
          <w:lang w:eastAsia="x-none"/>
        </w:rPr>
        <w:t>T</w:t>
      </w:r>
      <w:r w:rsidRPr="00845BBD">
        <w:rPr>
          <w:vertAlign w:val="subscript"/>
          <w:lang w:eastAsia="x-none"/>
        </w:rPr>
        <w:t>proc,0</w:t>
      </w:r>
      <w:r w:rsidRPr="00845BBD">
        <w:rPr>
          <w:lang w:val="en-US" w:eastAsia="x-none"/>
        </w:rPr>
        <w:t>) and transmitting time (</w:t>
      </w:r>
      <w:r w:rsidRPr="00845BBD">
        <w:rPr>
          <w:lang w:eastAsia="x-none"/>
        </w:rPr>
        <w:t>T</w:t>
      </w:r>
      <w:r w:rsidRPr="00845BBD">
        <w:rPr>
          <w:vertAlign w:val="subscript"/>
          <w:lang w:eastAsia="x-none"/>
        </w:rPr>
        <w:t>proc,1</w:t>
      </w:r>
      <w:r w:rsidRPr="00845BBD">
        <w:rPr>
          <w:lang w:val="en-US" w:eastAsia="x-none"/>
        </w:rPr>
        <w:t>)</w:t>
      </w:r>
      <w:r w:rsidRPr="00845BBD">
        <w:rPr>
          <w:bCs/>
          <w:lang w:val="en-US" w:eastAsia="x-none"/>
        </w:rPr>
        <w:t>.</w:t>
      </w:r>
    </w:p>
    <w:p w14:paraId="10455BFD" w14:textId="77777777" w:rsidR="00196FC1" w:rsidRPr="00845BBD" w:rsidRDefault="00196FC1" w:rsidP="00196FC1">
      <w:pPr>
        <w:rPr>
          <w:bCs/>
          <w:lang w:val="en-US" w:eastAsia="x-none"/>
        </w:rPr>
      </w:pPr>
      <w:r w:rsidRPr="006246E0">
        <w:rPr>
          <w:b/>
          <w:bCs/>
          <w:lang w:val="en-US" w:eastAsia="x-none"/>
        </w:rPr>
        <w:t>Proposal 7</w:t>
      </w:r>
      <w:r w:rsidRPr="00845BBD">
        <w:rPr>
          <w:bCs/>
          <w:lang w:val="en-US" w:eastAsia="x-none"/>
        </w:rPr>
        <w:t>:</w:t>
      </w:r>
      <w:r w:rsidRPr="00845BBD">
        <w:rPr>
          <w:lang w:eastAsia="x-none"/>
        </w:rPr>
        <w:t xml:space="preserve"> T</w:t>
      </w:r>
      <w:r w:rsidRPr="00845BBD">
        <w:rPr>
          <w:vertAlign w:val="subscript"/>
          <w:lang w:eastAsia="x-none"/>
        </w:rPr>
        <w:t>proc,0</w:t>
      </w:r>
      <w:r w:rsidRPr="00845BBD">
        <w:rPr>
          <w:lang w:eastAsia="x-none"/>
        </w:rPr>
        <w:t xml:space="preserve"> and T</w:t>
      </w:r>
      <w:r w:rsidRPr="00845BBD">
        <w:rPr>
          <w:vertAlign w:val="subscript"/>
          <w:lang w:eastAsia="x-none"/>
        </w:rPr>
        <w:t>proc,1</w:t>
      </w:r>
      <w:r w:rsidRPr="00845BBD">
        <w:rPr>
          <w:lang w:eastAsia="x-none"/>
        </w:rPr>
        <w:softHyphen/>
        <w:t xml:space="preserve"> are defined separately</w:t>
      </w:r>
      <w:r w:rsidRPr="00845BBD">
        <w:rPr>
          <w:bCs/>
          <w:lang w:val="en-US" w:eastAsia="x-none"/>
        </w:rPr>
        <w:t>.</w:t>
      </w:r>
    </w:p>
    <w:p w14:paraId="4FE6BD78" w14:textId="77777777" w:rsidR="00196FC1" w:rsidRPr="00845BBD" w:rsidRDefault="00196FC1" w:rsidP="00196FC1">
      <w:pPr>
        <w:rPr>
          <w:lang w:val="en-US" w:eastAsia="x-none"/>
        </w:rPr>
      </w:pPr>
      <w:r w:rsidRPr="006246E0">
        <w:rPr>
          <w:b/>
          <w:lang w:val="en-US" w:eastAsia="x-none"/>
        </w:rPr>
        <w:t>Proposal 8</w:t>
      </w:r>
      <w:r w:rsidRPr="00845BBD">
        <w:rPr>
          <w:lang w:val="en-US" w:eastAsia="x-none"/>
        </w:rPr>
        <w:t>: The timeline of resource re-selection should align with the resource selection.</w:t>
      </w:r>
    </w:p>
    <w:p w14:paraId="61FF8626" w14:textId="77777777" w:rsidR="00196FC1" w:rsidRPr="00845BBD" w:rsidRDefault="00196FC1" w:rsidP="00196FC1">
      <w:pPr>
        <w:rPr>
          <w:bCs/>
          <w:lang w:val="en-US" w:eastAsia="x-none"/>
        </w:rPr>
      </w:pPr>
      <w:r w:rsidRPr="006246E0">
        <w:rPr>
          <w:b/>
          <w:bCs/>
          <w:lang w:val="en-US" w:eastAsia="x-none"/>
        </w:rPr>
        <w:t>Proposal 9</w:t>
      </w:r>
      <w:r w:rsidRPr="00845BBD">
        <w:rPr>
          <w:bCs/>
          <w:lang w:val="en-US" w:eastAsia="x-none"/>
        </w:rPr>
        <w:t>: I</w:t>
      </w:r>
      <w:r w:rsidRPr="00845BBD">
        <w:rPr>
          <w:lang w:val="en-US" w:eastAsia="x-none"/>
        </w:rPr>
        <w:t>t is not necessary to handle the resource re-selection and re-evaluation differently for blind and feedback-based retransmission resources.</w:t>
      </w:r>
    </w:p>
    <w:p w14:paraId="22CA4CAD" w14:textId="77777777" w:rsidR="00196FC1" w:rsidRPr="00845BBD" w:rsidRDefault="00196FC1" w:rsidP="00196FC1">
      <w:pPr>
        <w:rPr>
          <w:lang w:val="en-US" w:eastAsia="x-none"/>
        </w:rPr>
      </w:pPr>
      <w:r w:rsidRPr="006246E0">
        <w:rPr>
          <w:rFonts w:hint="eastAsia"/>
          <w:b/>
          <w:lang w:val="en-US" w:eastAsia="x-none"/>
        </w:rPr>
        <w:t>Observation</w:t>
      </w:r>
      <w:r w:rsidRPr="006246E0">
        <w:rPr>
          <w:b/>
          <w:lang w:val="en-US" w:eastAsia="x-none"/>
        </w:rPr>
        <w:t xml:space="preserve"> 1</w:t>
      </w:r>
      <w:r w:rsidRPr="00845BBD">
        <w:rPr>
          <w:rFonts w:hint="eastAsia"/>
          <w:lang w:val="en-US" w:eastAsia="x-none"/>
        </w:rPr>
        <w:t xml:space="preserve">: </w:t>
      </w:r>
      <w:r w:rsidRPr="00845BBD">
        <w:rPr>
          <w:lang w:eastAsia="x-none"/>
        </w:rPr>
        <w:t>PRR of both the period services without re-selection and aperiodic services without re-selection can be obviously improved with resource re-selection and re-evaluation in highway 140 km/h scenarios with broadcast and groupcast services.</w:t>
      </w:r>
    </w:p>
    <w:p w14:paraId="45EC5FC4" w14:textId="77777777" w:rsidR="00196FC1" w:rsidRPr="00845BBD" w:rsidRDefault="00196FC1" w:rsidP="00196FC1">
      <w:pPr>
        <w:rPr>
          <w:lang w:val="en-US" w:eastAsia="x-none"/>
        </w:rPr>
      </w:pPr>
      <w:r w:rsidRPr="006246E0">
        <w:rPr>
          <w:b/>
          <w:lang w:val="en-US" w:eastAsia="x-none"/>
        </w:rPr>
        <w:t>P</w:t>
      </w:r>
      <w:r w:rsidRPr="006246E0">
        <w:rPr>
          <w:rFonts w:hint="eastAsia"/>
          <w:b/>
          <w:lang w:val="en-US" w:eastAsia="x-none"/>
        </w:rPr>
        <w:t>roposal</w:t>
      </w:r>
      <w:r w:rsidRPr="006246E0">
        <w:rPr>
          <w:b/>
          <w:lang w:val="en-US" w:eastAsia="x-none"/>
        </w:rPr>
        <w:t xml:space="preserve"> 10</w:t>
      </w:r>
      <w:r w:rsidRPr="00845BBD">
        <w:rPr>
          <w:lang w:val="en-US" w:eastAsia="x-none"/>
        </w:rPr>
        <w:t>: Resource re-selection and re-evaluation should be supported to improve the system performance.</w:t>
      </w:r>
    </w:p>
    <w:p w14:paraId="1822B0A8" w14:textId="77777777" w:rsidR="00196FC1" w:rsidRPr="00845BBD" w:rsidRDefault="00196FC1" w:rsidP="00196FC1">
      <w:pPr>
        <w:rPr>
          <w:lang w:val="en-US" w:eastAsia="x-none"/>
        </w:rPr>
      </w:pPr>
      <w:r w:rsidRPr="006246E0">
        <w:rPr>
          <w:rFonts w:hint="eastAsia"/>
          <w:b/>
          <w:lang w:val="en-US" w:eastAsia="x-none"/>
        </w:rPr>
        <w:t>Observation</w:t>
      </w:r>
      <w:r w:rsidRPr="006246E0">
        <w:rPr>
          <w:b/>
          <w:lang w:val="en-US" w:eastAsia="x-none"/>
        </w:rPr>
        <w:t xml:space="preserve"> 2</w:t>
      </w:r>
      <w:r w:rsidRPr="00845BBD">
        <w:rPr>
          <w:rFonts w:hint="eastAsia"/>
          <w:lang w:val="en-US" w:eastAsia="x-none"/>
        </w:rPr>
        <w:t xml:space="preserve">: </w:t>
      </w:r>
      <w:r w:rsidRPr="00845BBD">
        <w:rPr>
          <w:lang w:val="en-US" w:eastAsia="x-none"/>
        </w:rPr>
        <w:t>The pre-emption scheme can get the performance gain (about 5% for periodic services and 3% for aperiodic services) for the high priority UEs than the low priority UEs. Meanwhile, the performance gains for the high priority UEs can also be achieved than the all UEs including high priority and low priority UEs.</w:t>
      </w:r>
    </w:p>
    <w:p w14:paraId="05DFD754" w14:textId="77777777" w:rsidR="00196FC1" w:rsidRPr="00845BBD" w:rsidRDefault="00196FC1" w:rsidP="00196FC1">
      <w:pPr>
        <w:rPr>
          <w:lang w:eastAsia="x-none"/>
        </w:rPr>
      </w:pPr>
      <w:r w:rsidRPr="006246E0">
        <w:rPr>
          <w:rFonts w:hint="eastAsia"/>
          <w:b/>
          <w:lang w:val="en-US" w:eastAsia="x-none"/>
        </w:rPr>
        <w:t>Observation</w:t>
      </w:r>
      <w:r w:rsidRPr="006246E0">
        <w:rPr>
          <w:b/>
          <w:lang w:val="en-US" w:eastAsia="x-none"/>
        </w:rPr>
        <w:t xml:space="preserve"> 3</w:t>
      </w:r>
      <w:r w:rsidRPr="00845BBD">
        <w:rPr>
          <w:rFonts w:hint="eastAsia"/>
          <w:lang w:val="en-US" w:eastAsia="x-none"/>
        </w:rPr>
        <w:t xml:space="preserve">: </w:t>
      </w:r>
      <w:r w:rsidRPr="00845BBD">
        <w:rPr>
          <w:lang w:val="en-US" w:eastAsia="x-none"/>
        </w:rPr>
        <w:t>The degradation of PRR of the low priority UEs (about 5% for periodic services and 2% for aperiodic services) at 300 m comparing to the PRR of all UEs can be acceptable.</w:t>
      </w:r>
    </w:p>
    <w:p w14:paraId="77547120" w14:textId="77777777" w:rsidR="00196FC1" w:rsidRPr="00845BBD" w:rsidRDefault="00196FC1" w:rsidP="00196FC1">
      <w:pPr>
        <w:rPr>
          <w:lang w:val="en-US" w:eastAsia="x-none"/>
        </w:rPr>
      </w:pPr>
      <w:r w:rsidRPr="006246E0">
        <w:rPr>
          <w:b/>
          <w:lang w:val="en-US" w:eastAsia="x-none"/>
        </w:rPr>
        <w:t>Proposal 11</w:t>
      </w:r>
      <w:r w:rsidRPr="00845BBD">
        <w:rPr>
          <w:lang w:val="en-US" w:eastAsia="x-none"/>
        </w:rPr>
        <w:t xml:space="preserve">: RX triggered pre-emption and re-selection </w:t>
      </w:r>
      <w:r w:rsidRPr="00845BBD">
        <w:rPr>
          <w:rFonts w:hint="eastAsia"/>
          <w:lang w:val="en-US" w:eastAsia="x-none"/>
        </w:rPr>
        <w:t xml:space="preserve">can follow the timeline of </w:t>
      </w:r>
      <w:r w:rsidRPr="00845BBD">
        <w:rPr>
          <w:lang w:val="en-US" w:eastAsia="x-none"/>
        </w:rPr>
        <w:t>resource</w:t>
      </w:r>
      <w:r w:rsidRPr="00845BBD">
        <w:rPr>
          <w:rFonts w:hint="eastAsia"/>
          <w:lang w:val="en-US" w:eastAsia="x-none"/>
        </w:rPr>
        <w:t xml:space="preserve"> </w:t>
      </w:r>
      <w:r w:rsidRPr="00845BBD">
        <w:rPr>
          <w:lang w:val="en-US" w:eastAsia="x-none"/>
        </w:rPr>
        <w:t>re-selection, and the TX triggered pre-emption can reuse the LTE-V2X resource selection scheme.</w:t>
      </w:r>
    </w:p>
    <w:p w14:paraId="7D84E0FE" w14:textId="77777777" w:rsidR="00196FC1" w:rsidRPr="00845BBD" w:rsidRDefault="00196FC1" w:rsidP="00196FC1">
      <w:pPr>
        <w:rPr>
          <w:lang w:val="en-US" w:eastAsia="x-none"/>
        </w:rPr>
      </w:pPr>
      <w:r w:rsidRPr="006246E0">
        <w:rPr>
          <w:b/>
          <w:lang w:val="en-US" w:eastAsia="x-none"/>
        </w:rPr>
        <w:t>P</w:t>
      </w:r>
      <w:r w:rsidRPr="006246E0">
        <w:rPr>
          <w:rFonts w:hint="eastAsia"/>
          <w:b/>
          <w:lang w:val="en-US" w:eastAsia="x-none"/>
        </w:rPr>
        <w:t>roposal</w:t>
      </w:r>
      <w:r w:rsidRPr="006246E0">
        <w:rPr>
          <w:b/>
          <w:lang w:val="en-US" w:eastAsia="x-none"/>
        </w:rPr>
        <w:t xml:space="preserve"> 12</w:t>
      </w:r>
      <w:r w:rsidRPr="00845BBD">
        <w:rPr>
          <w:lang w:val="en-US" w:eastAsia="x-none"/>
        </w:rPr>
        <w:t>: The power boosting or reduction for pre-emption scheme is not supported.</w:t>
      </w:r>
    </w:p>
    <w:p w14:paraId="6DB86097" w14:textId="77777777" w:rsidR="00196FC1" w:rsidRPr="00845BBD" w:rsidRDefault="00196FC1" w:rsidP="00196FC1">
      <w:pPr>
        <w:rPr>
          <w:lang w:val="en-US" w:eastAsia="x-none"/>
        </w:rPr>
      </w:pPr>
      <w:r w:rsidRPr="006246E0">
        <w:rPr>
          <w:b/>
          <w:lang w:val="en-US" w:eastAsia="x-none"/>
        </w:rPr>
        <w:t>P</w:t>
      </w:r>
      <w:r w:rsidRPr="006246E0">
        <w:rPr>
          <w:rFonts w:hint="eastAsia"/>
          <w:b/>
          <w:lang w:val="en-US" w:eastAsia="x-none"/>
        </w:rPr>
        <w:t xml:space="preserve">roposal </w:t>
      </w:r>
      <w:r w:rsidRPr="006246E0">
        <w:rPr>
          <w:b/>
          <w:lang w:val="en-US" w:eastAsia="x-none"/>
        </w:rPr>
        <w:t>13</w:t>
      </w:r>
      <w:r w:rsidRPr="00845BBD">
        <w:rPr>
          <w:lang w:val="en-US" w:eastAsia="x-none"/>
        </w:rPr>
        <w:t>: The enable or disable the pre-emption scheme in the resource pool is based on the requirements of the supported services. The enable or disable pre-emption of the resource pool can be configured by the high layer or pre-configured.</w:t>
      </w:r>
    </w:p>
    <w:p w14:paraId="555E657C" w14:textId="77777777" w:rsidR="00196FC1" w:rsidRPr="00845BBD" w:rsidRDefault="00196FC1" w:rsidP="00196FC1">
      <w:pPr>
        <w:rPr>
          <w:lang w:val="en-US" w:eastAsia="x-none"/>
        </w:rPr>
      </w:pPr>
      <w:r w:rsidRPr="006246E0">
        <w:rPr>
          <w:b/>
          <w:lang w:val="en-US" w:eastAsia="x-none"/>
        </w:rPr>
        <w:t>Proposal 14</w:t>
      </w:r>
      <w:r w:rsidRPr="00845BBD">
        <w:rPr>
          <w:lang w:val="en-US" w:eastAsia="x-none"/>
        </w:rPr>
        <w:t>: Alt. 1-1 and Alt. 1-2 should not be supported.</w:t>
      </w:r>
    </w:p>
    <w:p w14:paraId="21681DCA" w14:textId="77777777" w:rsidR="00196FC1" w:rsidRPr="00845BBD" w:rsidRDefault="00196FC1" w:rsidP="00196FC1">
      <w:pPr>
        <w:rPr>
          <w:lang w:val="en-US" w:eastAsia="x-none"/>
        </w:rPr>
      </w:pPr>
      <w:r w:rsidRPr="006246E0">
        <w:rPr>
          <w:b/>
          <w:lang w:val="en-US" w:eastAsia="x-none"/>
        </w:rPr>
        <w:t>Proposal 15</w:t>
      </w:r>
      <w:r w:rsidRPr="00845BBD">
        <w:rPr>
          <w:lang w:val="en-US" w:eastAsia="x-none"/>
        </w:rPr>
        <w:t>: For the</w:t>
      </w:r>
      <w:r w:rsidRPr="00845BBD">
        <w:rPr>
          <w:rFonts w:hint="eastAsia"/>
          <w:lang w:val="en-US" w:eastAsia="x-none"/>
        </w:rPr>
        <w:t xml:space="preserve"> periodic services in NR-V2X</w:t>
      </w:r>
      <w:r w:rsidRPr="00845BBD">
        <w:rPr>
          <w:lang w:val="en-US" w:eastAsia="x-none"/>
        </w:rPr>
        <w:t>, the</w:t>
      </w:r>
      <w:r w:rsidRPr="00845BBD">
        <w:rPr>
          <w:rFonts w:hint="eastAsia"/>
          <w:lang w:val="en-US" w:eastAsia="x-none"/>
        </w:rPr>
        <w:t xml:space="preserve"> number of subsequent reservation periods is </w:t>
      </w:r>
      <w:r w:rsidRPr="00845BBD">
        <w:rPr>
          <w:lang w:val="en-US" w:eastAsia="x-none"/>
        </w:rPr>
        <w:t xml:space="preserve">one </w:t>
      </w:r>
      <w:r w:rsidRPr="00845BBD">
        <w:rPr>
          <w:rFonts w:hint="eastAsia"/>
          <w:lang w:val="en-US" w:eastAsia="x-none"/>
        </w:rPr>
        <w:t>sam</w:t>
      </w:r>
      <w:r w:rsidRPr="00845BBD">
        <w:rPr>
          <w:lang w:val="en-US" w:eastAsia="x-none"/>
        </w:rPr>
        <w:t xml:space="preserve">e as LTE-V2X. </w:t>
      </w:r>
      <w:r w:rsidRPr="00845BBD">
        <w:rPr>
          <w:iCs/>
          <w:lang w:val="en-US" w:eastAsia="x-none"/>
        </w:rPr>
        <w:t>N</w:t>
      </w:r>
      <w:r w:rsidRPr="00845BBD">
        <w:rPr>
          <w:iCs/>
          <w:vertAlign w:val="subscript"/>
          <w:lang w:val="en-US" w:eastAsia="x-none"/>
        </w:rPr>
        <w:t>MAX</w:t>
      </w:r>
      <w:r w:rsidRPr="00845BBD">
        <w:rPr>
          <w:lang w:val="en-US" w:eastAsia="x-none"/>
        </w:rPr>
        <w:t xml:space="preserve"> should be same </w:t>
      </w:r>
      <w:r w:rsidRPr="00845BBD">
        <w:rPr>
          <w:iCs/>
          <w:lang w:val="en-US" w:eastAsia="x-none"/>
        </w:rPr>
        <w:t>regardless if a period &gt; W is additionally signaled, and N</w:t>
      </w:r>
      <w:r w:rsidRPr="00845BBD">
        <w:rPr>
          <w:iCs/>
          <w:vertAlign w:val="subscript"/>
          <w:lang w:val="en-US" w:eastAsia="x-none"/>
        </w:rPr>
        <w:t>MAX</w:t>
      </w:r>
      <w:r w:rsidRPr="00845BBD">
        <w:rPr>
          <w:rFonts w:hint="eastAsia"/>
          <w:lang w:val="en-US" w:eastAsia="x-none"/>
        </w:rPr>
        <w:t xml:space="preserve"> </w:t>
      </w:r>
      <w:r w:rsidRPr="00845BBD">
        <w:rPr>
          <w:lang w:val="en-US" w:eastAsia="x-none"/>
        </w:rPr>
        <w:t>m</w:t>
      </w:r>
      <w:r w:rsidRPr="00845BBD">
        <w:rPr>
          <w:rFonts w:hint="eastAsia"/>
          <w:lang w:val="en-US" w:eastAsia="x-none"/>
        </w:rPr>
        <w:t xml:space="preserve">ay </w:t>
      </w:r>
      <w:r w:rsidRPr="00845BBD">
        <w:rPr>
          <w:lang w:val="en-US" w:eastAsia="x-none"/>
        </w:rPr>
        <w:t>be decreased to adapt to the size of SCI.</w:t>
      </w:r>
    </w:p>
    <w:p w14:paraId="324B9CC2" w14:textId="77777777" w:rsidR="00196FC1" w:rsidRPr="00845BBD" w:rsidRDefault="00196FC1" w:rsidP="00196FC1">
      <w:pPr>
        <w:rPr>
          <w:lang w:val="en-US" w:eastAsia="x-none"/>
        </w:rPr>
      </w:pPr>
      <w:r w:rsidRPr="006246E0">
        <w:rPr>
          <w:b/>
          <w:lang w:val="en-US" w:eastAsia="x-none"/>
        </w:rPr>
        <w:t>Proposal 16</w:t>
      </w:r>
      <w:r w:rsidRPr="00845BBD">
        <w:rPr>
          <w:lang w:val="en-US" w:eastAsia="x-none"/>
        </w:rPr>
        <w:t xml:space="preserve">: For the aperiodic services in NR-V2X, </w:t>
      </w:r>
      <w:r w:rsidRPr="00845BBD">
        <w:rPr>
          <w:iCs/>
          <w:lang w:val="en-US" w:eastAsia="x-none"/>
        </w:rPr>
        <w:t>N</w:t>
      </w:r>
      <w:r w:rsidRPr="00845BBD">
        <w:rPr>
          <w:iCs/>
          <w:vertAlign w:val="subscript"/>
          <w:lang w:val="en-US" w:eastAsia="x-none"/>
        </w:rPr>
        <w:t>MAX</w:t>
      </w:r>
      <w:r w:rsidRPr="00845BBD">
        <w:rPr>
          <w:lang w:val="en-US" w:eastAsia="x-none"/>
        </w:rPr>
        <w:t xml:space="preserve"> should be same </w:t>
      </w:r>
      <w:r w:rsidRPr="00845BBD">
        <w:rPr>
          <w:iCs/>
          <w:lang w:val="en-US" w:eastAsia="x-none"/>
        </w:rPr>
        <w:t>regardless if a period &gt; W is additionally signaled, and N</w:t>
      </w:r>
      <w:r w:rsidRPr="00845BBD">
        <w:rPr>
          <w:iCs/>
          <w:vertAlign w:val="subscript"/>
          <w:lang w:val="en-US" w:eastAsia="x-none"/>
        </w:rPr>
        <w:t>MAX</w:t>
      </w:r>
      <w:r w:rsidRPr="00845BBD">
        <w:rPr>
          <w:lang w:val="en-US" w:eastAsia="x-none"/>
        </w:rPr>
        <w:t xml:space="preserve"> may be decreased to adapt to the size of SCI.</w:t>
      </w:r>
    </w:p>
    <w:p w14:paraId="19C9982B" w14:textId="77777777" w:rsidR="00196FC1" w:rsidRPr="00845BBD" w:rsidRDefault="00196FC1" w:rsidP="00196FC1">
      <w:pPr>
        <w:rPr>
          <w:lang w:val="en-US" w:eastAsia="x-none"/>
        </w:rPr>
      </w:pPr>
      <w:r w:rsidRPr="006246E0">
        <w:rPr>
          <w:b/>
          <w:lang w:val="en-US" w:eastAsia="x-none"/>
        </w:rPr>
        <w:t>Proposal 17</w:t>
      </w:r>
      <w:r w:rsidRPr="00845BBD">
        <w:rPr>
          <w:rFonts w:hint="eastAsia"/>
          <w:lang w:val="en-US" w:eastAsia="x-none"/>
        </w:rPr>
        <w:t xml:space="preserve">: </w:t>
      </w:r>
      <w:r w:rsidRPr="00845BBD">
        <w:rPr>
          <w:iCs/>
          <w:lang w:val="en-US" w:eastAsia="x-none"/>
        </w:rPr>
        <w:t>There is no additional field to distinguish reservation for another TB.</w:t>
      </w:r>
    </w:p>
    <w:p w14:paraId="65DF6D5B" w14:textId="77777777" w:rsidR="00196FC1" w:rsidRPr="00845BBD" w:rsidRDefault="00196FC1" w:rsidP="00196FC1">
      <w:pPr>
        <w:rPr>
          <w:lang w:val="en-US" w:eastAsia="x-none"/>
        </w:rPr>
      </w:pPr>
      <w:r w:rsidRPr="006246E0">
        <w:rPr>
          <w:b/>
          <w:lang w:val="en-US" w:eastAsia="x-none"/>
        </w:rPr>
        <w:t>P</w:t>
      </w:r>
      <w:r w:rsidRPr="006246E0">
        <w:rPr>
          <w:rFonts w:hint="eastAsia"/>
          <w:b/>
          <w:lang w:val="en-US" w:eastAsia="x-none"/>
        </w:rPr>
        <w:t xml:space="preserve">roposal </w:t>
      </w:r>
      <w:r w:rsidRPr="006246E0">
        <w:rPr>
          <w:b/>
          <w:lang w:val="en-US" w:eastAsia="x-none"/>
        </w:rPr>
        <w:t>18</w:t>
      </w:r>
      <w:r w:rsidRPr="00845BBD">
        <w:rPr>
          <w:lang w:val="en-US" w:eastAsia="x-none"/>
        </w:rPr>
        <w:t>: The mixed blind and feedback-based scheme should not be supported.</w:t>
      </w:r>
    </w:p>
    <w:p w14:paraId="47731DB1" w14:textId="77777777" w:rsidR="00196FC1" w:rsidRPr="00845BBD" w:rsidRDefault="00196FC1" w:rsidP="00196FC1">
      <w:pPr>
        <w:rPr>
          <w:lang w:val="en-US" w:eastAsia="x-none"/>
        </w:rPr>
      </w:pPr>
      <w:r w:rsidRPr="006246E0">
        <w:rPr>
          <w:b/>
          <w:lang w:val="en-US" w:eastAsia="x-none"/>
        </w:rPr>
        <w:t>P</w:t>
      </w:r>
      <w:r w:rsidRPr="006246E0">
        <w:rPr>
          <w:rFonts w:hint="eastAsia"/>
          <w:b/>
          <w:lang w:val="en-US" w:eastAsia="x-none"/>
        </w:rPr>
        <w:t xml:space="preserve">roposal </w:t>
      </w:r>
      <w:r w:rsidRPr="006246E0">
        <w:rPr>
          <w:b/>
          <w:lang w:val="en-US" w:eastAsia="x-none"/>
        </w:rPr>
        <w:t>19</w:t>
      </w:r>
      <w:r w:rsidRPr="00845BBD">
        <w:rPr>
          <w:lang w:val="en-US" w:eastAsia="x-none"/>
        </w:rPr>
        <w:t xml:space="preserve">: The slot bundling scheme should be supported in physical layer to save overhead, the reservation scheme of </w:t>
      </w:r>
      <w:r w:rsidRPr="00845BBD">
        <w:rPr>
          <w:bCs/>
          <w:lang w:val="en-US" w:eastAsia="x-none"/>
        </w:rPr>
        <w:t xml:space="preserve">email discussion </w:t>
      </w:r>
      <w:r w:rsidRPr="00845BBD">
        <w:rPr>
          <w:lang w:val="en-US" w:eastAsia="x-none"/>
        </w:rPr>
        <w:t>[98b-NR-15] proposal 2 Option 1-b should be supported.</w:t>
      </w:r>
    </w:p>
    <w:p w14:paraId="2646DCC7" w14:textId="77777777" w:rsidR="00196FC1" w:rsidRPr="00845BBD" w:rsidRDefault="00196FC1" w:rsidP="00196FC1">
      <w:pPr>
        <w:rPr>
          <w:lang w:val="en-US" w:eastAsia="x-none"/>
        </w:rPr>
      </w:pPr>
      <w:r w:rsidRPr="006246E0">
        <w:rPr>
          <w:b/>
          <w:lang w:val="en-US" w:eastAsia="x-none"/>
        </w:rPr>
        <w:t>Proposal 20</w:t>
      </w:r>
      <w:r w:rsidRPr="00845BBD">
        <w:rPr>
          <w:lang w:val="en-US" w:eastAsia="x-none"/>
        </w:rPr>
        <w:t xml:space="preserve">: The detailed value of X% should be evaluated </w:t>
      </w:r>
      <w:r w:rsidRPr="00845BBD">
        <w:rPr>
          <w:rFonts w:hint="eastAsia"/>
          <w:lang w:val="en-US" w:eastAsia="x-none"/>
        </w:rPr>
        <w:t>to balance the randomness of resource selection and the system performance of reliability</w:t>
      </w:r>
      <w:r w:rsidRPr="00845BBD">
        <w:rPr>
          <w:lang w:val="en-US" w:eastAsia="x-none"/>
        </w:rPr>
        <w:t xml:space="preserve">. </w:t>
      </w:r>
    </w:p>
    <w:p w14:paraId="07909118" w14:textId="77777777" w:rsidR="00196FC1" w:rsidRPr="00845BBD" w:rsidRDefault="00196FC1" w:rsidP="00196FC1">
      <w:pPr>
        <w:rPr>
          <w:lang w:val="en-US" w:eastAsia="x-none"/>
        </w:rPr>
      </w:pPr>
      <w:r w:rsidRPr="006246E0">
        <w:rPr>
          <w:b/>
          <w:lang w:val="en-US" w:eastAsia="x-none"/>
        </w:rPr>
        <w:t>Proposal 21</w:t>
      </w:r>
      <w:r w:rsidRPr="00845BBD">
        <w:rPr>
          <w:lang w:val="en-US" w:eastAsia="x-none"/>
        </w:rPr>
        <w:t>: The stopping RSRP threshold increment or not considering the RSRP threshold in the sensing window should be supported in the pre-emption scheme.</w:t>
      </w:r>
    </w:p>
    <w:p w14:paraId="183C04D1" w14:textId="77777777" w:rsidR="00196FC1" w:rsidRPr="00845BBD" w:rsidRDefault="00196FC1" w:rsidP="00196FC1">
      <w:pPr>
        <w:rPr>
          <w:lang w:eastAsia="x-none"/>
        </w:rPr>
      </w:pPr>
    </w:p>
    <w:p w14:paraId="353A6795" w14:textId="4234E918" w:rsidR="00730959" w:rsidRPr="00845BBD" w:rsidRDefault="00E05F1C"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5" w:history="1">
        <w:r w:rsidR="00730959" w:rsidRPr="00845BBD">
          <w:rPr>
            <w:rFonts w:cs="Arial"/>
            <w:i w:val="0"/>
            <w:sz w:val="20"/>
            <w:szCs w:val="20"/>
          </w:rPr>
          <w:t>R1-1912205</w:t>
        </w:r>
      </w:hyperlink>
      <w:r w:rsidR="00730959" w:rsidRPr="00845BBD">
        <w:rPr>
          <w:rFonts w:cs="Arial"/>
          <w:i w:val="0"/>
          <w:sz w:val="20"/>
          <w:szCs w:val="20"/>
        </w:rPr>
        <w:tab/>
        <w:t>Intel Corporation</w:t>
      </w:r>
      <w:r w:rsidR="00730959" w:rsidRPr="00845BBD">
        <w:rPr>
          <w:rFonts w:cs="Arial"/>
          <w:i w:val="0"/>
          <w:sz w:val="20"/>
          <w:szCs w:val="20"/>
        </w:rPr>
        <w:tab/>
        <w:t>Design of resource allocation mode-2 for NR V2X sidelink communication</w:t>
      </w:r>
    </w:p>
    <w:p w14:paraId="2FA2B834" w14:textId="545776AF" w:rsidR="00196FC1" w:rsidRPr="0018434C" w:rsidRDefault="0018434C" w:rsidP="0018434C">
      <w:pPr>
        <w:rPr>
          <w:b/>
          <w:lang w:eastAsia="x-none"/>
        </w:rPr>
      </w:pPr>
      <w:r w:rsidRPr="0018434C">
        <w:rPr>
          <w:b/>
          <w:lang w:eastAsia="x-none"/>
        </w:rPr>
        <w:t>Proposal 1</w:t>
      </w:r>
    </w:p>
    <w:p w14:paraId="10816CB3" w14:textId="77777777" w:rsidR="00196FC1" w:rsidRPr="00845BBD" w:rsidRDefault="00196FC1" w:rsidP="00B56FF4">
      <w:pPr>
        <w:numPr>
          <w:ilvl w:val="1"/>
          <w:numId w:val="41"/>
        </w:numPr>
        <w:rPr>
          <w:lang w:eastAsia="x-none"/>
        </w:rPr>
      </w:pPr>
      <w:r w:rsidRPr="00845BBD">
        <w:rPr>
          <w:lang w:eastAsia="x-none"/>
        </w:rPr>
        <w:t xml:space="preserve">SCI can allocate </w:t>
      </w:r>
      <w:proofErr w:type="spellStart"/>
      <w:r w:rsidRPr="00845BBD">
        <w:rPr>
          <w:lang w:eastAsia="x-none"/>
        </w:rPr>
        <w:t>Nmax</w:t>
      </w:r>
      <w:proofErr w:type="spellEnd"/>
      <w:r w:rsidRPr="00845BBD">
        <w:rPr>
          <w:lang w:eastAsia="x-none"/>
        </w:rPr>
        <w:t xml:space="preserve"> sidelink resources over a window of W logical slots (i.e. slots of a resource pool allocated for PSCCH/PSSCH transmissions)</w:t>
      </w:r>
    </w:p>
    <w:p w14:paraId="5033BF48" w14:textId="77777777" w:rsidR="00196FC1" w:rsidRPr="00845BBD" w:rsidRDefault="00196FC1" w:rsidP="00B56FF4">
      <w:pPr>
        <w:numPr>
          <w:ilvl w:val="1"/>
          <w:numId w:val="41"/>
        </w:numPr>
        <w:rPr>
          <w:lang w:eastAsia="x-none"/>
        </w:rPr>
      </w:pPr>
      <w:r w:rsidRPr="00845BBD">
        <w:rPr>
          <w:lang w:eastAsia="x-none"/>
        </w:rPr>
        <w:t>For the case when the same number of sub-channels is used for initial transmission and retransmission of a given TB, NR V2X supports full flexibility in terms of resource allocation within window W</w:t>
      </w:r>
    </w:p>
    <w:p w14:paraId="6C3E0618" w14:textId="77777777" w:rsidR="00196FC1" w:rsidRPr="00845BBD" w:rsidRDefault="00196FC1" w:rsidP="00B56FF4">
      <w:pPr>
        <w:numPr>
          <w:ilvl w:val="1"/>
          <w:numId w:val="41"/>
        </w:numPr>
        <w:rPr>
          <w:lang w:eastAsia="x-none"/>
        </w:rPr>
      </w:pPr>
      <w:r w:rsidRPr="00845BBD">
        <w:rPr>
          <w:lang w:eastAsia="x-none"/>
        </w:rPr>
        <w:t>Down-select window size W from the following set of values [16, 32] or [20, 40] slots</w:t>
      </w:r>
    </w:p>
    <w:p w14:paraId="59EF5689" w14:textId="3F8FBA31" w:rsidR="0018434C" w:rsidRPr="0018434C" w:rsidRDefault="0018434C" w:rsidP="0018434C">
      <w:pPr>
        <w:rPr>
          <w:b/>
          <w:lang w:eastAsia="x-none"/>
        </w:rPr>
      </w:pPr>
      <w:r w:rsidRPr="0018434C">
        <w:rPr>
          <w:b/>
          <w:lang w:eastAsia="x-none"/>
        </w:rPr>
        <w:t xml:space="preserve">Proposal </w:t>
      </w:r>
      <w:r>
        <w:rPr>
          <w:b/>
          <w:lang w:eastAsia="x-none"/>
        </w:rPr>
        <w:t>2</w:t>
      </w:r>
    </w:p>
    <w:p w14:paraId="25A6578D" w14:textId="77777777" w:rsidR="00196FC1" w:rsidRPr="00845BBD" w:rsidRDefault="00196FC1" w:rsidP="00B56FF4">
      <w:pPr>
        <w:numPr>
          <w:ilvl w:val="1"/>
          <w:numId w:val="41"/>
        </w:numPr>
        <w:rPr>
          <w:lang w:eastAsia="x-none"/>
        </w:rPr>
      </w:pPr>
      <w:r w:rsidRPr="00845BBD">
        <w:rPr>
          <w:lang w:eastAsia="x-none"/>
        </w:rPr>
        <w:t xml:space="preserve">Adopt modified Option 1-a, where </w:t>
      </w:r>
      <w:r w:rsidRPr="00845BBD">
        <w:rPr>
          <w:lang w:val="en-US" w:eastAsia="x-none"/>
        </w:rPr>
        <w:t xml:space="preserve">a period </w:t>
      </w:r>
      <w:r w:rsidRPr="00F254F7">
        <w:rPr>
          <w:strike/>
          <w:lang w:val="en-US" w:eastAsia="x-none"/>
        </w:rPr>
        <w:t>&gt; W</w:t>
      </w:r>
      <w:r w:rsidRPr="00845BBD">
        <w:rPr>
          <w:lang w:val="en-US" w:eastAsia="x-none"/>
        </w:rPr>
        <w:t xml:space="preserve"> is additionally signaled in SCI and the same reservation is applied with respect to resources indicated within N</w:t>
      </w:r>
      <w:r w:rsidRPr="00845BBD">
        <w:rPr>
          <w:vertAlign w:val="subscript"/>
          <w:lang w:val="en-US" w:eastAsia="x-none"/>
        </w:rPr>
        <w:t>MAX</w:t>
      </w:r>
      <w:r w:rsidRPr="00845BBD">
        <w:rPr>
          <w:lang w:val="en-US" w:eastAsia="x-none"/>
        </w:rPr>
        <w:t xml:space="preserve"> within window W at subsequent periods</w:t>
      </w:r>
    </w:p>
    <w:p w14:paraId="388E597C" w14:textId="65AB0136" w:rsidR="0018434C" w:rsidRPr="0018434C" w:rsidRDefault="0018434C" w:rsidP="0018434C">
      <w:pPr>
        <w:rPr>
          <w:b/>
          <w:lang w:eastAsia="x-none"/>
        </w:rPr>
      </w:pPr>
      <w:r w:rsidRPr="0018434C">
        <w:rPr>
          <w:b/>
          <w:lang w:eastAsia="x-none"/>
        </w:rPr>
        <w:t xml:space="preserve">Proposal </w:t>
      </w:r>
      <w:r>
        <w:rPr>
          <w:b/>
          <w:lang w:eastAsia="x-none"/>
        </w:rPr>
        <w:t>3</w:t>
      </w:r>
    </w:p>
    <w:p w14:paraId="482B593C" w14:textId="77777777" w:rsidR="00196FC1" w:rsidRPr="00845BBD" w:rsidRDefault="00196FC1" w:rsidP="00B56FF4">
      <w:pPr>
        <w:numPr>
          <w:ilvl w:val="1"/>
          <w:numId w:val="41"/>
        </w:numPr>
        <w:rPr>
          <w:lang w:eastAsia="x-none"/>
        </w:rPr>
      </w:pPr>
      <w:r w:rsidRPr="00845BBD">
        <w:rPr>
          <w:lang w:eastAsia="x-none"/>
        </w:rPr>
        <w:t>For a given HARQ process (a given TB), TX-UE can request HARQ feedback at any/arbitrary SCI scheduling a given TB subject to out-of-order HARQ constraints</w:t>
      </w:r>
    </w:p>
    <w:p w14:paraId="226B5FAE" w14:textId="62D0AA06" w:rsidR="0018434C" w:rsidRPr="0018434C" w:rsidRDefault="0018434C" w:rsidP="0018434C">
      <w:pPr>
        <w:rPr>
          <w:b/>
          <w:lang w:eastAsia="x-none"/>
        </w:rPr>
      </w:pPr>
      <w:r w:rsidRPr="0018434C">
        <w:rPr>
          <w:b/>
          <w:lang w:eastAsia="x-none"/>
        </w:rPr>
        <w:t xml:space="preserve">Proposal </w:t>
      </w:r>
      <w:r>
        <w:rPr>
          <w:b/>
          <w:lang w:eastAsia="x-none"/>
        </w:rPr>
        <w:t>4</w:t>
      </w:r>
    </w:p>
    <w:p w14:paraId="425773E7" w14:textId="77777777" w:rsidR="00196FC1" w:rsidRPr="00845BBD" w:rsidRDefault="00196FC1" w:rsidP="00B56FF4">
      <w:pPr>
        <w:numPr>
          <w:ilvl w:val="1"/>
          <w:numId w:val="41"/>
        </w:numPr>
        <w:rPr>
          <w:lang w:eastAsia="x-none"/>
        </w:rPr>
      </w:pPr>
      <w:r w:rsidRPr="00845BBD">
        <w:rPr>
          <w:lang w:eastAsia="x-none"/>
        </w:rPr>
        <w:t>Support (pre-)configuration of minimum number N</w:t>
      </w:r>
      <w:r w:rsidRPr="00845BBD">
        <w:rPr>
          <w:vertAlign w:val="subscript"/>
          <w:lang w:eastAsia="x-none"/>
        </w:rPr>
        <w:t>MIN</w:t>
      </w:r>
      <w:r w:rsidRPr="00845BBD">
        <w:rPr>
          <w:lang w:eastAsia="x-none"/>
        </w:rPr>
        <w:t xml:space="preserve"> of (re-)transmissions for groupcast communication operating with NACK only feedback (N</w:t>
      </w:r>
      <w:r w:rsidRPr="00845BBD">
        <w:rPr>
          <w:vertAlign w:val="subscript"/>
          <w:lang w:eastAsia="x-none"/>
        </w:rPr>
        <w:t>MIN</w:t>
      </w:r>
      <w:r w:rsidRPr="00845BBD">
        <w:rPr>
          <w:lang w:eastAsia="x-none"/>
        </w:rPr>
        <w:t xml:space="preserve"> ≥ 2)</w:t>
      </w:r>
    </w:p>
    <w:p w14:paraId="7574F3EA" w14:textId="749E7792" w:rsidR="0018434C" w:rsidRPr="0018434C" w:rsidRDefault="0018434C" w:rsidP="0018434C">
      <w:pPr>
        <w:rPr>
          <w:b/>
          <w:lang w:eastAsia="x-none"/>
        </w:rPr>
      </w:pPr>
      <w:r w:rsidRPr="0018434C">
        <w:rPr>
          <w:b/>
          <w:lang w:eastAsia="x-none"/>
        </w:rPr>
        <w:lastRenderedPageBreak/>
        <w:t xml:space="preserve">Proposal </w:t>
      </w:r>
      <w:r>
        <w:rPr>
          <w:b/>
          <w:lang w:eastAsia="x-none"/>
        </w:rPr>
        <w:t>5</w:t>
      </w:r>
    </w:p>
    <w:p w14:paraId="7BB65DBB" w14:textId="56B023BC" w:rsidR="00196FC1" w:rsidRPr="00845BBD" w:rsidRDefault="00196FC1" w:rsidP="00B56FF4">
      <w:pPr>
        <w:numPr>
          <w:ilvl w:val="1"/>
          <w:numId w:val="41"/>
        </w:numPr>
        <w:rPr>
          <w:lang w:eastAsia="x-none"/>
        </w:rPr>
      </w:pPr>
      <w:r w:rsidRPr="00845BBD">
        <w:rPr>
          <w:lang w:eastAsia="x-none"/>
        </w:rPr>
        <w:t xml:space="preserve">Each SCI transmission can point to </w:t>
      </w:r>
      <m:oMath>
        <m:r>
          <m:rPr>
            <m:sty m:val="p"/>
          </m:rPr>
          <w:rPr>
            <w:rFonts w:ascii="Cambria Math" w:hAnsi="Cambria Math"/>
            <w:lang w:eastAsia="x-none"/>
          </w:rPr>
          <m:t xml:space="preserve">N≤ </m:t>
        </m:r>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MAX</m:t>
            </m:r>
          </m:sub>
        </m:sSub>
        <m:r>
          <m:rPr>
            <m:sty m:val="p"/>
          </m:rPr>
          <w:rPr>
            <w:rFonts w:ascii="Cambria Math" w:hAnsi="Cambria Math"/>
            <w:lang w:eastAsia="x-none"/>
          </w:rPr>
          <m:t xml:space="preserve"> </m:t>
        </m:r>
      </m:oMath>
      <w:r w:rsidRPr="00845BBD">
        <w:rPr>
          <w:lang w:eastAsia="x-none"/>
        </w:rPr>
        <w:t xml:space="preserve">resources, where </w:t>
      </w:r>
      <m:oMath>
        <m:r>
          <m:rPr>
            <m:sty m:val="p"/>
          </m:rPr>
          <w:rPr>
            <w:rFonts w:ascii="Cambria Math" w:hAnsi="Cambria Math"/>
            <w:lang w:eastAsia="x-none"/>
          </w:rPr>
          <m:t xml:space="preserve">N= </m:t>
        </m:r>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P</m:t>
            </m:r>
          </m:sub>
        </m:sSub>
        <m:r>
          <m:rPr>
            <m:sty m:val="p"/>
          </m:rPr>
          <w:rPr>
            <w:rFonts w:ascii="Cambria Math" w:hAnsi="Cambria Math"/>
            <w:vertAlign w:val="subscript"/>
            <w:lang w:eastAsia="x-none"/>
          </w:rPr>
          <m:t>+</m:t>
        </m:r>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F</m:t>
            </m:r>
          </m:sub>
        </m:sSub>
        <m:r>
          <m:rPr>
            <m:sty m:val="p"/>
          </m:rPr>
          <w:rPr>
            <w:rFonts w:ascii="Cambria Math" w:hAnsi="Cambria Math"/>
            <w:vertAlign w:val="subscript"/>
            <w:lang w:eastAsia="x-none"/>
          </w:rPr>
          <m:t>+1</m:t>
        </m:r>
      </m:oMath>
      <w:r w:rsidRPr="00845BBD">
        <w:rPr>
          <w:lang w:eastAsia="x-none"/>
        </w:rPr>
        <w:t xml:space="preserve"> is determined by TX UE for each HARQ process or for each SCI transmission</w:t>
      </w:r>
    </w:p>
    <w:p w14:paraId="1E36C2B3" w14:textId="0037CC14" w:rsidR="00196FC1" w:rsidRPr="00845BBD" w:rsidRDefault="00196FC1" w:rsidP="00B56FF4">
      <w:pPr>
        <w:numPr>
          <w:ilvl w:val="2"/>
          <w:numId w:val="41"/>
        </w:numPr>
        <w:rPr>
          <w:lang w:eastAsia="x-none"/>
        </w:rPr>
      </w:pPr>
      <w:r w:rsidRPr="00845BBD">
        <w:rPr>
          <w:lang w:eastAsia="x-none"/>
        </w:rPr>
        <w:t xml:space="preserve">here, </w:t>
      </w:r>
      <m:oMath>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P</m:t>
            </m:r>
          </m:sub>
        </m:sSub>
      </m:oMath>
      <w:r w:rsidRPr="00845BBD">
        <w:rPr>
          <w:lang w:eastAsia="x-none"/>
        </w:rPr>
        <w:t xml:space="preserve"> denotes PSCCH/PSSCH resources allocated in the past, </w:t>
      </w:r>
      <m:oMath>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F</m:t>
            </m:r>
          </m:sub>
        </m:sSub>
      </m:oMath>
      <w:r w:rsidRPr="00845BBD">
        <w:rPr>
          <w:lang w:eastAsia="x-none"/>
        </w:rPr>
        <w:t xml:space="preserve"> indicates PSCCH/PSSCH resources reserved/scheduled in the future </w:t>
      </w:r>
      <m:oMath>
        <m:r>
          <m:rPr>
            <m:sty m:val="p"/>
          </m:rPr>
          <w:rPr>
            <w:rFonts w:ascii="Cambria Math" w:hAnsi="Cambria Math"/>
            <w:vertAlign w:val="subscript"/>
            <w:lang w:eastAsia="x-none"/>
          </w:rPr>
          <m:t>0</m:t>
        </m:r>
        <m:sSub>
          <m:sSubPr>
            <m:ctrlPr>
              <w:rPr>
                <w:rFonts w:ascii="Cambria Math" w:hAnsi="Cambria Math"/>
                <w:vertAlign w:val="subscript"/>
                <w:lang w:eastAsia="x-none"/>
              </w:rPr>
            </m:ctrlPr>
          </m:sSubPr>
          <m:e>
            <m:r>
              <m:rPr>
                <m:sty m:val="p"/>
              </m:rPr>
              <w:rPr>
                <w:rFonts w:ascii="Cambria Math" w:hAnsi="Cambria Math" w:hint="eastAsia"/>
                <w:vertAlign w:val="subscript"/>
                <w:lang w:eastAsia="x-none"/>
              </w:rPr>
              <m:t>≤</m:t>
            </m:r>
            <m:r>
              <m:rPr>
                <m:sty m:val="p"/>
              </m:rPr>
              <w:rPr>
                <w:rFonts w:ascii="Cambria Math" w:hAnsi="Cambria Math"/>
                <w:lang w:eastAsia="x-none"/>
              </w:rPr>
              <m:t>N</m:t>
            </m:r>
          </m:e>
          <m:sub>
            <m:r>
              <m:rPr>
                <m:sty m:val="p"/>
              </m:rPr>
              <w:rPr>
                <w:rFonts w:ascii="Cambria Math" w:hAnsi="Cambria Math"/>
                <w:vertAlign w:val="subscript"/>
                <w:lang w:eastAsia="x-none"/>
              </w:rPr>
              <m:t>P</m:t>
            </m:r>
          </m:sub>
        </m:sSub>
        <m:r>
          <m:rPr>
            <m:sty m:val="p"/>
          </m:rPr>
          <w:rPr>
            <w:rFonts w:ascii="Cambria Math" w:hAnsi="Cambria Math"/>
            <w:vertAlign w:val="subscript"/>
            <w:lang w:eastAsia="x-none"/>
          </w:rPr>
          <m:t>≤(N-1)</m:t>
        </m:r>
      </m:oMath>
      <w:r w:rsidRPr="00845BBD">
        <w:rPr>
          <w:lang w:eastAsia="x-none"/>
        </w:rPr>
        <w:t xml:space="preserve">, </w:t>
      </w:r>
      <m:oMath>
        <m:r>
          <m:rPr>
            <m:sty m:val="p"/>
          </m:rPr>
          <w:rPr>
            <w:rFonts w:ascii="Cambria Math" w:hAnsi="Cambria Math"/>
            <w:vertAlign w:val="subscript"/>
            <w:lang w:eastAsia="x-none"/>
          </w:rPr>
          <m:t>0</m:t>
        </m:r>
        <m:sSub>
          <m:sSubPr>
            <m:ctrlPr>
              <w:rPr>
                <w:rFonts w:ascii="Cambria Math" w:hAnsi="Cambria Math"/>
                <w:vertAlign w:val="subscript"/>
                <w:lang w:eastAsia="x-none"/>
              </w:rPr>
            </m:ctrlPr>
          </m:sSubPr>
          <m:e>
            <m:r>
              <m:rPr>
                <m:sty m:val="p"/>
              </m:rPr>
              <w:rPr>
                <w:rFonts w:ascii="Cambria Math" w:hAnsi="Cambria Math" w:hint="eastAsia"/>
                <w:vertAlign w:val="subscript"/>
                <w:lang w:eastAsia="x-none"/>
              </w:rPr>
              <m:t>≤</m:t>
            </m:r>
            <m:r>
              <m:rPr>
                <m:sty m:val="p"/>
              </m:rPr>
              <w:rPr>
                <w:rFonts w:ascii="Cambria Math" w:hAnsi="Cambria Math"/>
                <w:lang w:eastAsia="x-none"/>
              </w:rPr>
              <m:t>N</m:t>
            </m:r>
          </m:e>
          <m:sub>
            <m:r>
              <m:rPr>
                <m:sty m:val="p"/>
              </m:rPr>
              <w:rPr>
                <w:rFonts w:ascii="Cambria Math" w:hAnsi="Cambria Math"/>
                <w:vertAlign w:val="subscript"/>
                <w:lang w:eastAsia="x-none"/>
              </w:rPr>
              <m:t>F</m:t>
            </m:r>
          </m:sub>
        </m:sSub>
        <m:r>
          <m:rPr>
            <m:sty m:val="p"/>
          </m:rPr>
          <w:rPr>
            <w:rFonts w:ascii="Cambria Math" w:hAnsi="Cambria Math"/>
            <w:vertAlign w:val="subscript"/>
            <w:lang w:eastAsia="x-none"/>
          </w:rPr>
          <m:t>≤(N-1)</m:t>
        </m:r>
      </m:oMath>
    </w:p>
    <w:p w14:paraId="35D818EE" w14:textId="77777777" w:rsidR="00196FC1" w:rsidRPr="00845BBD" w:rsidRDefault="00196FC1" w:rsidP="00B56FF4">
      <w:pPr>
        <w:numPr>
          <w:ilvl w:val="1"/>
          <w:numId w:val="41"/>
        </w:numPr>
        <w:rPr>
          <w:lang w:eastAsia="x-none"/>
        </w:rPr>
      </w:pPr>
      <w:r w:rsidRPr="00845BBD">
        <w:rPr>
          <w:lang w:eastAsia="x-none"/>
        </w:rPr>
        <w:t>SCI indicates offset to N</w:t>
      </w:r>
      <w:r w:rsidRPr="00845BBD">
        <w:rPr>
          <w:vertAlign w:val="subscript"/>
          <w:lang w:eastAsia="x-none"/>
        </w:rPr>
        <w:t>P</w:t>
      </w:r>
      <w:r w:rsidRPr="00845BBD">
        <w:rPr>
          <w:lang w:eastAsia="x-none"/>
        </w:rPr>
        <w:t xml:space="preserve"> resources in the past and N</w:t>
      </w:r>
      <w:r w:rsidRPr="00845BBD">
        <w:rPr>
          <w:vertAlign w:val="subscript"/>
          <w:lang w:eastAsia="x-none"/>
        </w:rPr>
        <w:t>F</w:t>
      </w:r>
      <w:r w:rsidRPr="00845BBD">
        <w:rPr>
          <w:lang w:eastAsia="x-none"/>
        </w:rPr>
        <w:t xml:space="preserve"> resources in future relative to the slot used for SCI transmission</w:t>
      </w:r>
    </w:p>
    <w:p w14:paraId="3E413C60" w14:textId="53EB1542" w:rsidR="00196FC1" w:rsidRPr="00845BBD" w:rsidRDefault="00196FC1" w:rsidP="00B56FF4">
      <w:pPr>
        <w:numPr>
          <w:ilvl w:val="1"/>
          <w:numId w:val="41"/>
        </w:numPr>
        <w:rPr>
          <w:lang w:eastAsia="x-none"/>
        </w:rPr>
      </w:pPr>
      <w:r w:rsidRPr="00845BBD">
        <w:rPr>
          <w:lang w:eastAsia="x-none"/>
        </w:rPr>
        <w:t xml:space="preserve">N resources indicated by SCI are signalled in scheduling window </w:t>
      </w:r>
      <m:oMath>
        <m:r>
          <m:rPr>
            <m:sty m:val="p"/>
          </m:rPr>
          <w:rPr>
            <w:rFonts w:ascii="Cambria Math" w:hAnsi="Cambria Math"/>
            <w:vertAlign w:val="subscript"/>
            <w:lang w:eastAsia="x-none"/>
          </w:rPr>
          <m:t>W</m:t>
        </m:r>
      </m:oMath>
    </w:p>
    <w:p w14:paraId="67B60783" w14:textId="652E288D" w:rsidR="00196FC1" w:rsidRPr="00845BBD" w:rsidRDefault="00196FC1" w:rsidP="00B56FF4">
      <w:pPr>
        <w:numPr>
          <w:ilvl w:val="1"/>
          <w:numId w:val="41"/>
        </w:numPr>
        <w:rPr>
          <w:lang w:eastAsia="x-none"/>
        </w:rPr>
      </w:pPr>
      <w:r w:rsidRPr="00845BBD">
        <w:rPr>
          <w:lang w:eastAsia="x-none"/>
        </w:rPr>
        <w:t xml:space="preserve">When </w:t>
      </w:r>
      <m:oMath>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P</m:t>
            </m:r>
          </m:sub>
        </m:sSub>
        <m:r>
          <m:rPr>
            <m:sty m:val="p"/>
          </m:rPr>
          <w:rPr>
            <w:rFonts w:ascii="Cambria Math" w:hAnsi="Cambria Math"/>
            <w:vertAlign w:val="subscript"/>
            <w:lang w:eastAsia="x-none"/>
          </w:rPr>
          <m:t>=(N-1)</m:t>
        </m:r>
      </m:oMath>
      <w:r w:rsidRPr="00845BBD">
        <w:rPr>
          <w:lang w:eastAsia="x-none"/>
        </w:rPr>
        <w:t>, HARQ process for a given TB is considered completed</w:t>
      </w:r>
    </w:p>
    <w:p w14:paraId="5BD05D3C" w14:textId="783DECFF" w:rsidR="0018434C" w:rsidRPr="0018434C" w:rsidRDefault="0018434C" w:rsidP="0018434C">
      <w:pPr>
        <w:rPr>
          <w:b/>
          <w:lang w:eastAsia="x-none"/>
        </w:rPr>
      </w:pPr>
      <w:r w:rsidRPr="0018434C">
        <w:rPr>
          <w:b/>
          <w:lang w:eastAsia="x-none"/>
        </w:rPr>
        <w:t xml:space="preserve">Proposal </w:t>
      </w:r>
      <w:r>
        <w:rPr>
          <w:b/>
          <w:lang w:eastAsia="x-none"/>
        </w:rPr>
        <w:t>6</w:t>
      </w:r>
    </w:p>
    <w:p w14:paraId="5752E14E" w14:textId="77777777" w:rsidR="00196FC1" w:rsidRPr="00845BBD" w:rsidRDefault="00196FC1" w:rsidP="00B56FF4">
      <w:pPr>
        <w:numPr>
          <w:ilvl w:val="1"/>
          <w:numId w:val="41"/>
        </w:numPr>
        <w:rPr>
          <w:lang w:eastAsia="x-none"/>
        </w:rPr>
      </w:pPr>
      <w:r w:rsidRPr="00845BBD">
        <w:rPr>
          <w:lang w:eastAsia="x-none"/>
        </w:rPr>
        <w:t>In case of semi-persistent transmissions, resource reselection is triggered based on predefined counter conditions (e.g. after transmission of a predefined number of TBs) or based on timer conditions (e.g. once certain amount of time since last reselection is expired)</w:t>
      </w:r>
    </w:p>
    <w:p w14:paraId="219A5BEF" w14:textId="77777777" w:rsidR="00196FC1" w:rsidRPr="00845BBD" w:rsidRDefault="00196FC1" w:rsidP="00B56FF4">
      <w:pPr>
        <w:numPr>
          <w:ilvl w:val="1"/>
          <w:numId w:val="41"/>
        </w:numPr>
        <w:rPr>
          <w:lang w:eastAsia="x-none"/>
        </w:rPr>
      </w:pPr>
      <w:r w:rsidRPr="00845BBD">
        <w:rPr>
          <w:lang w:eastAsia="x-none"/>
        </w:rPr>
        <w:t>Number of remaining semi-persistent transmissions for a given semi-persistent process is not indicated by TX UE</w:t>
      </w:r>
    </w:p>
    <w:p w14:paraId="39C59732" w14:textId="77777777" w:rsidR="00196FC1" w:rsidRPr="00845BBD" w:rsidRDefault="00196FC1" w:rsidP="00B56FF4">
      <w:pPr>
        <w:numPr>
          <w:ilvl w:val="1"/>
          <w:numId w:val="41"/>
        </w:numPr>
        <w:rPr>
          <w:lang w:eastAsia="x-none"/>
        </w:rPr>
      </w:pPr>
      <w:r w:rsidRPr="00845BBD">
        <w:rPr>
          <w:lang w:eastAsia="x-none"/>
        </w:rPr>
        <w:t>UE performing resource reselection assumes that TX UE has reserved infinite number of periodic sidelink resources for a given semi-persistent process</w:t>
      </w:r>
    </w:p>
    <w:p w14:paraId="3DFEAAAE" w14:textId="48CE8910" w:rsidR="0018434C" w:rsidRPr="0018434C" w:rsidRDefault="0018434C" w:rsidP="0018434C">
      <w:pPr>
        <w:rPr>
          <w:b/>
          <w:lang w:eastAsia="x-none"/>
        </w:rPr>
      </w:pPr>
      <w:r w:rsidRPr="0018434C">
        <w:rPr>
          <w:b/>
          <w:lang w:eastAsia="x-none"/>
        </w:rPr>
        <w:t xml:space="preserve">Proposal </w:t>
      </w:r>
      <w:r>
        <w:rPr>
          <w:b/>
          <w:lang w:eastAsia="x-none"/>
        </w:rPr>
        <w:t>7</w:t>
      </w:r>
    </w:p>
    <w:p w14:paraId="5D758FA5" w14:textId="77777777" w:rsidR="00196FC1" w:rsidRPr="00845BBD" w:rsidRDefault="00196FC1" w:rsidP="00B56FF4">
      <w:pPr>
        <w:numPr>
          <w:ilvl w:val="1"/>
          <w:numId w:val="41"/>
        </w:numPr>
        <w:rPr>
          <w:lang w:eastAsia="x-none"/>
        </w:rPr>
      </w:pPr>
      <w:r w:rsidRPr="00845BBD">
        <w:rPr>
          <w:lang w:eastAsia="x-none"/>
        </w:rPr>
        <w:t>PSCCH/SCI decoding in sensing procedure is used to additionally extract information on</w:t>
      </w:r>
    </w:p>
    <w:p w14:paraId="02148EBA" w14:textId="77777777" w:rsidR="00196FC1" w:rsidRPr="00845BBD" w:rsidRDefault="00196FC1" w:rsidP="00B56FF4">
      <w:pPr>
        <w:numPr>
          <w:ilvl w:val="2"/>
          <w:numId w:val="41"/>
        </w:numPr>
        <w:rPr>
          <w:lang w:eastAsia="x-none"/>
        </w:rPr>
      </w:pPr>
      <w:r w:rsidRPr="00845BBD">
        <w:rPr>
          <w:lang w:eastAsia="x-none"/>
        </w:rPr>
        <w:t>Destination IDs</w:t>
      </w:r>
    </w:p>
    <w:p w14:paraId="69B42A9E" w14:textId="77777777" w:rsidR="00196FC1" w:rsidRPr="00845BBD" w:rsidRDefault="00196FC1" w:rsidP="00B56FF4">
      <w:pPr>
        <w:numPr>
          <w:ilvl w:val="3"/>
          <w:numId w:val="41"/>
        </w:numPr>
        <w:rPr>
          <w:lang w:eastAsia="x-none"/>
        </w:rPr>
      </w:pPr>
      <w:r w:rsidRPr="00845BBD">
        <w:rPr>
          <w:lang w:eastAsia="x-none"/>
        </w:rPr>
        <w:t xml:space="preserve">UE may further determine and exclude sidelink resources used and reserved by UEs for transmission toward UE reselecting resources </w:t>
      </w:r>
    </w:p>
    <w:p w14:paraId="3FD3E051" w14:textId="77777777" w:rsidR="00196FC1" w:rsidRPr="00845BBD" w:rsidRDefault="00196FC1" w:rsidP="00B56FF4">
      <w:pPr>
        <w:numPr>
          <w:ilvl w:val="2"/>
          <w:numId w:val="41"/>
        </w:numPr>
        <w:rPr>
          <w:lang w:eastAsia="x-none"/>
        </w:rPr>
      </w:pPr>
      <w:r w:rsidRPr="00845BBD">
        <w:rPr>
          <w:lang w:eastAsia="x-none"/>
        </w:rPr>
        <w:t>PSSCH DMRS pattern information for SL-RSRP measurements, if PSSCH DMRS is agreed for SL-RSRP</w:t>
      </w:r>
    </w:p>
    <w:p w14:paraId="6794283D" w14:textId="0E21DA4F" w:rsidR="0018434C" w:rsidRPr="0018434C" w:rsidRDefault="0018434C" w:rsidP="0018434C">
      <w:pPr>
        <w:rPr>
          <w:b/>
          <w:lang w:eastAsia="x-none"/>
        </w:rPr>
      </w:pPr>
      <w:r w:rsidRPr="0018434C">
        <w:rPr>
          <w:b/>
          <w:lang w:eastAsia="x-none"/>
        </w:rPr>
        <w:t xml:space="preserve">Proposal </w:t>
      </w:r>
      <w:r>
        <w:rPr>
          <w:b/>
          <w:lang w:eastAsia="x-none"/>
        </w:rPr>
        <w:t>8</w:t>
      </w:r>
    </w:p>
    <w:p w14:paraId="545C7563" w14:textId="77777777" w:rsidR="00196FC1" w:rsidRPr="00845BBD" w:rsidRDefault="00196FC1" w:rsidP="00B56FF4">
      <w:pPr>
        <w:numPr>
          <w:ilvl w:val="1"/>
          <w:numId w:val="42"/>
        </w:numPr>
        <w:rPr>
          <w:lang w:eastAsia="x-none"/>
        </w:rPr>
      </w:pPr>
      <w:r w:rsidRPr="00845BBD">
        <w:rPr>
          <w:lang w:eastAsia="x-none"/>
        </w:rPr>
        <w:t>L1 SL-RSRP is defined over DMRS of PSSCH</w:t>
      </w:r>
    </w:p>
    <w:p w14:paraId="7A104CAD" w14:textId="77777777" w:rsidR="00196FC1" w:rsidRPr="00845BBD" w:rsidRDefault="00196FC1" w:rsidP="00B56FF4">
      <w:pPr>
        <w:numPr>
          <w:ilvl w:val="2"/>
          <w:numId w:val="42"/>
        </w:numPr>
        <w:rPr>
          <w:lang w:eastAsia="x-none"/>
        </w:rPr>
      </w:pPr>
      <w:r w:rsidRPr="00845BBD">
        <w:rPr>
          <w:lang w:eastAsia="x-none"/>
        </w:rPr>
        <w:t>L1 SL-RSRP measurement over PSSCH is used to determine sidelink resources for exclusion (or identify candidate resources)</w:t>
      </w:r>
    </w:p>
    <w:p w14:paraId="5152F1EA" w14:textId="5763F4F6" w:rsidR="0018434C" w:rsidRPr="0018434C" w:rsidRDefault="0018434C" w:rsidP="0018434C">
      <w:pPr>
        <w:rPr>
          <w:b/>
          <w:lang w:eastAsia="x-none"/>
        </w:rPr>
      </w:pPr>
      <w:r w:rsidRPr="0018434C">
        <w:rPr>
          <w:b/>
          <w:lang w:eastAsia="x-none"/>
        </w:rPr>
        <w:t xml:space="preserve">Proposal </w:t>
      </w:r>
      <w:r>
        <w:rPr>
          <w:b/>
          <w:lang w:eastAsia="x-none"/>
        </w:rPr>
        <w:t>9</w:t>
      </w:r>
    </w:p>
    <w:p w14:paraId="4E96D418" w14:textId="77777777" w:rsidR="00196FC1" w:rsidRPr="00845BBD" w:rsidRDefault="00196FC1" w:rsidP="00B56FF4">
      <w:pPr>
        <w:numPr>
          <w:ilvl w:val="1"/>
          <w:numId w:val="42"/>
        </w:numPr>
        <w:rPr>
          <w:lang w:eastAsia="x-none"/>
        </w:rPr>
      </w:pPr>
      <w:r w:rsidRPr="00845BBD">
        <w:rPr>
          <w:lang w:eastAsia="x-none"/>
        </w:rPr>
        <w:t>Resources reserved for transmission addressed to the UE performing resource reselection are separately handled</w:t>
      </w:r>
    </w:p>
    <w:p w14:paraId="0B536ACC" w14:textId="77777777" w:rsidR="00196FC1" w:rsidRPr="00845BBD" w:rsidRDefault="00196FC1" w:rsidP="00B56FF4">
      <w:pPr>
        <w:numPr>
          <w:ilvl w:val="2"/>
          <w:numId w:val="42"/>
        </w:numPr>
        <w:rPr>
          <w:lang w:eastAsia="x-none"/>
        </w:rPr>
      </w:pPr>
      <w:r w:rsidRPr="00845BBD">
        <w:rPr>
          <w:lang w:eastAsia="x-none"/>
        </w:rPr>
        <w:t>Dedicated RSRP thresholds are configured to exclude resources (slots) used for transmission by group members in case of groupcast and unicast communication</w:t>
      </w:r>
    </w:p>
    <w:p w14:paraId="0BA9DC81" w14:textId="30B97030" w:rsidR="0018434C" w:rsidRPr="0018434C" w:rsidRDefault="0018434C" w:rsidP="0018434C">
      <w:pPr>
        <w:rPr>
          <w:b/>
          <w:lang w:eastAsia="x-none"/>
        </w:rPr>
      </w:pPr>
      <w:r w:rsidRPr="0018434C">
        <w:rPr>
          <w:b/>
          <w:lang w:eastAsia="x-none"/>
        </w:rPr>
        <w:t>Proposal 1</w:t>
      </w:r>
      <w:r>
        <w:rPr>
          <w:b/>
          <w:lang w:eastAsia="x-none"/>
        </w:rPr>
        <w:t>0</w:t>
      </w:r>
    </w:p>
    <w:p w14:paraId="77664550" w14:textId="77777777" w:rsidR="00196FC1" w:rsidRPr="00845BBD" w:rsidRDefault="00196FC1" w:rsidP="00B56FF4">
      <w:pPr>
        <w:numPr>
          <w:ilvl w:val="1"/>
          <w:numId w:val="41"/>
        </w:numPr>
        <w:rPr>
          <w:lang w:eastAsia="x-none"/>
        </w:rPr>
      </w:pPr>
      <w:r w:rsidRPr="00845BBD">
        <w:rPr>
          <w:lang w:eastAsia="x-none"/>
        </w:rPr>
        <w:t>T2</w:t>
      </w:r>
      <w:r w:rsidRPr="00845BBD">
        <w:rPr>
          <w:vertAlign w:val="subscript"/>
          <w:lang w:eastAsia="x-none"/>
        </w:rPr>
        <w:t>min</w:t>
      </w:r>
      <w:r w:rsidRPr="00845BBD">
        <w:rPr>
          <w:lang w:eastAsia="x-none"/>
        </w:rPr>
        <w:t xml:space="preserve"> is (pre-)</w:t>
      </w:r>
      <w:r w:rsidRPr="007F0E56">
        <w:rPr>
          <w:lang w:val="en-US" w:eastAsia="x-none"/>
        </w:rPr>
        <w:t>configured</w:t>
      </w:r>
      <w:r w:rsidRPr="00845BBD">
        <w:rPr>
          <w:lang w:eastAsia="x-none"/>
        </w:rPr>
        <w:t xml:space="preserve"> per each sidelink priority value indicated in SCI from the following set of values: 5, 10, 20 · 2</w:t>
      </w:r>
      <w:r w:rsidRPr="00845BBD">
        <w:rPr>
          <w:vertAlign w:val="superscript"/>
          <w:lang w:eastAsia="x-none"/>
        </w:rPr>
        <w:t>µ-1</w:t>
      </w:r>
      <w:r w:rsidRPr="00845BBD">
        <w:rPr>
          <w:lang w:eastAsia="x-none"/>
        </w:rPr>
        <w:t xml:space="preserve"> slots, where µ = 1,2,3,4 for 15, 30, 60, 120 kHz SCS respectively</w:t>
      </w:r>
    </w:p>
    <w:p w14:paraId="39946AB5" w14:textId="5511ADB7" w:rsidR="0018434C" w:rsidRPr="0018434C" w:rsidRDefault="0018434C" w:rsidP="0018434C">
      <w:pPr>
        <w:rPr>
          <w:b/>
          <w:lang w:eastAsia="x-none"/>
        </w:rPr>
      </w:pPr>
      <w:r w:rsidRPr="0018434C">
        <w:rPr>
          <w:b/>
          <w:lang w:eastAsia="x-none"/>
        </w:rPr>
        <w:t>Proposal 1</w:t>
      </w:r>
      <w:r>
        <w:rPr>
          <w:b/>
          <w:lang w:eastAsia="x-none"/>
        </w:rPr>
        <w:t>1</w:t>
      </w:r>
    </w:p>
    <w:p w14:paraId="222F92F4" w14:textId="77777777" w:rsidR="00196FC1" w:rsidRPr="00845BBD" w:rsidRDefault="00196FC1" w:rsidP="00B56FF4">
      <w:pPr>
        <w:numPr>
          <w:ilvl w:val="1"/>
          <w:numId w:val="41"/>
        </w:numPr>
        <w:rPr>
          <w:lang w:val="en-US" w:eastAsia="x-none"/>
        </w:rPr>
      </w:pPr>
      <w:r w:rsidRPr="00845BBD">
        <w:rPr>
          <w:lang w:val="en-US" w:eastAsia="x-none"/>
        </w:rPr>
        <w:t>Sidelink resource(s) reserved by SCI transmission at time instance “m” is a subset of candidate resources identified at time instance (m - T3)</w:t>
      </w:r>
    </w:p>
    <w:p w14:paraId="725236D1" w14:textId="22421BE0" w:rsidR="0018434C" w:rsidRPr="0018434C" w:rsidRDefault="0018434C" w:rsidP="0018434C">
      <w:pPr>
        <w:rPr>
          <w:b/>
          <w:lang w:eastAsia="x-none"/>
        </w:rPr>
      </w:pPr>
      <w:r w:rsidRPr="0018434C">
        <w:rPr>
          <w:b/>
          <w:lang w:eastAsia="x-none"/>
        </w:rPr>
        <w:t>Proposal 1</w:t>
      </w:r>
      <w:r>
        <w:rPr>
          <w:b/>
          <w:lang w:eastAsia="x-none"/>
        </w:rPr>
        <w:t>2</w:t>
      </w:r>
    </w:p>
    <w:p w14:paraId="328E4B6A" w14:textId="77777777" w:rsidR="00196FC1" w:rsidRPr="00845BBD" w:rsidRDefault="00196FC1" w:rsidP="00B56FF4">
      <w:pPr>
        <w:numPr>
          <w:ilvl w:val="1"/>
          <w:numId w:val="41"/>
        </w:numPr>
        <w:rPr>
          <w:lang w:val="en-US" w:eastAsia="x-none"/>
        </w:rPr>
      </w:pPr>
      <w:r w:rsidRPr="00845BBD">
        <w:rPr>
          <w:lang w:val="en-US" w:eastAsia="x-none"/>
        </w:rPr>
        <w:t xml:space="preserve">For a </w:t>
      </w:r>
      <w:r w:rsidRPr="007F0E56">
        <w:rPr>
          <w:lang w:eastAsia="x-none"/>
        </w:rPr>
        <w:t>given</w:t>
      </w:r>
      <w:r w:rsidRPr="00845BBD">
        <w:rPr>
          <w:lang w:val="en-US" w:eastAsia="x-none"/>
        </w:rPr>
        <w:t xml:space="preserve"> resource selection process within slots of resource pool, where t(</w:t>
      </w:r>
      <w:proofErr w:type="spellStart"/>
      <w:r w:rsidRPr="00845BBD">
        <w:rPr>
          <w:lang w:val="en-US" w:eastAsia="x-none"/>
        </w:rPr>
        <w:t>k</w:t>
      </w:r>
      <w:r w:rsidRPr="00845BBD">
        <w:rPr>
          <w:vertAlign w:val="subscript"/>
          <w:lang w:val="en-US" w:eastAsia="x-none"/>
        </w:rPr>
        <w:t>p</w:t>
      </w:r>
      <w:proofErr w:type="spellEnd"/>
      <w:r w:rsidRPr="00845BBD">
        <w:rPr>
          <w:lang w:val="en-US" w:eastAsia="x-none"/>
        </w:rPr>
        <w:t>), t(k</w:t>
      </w:r>
      <w:r w:rsidRPr="00845BBD">
        <w:rPr>
          <w:vertAlign w:val="subscript"/>
          <w:lang w:val="en-US" w:eastAsia="x-none"/>
        </w:rPr>
        <w:t>p+1</w:t>
      </w:r>
      <w:r w:rsidRPr="00845BBD">
        <w:rPr>
          <w:lang w:val="en-US" w:eastAsia="x-none"/>
        </w:rPr>
        <w:t>), t(k</w:t>
      </w:r>
      <w:r w:rsidRPr="00845BBD">
        <w:rPr>
          <w:vertAlign w:val="subscript"/>
          <w:lang w:val="en-US" w:eastAsia="x-none"/>
        </w:rPr>
        <w:t>p+2</w:t>
      </w:r>
      <w:r w:rsidRPr="00845BBD">
        <w:rPr>
          <w:lang w:val="en-US" w:eastAsia="x-none"/>
        </w:rPr>
        <w:t>) are slots selected for potential PSCCH/PSSCH sidelink transmission, the distance in logical slots between t(k</w:t>
      </w:r>
      <w:r w:rsidRPr="00845BBD">
        <w:rPr>
          <w:vertAlign w:val="subscript"/>
          <w:lang w:val="en-US" w:eastAsia="x-none"/>
        </w:rPr>
        <w:t>p+N-1</w:t>
      </w:r>
      <w:r w:rsidRPr="00845BBD">
        <w:rPr>
          <w:lang w:val="en-US" w:eastAsia="x-none"/>
        </w:rPr>
        <w:t>) - t(</w:t>
      </w:r>
      <w:proofErr w:type="spellStart"/>
      <w:r w:rsidRPr="00845BBD">
        <w:rPr>
          <w:lang w:val="en-US" w:eastAsia="x-none"/>
        </w:rPr>
        <w:t>k</w:t>
      </w:r>
      <w:r w:rsidRPr="00845BBD">
        <w:rPr>
          <w:vertAlign w:val="subscript"/>
          <w:lang w:val="en-US" w:eastAsia="x-none"/>
        </w:rPr>
        <w:t>p</w:t>
      </w:r>
      <w:proofErr w:type="spellEnd"/>
      <w:r w:rsidRPr="00845BBD">
        <w:rPr>
          <w:lang w:val="en-US" w:eastAsia="x-none"/>
        </w:rPr>
        <w:t>) &lt; W,</w:t>
      </w:r>
    </w:p>
    <w:p w14:paraId="17EFE578" w14:textId="77777777" w:rsidR="00196FC1" w:rsidRPr="00845BBD" w:rsidRDefault="00196FC1" w:rsidP="00196FC1">
      <w:pPr>
        <w:numPr>
          <w:ilvl w:val="1"/>
          <w:numId w:val="7"/>
        </w:numPr>
        <w:rPr>
          <w:lang w:eastAsia="x-none"/>
        </w:rPr>
      </w:pPr>
      <w:r w:rsidRPr="00845BBD">
        <w:rPr>
          <w:lang w:eastAsia="x-none"/>
        </w:rPr>
        <w:t xml:space="preserve">where N = 2 or N = 3 ≤ </w:t>
      </w:r>
      <w:proofErr w:type="spellStart"/>
      <w:r w:rsidRPr="00845BBD">
        <w:rPr>
          <w:lang w:eastAsia="x-none"/>
        </w:rPr>
        <w:t>Nmax</w:t>
      </w:r>
      <w:proofErr w:type="spellEnd"/>
      <w:r w:rsidRPr="00845BBD">
        <w:rPr>
          <w:lang w:eastAsia="x-none"/>
        </w:rPr>
        <w:t xml:space="preserve">, </w:t>
      </w:r>
      <w:proofErr w:type="spellStart"/>
      <w:r w:rsidRPr="00845BBD">
        <w:rPr>
          <w:lang w:eastAsia="x-none"/>
        </w:rPr>
        <w:t>k</w:t>
      </w:r>
      <w:r w:rsidRPr="00845BBD">
        <w:rPr>
          <w:vertAlign w:val="subscript"/>
          <w:lang w:eastAsia="x-none"/>
        </w:rPr>
        <w:t>p</w:t>
      </w:r>
      <w:proofErr w:type="spellEnd"/>
      <w:r w:rsidRPr="00845BBD">
        <w:rPr>
          <w:lang w:eastAsia="x-none"/>
        </w:rPr>
        <w:t xml:space="preserve"> index of selected sidelink resource within resource pool, t(</w:t>
      </w:r>
      <w:proofErr w:type="spellStart"/>
      <w:r w:rsidRPr="00845BBD">
        <w:rPr>
          <w:lang w:eastAsia="x-none"/>
        </w:rPr>
        <w:t>k</w:t>
      </w:r>
      <w:r w:rsidRPr="00845BBD">
        <w:rPr>
          <w:vertAlign w:val="subscript"/>
          <w:lang w:eastAsia="x-none"/>
        </w:rPr>
        <w:t>p</w:t>
      </w:r>
      <w:proofErr w:type="spellEnd"/>
      <w:r w:rsidRPr="00845BBD">
        <w:rPr>
          <w:lang w:eastAsia="x-none"/>
        </w:rPr>
        <w:t>) logical index of sidelink resource in resource pool</w:t>
      </w:r>
    </w:p>
    <w:p w14:paraId="0D6D83FB" w14:textId="5D342469" w:rsidR="0018434C" w:rsidRPr="0018434C" w:rsidRDefault="0018434C" w:rsidP="0018434C">
      <w:pPr>
        <w:rPr>
          <w:b/>
          <w:lang w:eastAsia="x-none"/>
        </w:rPr>
      </w:pPr>
      <w:r w:rsidRPr="0018434C">
        <w:rPr>
          <w:b/>
          <w:lang w:eastAsia="x-none"/>
        </w:rPr>
        <w:t>Proposal 1</w:t>
      </w:r>
      <w:r>
        <w:rPr>
          <w:b/>
          <w:lang w:eastAsia="x-none"/>
        </w:rPr>
        <w:t>3</w:t>
      </w:r>
    </w:p>
    <w:p w14:paraId="49E7D2AE" w14:textId="77777777" w:rsidR="00196FC1" w:rsidRPr="00845BBD" w:rsidRDefault="00196FC1" w:rsidP="00B56FF4">
      <w:pPr>
        <w:numPr>
          <w:ilvl w:val="1"/>
          <w:numId w:val="41"/>
        </w:numPr>
        <w:rPr>
          <w:lang w:eastAsia="x-none"/>
        </w:rPr>
      </w:pPr>
      <w:r w:rsidRPr="00845BBD">
        <w:rPr>
          <w:lang w:eastAsia="x-none"/>
        </w:rPr>
        <w:t xml:space="preserve">The </w:t>
      </w:r>
      <w:r w:rsidRPr="007F0E56">
        <w:rPr>
          <w:lang w:eastAsia="x-none"/>
        </w:rPr>
        <w:t>sensing</w:t>
      </w:r>
      <w:r w:rsidRPr="00845BBD">
        <w:rPr>
          <w:lang w:eastAsia="x-none"/>
        </w:rPr>
        <w:t xml:space="preserve"> window duration is controlled by configurable parameter T0</w:t>
      </w:r>
    </w:p>
    <w:p w14:paraId="5D8A3121" w14:textId="77777777" w:rsidR="00196FC1" w:rsidRPr="00845BBD" w:rsidRDefault="00196FC1" w:rsidP="00B56FF4">
      <w:pPr>
        <w:numPr>
          <w:ilvl w:val="1"/>
          <w:numId w:val="41"/>
        </w:numPr>
        <w:rPr>
          <w:lang w:eastAsia="x-none"/>
        </w:rPr>
      </w:pPr>
      <w:r w:rsidRPr="00845BBD">
        <w:rPr>
          <w:lang w:eastAsia="x-none"/>
        </w:rPr>
        <w:t xml:space="preserve">The </w:t>
      </w:r>
      <w:r w:rsidRPr="007F0E56">
        <w:rPr>
          <w:lang w:eastAsia="x-none"/>
        </w:rPr>
        <w:t>value</w:t>
      </w:r>
      <w:r w:rsidRPr="00845BBD">
        <w:rPr>
          <w:lang w:eastAsia="x-none"/>
        </w:rPr>
        <w:t xml:space="preserve"> of T0 can be selected from the following range W ≤ T0 ≤ T</w:t>
      </w:r>
      <w:r w:rsidRPr="00845BBD">
        <w:rPr>
          <w:vertAlign w:val="subscript"/>
          <w:lang w:eastAsia="x-none"/>
        </w:rPr>
        <w:t>SPS_MAX_PERIOD</w:t>
      </w:r>
    </w:p>
    <w:p w14:paraId="198BA99D" w14:textId="77777777" w:rsidR="00196FC1" w:rsidRPr="00845BBD" w:rsidRDefault="00196FC1" w:rsidP="00196FC1">
      <w:pPr>
        <w:numPr>
          <w:ilvl w:val="1"/>
          <w:numId w:val="7"/>
        </w:numPr>
        <w:rPr>
          <w:lang w:eastAsia="x-none"/>
        </w:rPr>
      </w:pPr>
      <w:r w:rsidRPr="00845BBD">
        <w:rPr>
          <w:lang w:eastAsia="x-none"/>
        </w:rPr>
        <w:t>T</w:t>
      </w:r>
      <w:r w:rsidRPr="00845BBD">
        <w:rPr>
          <w:vertAlign w:val="subscript"/>
          <w:lang w:eastAsia="x-none"/>
        </w:rPr>
        <w:t>MAX_SPS_PERIOD</w:t>
      </w:r>
      <w:r w:rsidRPr="00845BBD">
        <w:rPr>
          <w:lang w:eastAsia="x-none"/>
        </w:rPr>
        <w:t xml:space="preserve"> is the maximum value of SPS periods supported by system configuration </w:t>
      </w:r>
    </w:p>
    <w:p w14:paraId="1DF6B1B9" w14:textId="77777777" w:rsidR="00196FC1" w:rsidRPr="00845BBD" w:rsidRDefault="00196FC1" w:rsidP="00196FC1">
      <w:pPr>
        <w:numPr>
          <w:ilvl w:val="1"/>
          <w:numId w:val="7"/>
        </w:numPr>
        <w:rPr>
          <w:lang w:eastAsia="x-none"/>
        </w:rPr>
      </w:pPr>
      <w:r w:rsidRPr="00845BBD">
        <w:rPr>
          <w:lang w:eastAsia="x-none"/>
        </w:rPr>
        <w:t>Configured value T0 puts constraint on the maximum SPS period (P</w:t>
      </w:r>
      <w:r w:rsidRPr="00845BBD">
        <w:rPr>
          <w:vertAlign w:val="subscript"/>
          <w:lang w:eastAsia="x-none"/>
        </w:rPr>
        <w:t>SPS</w:t>
      </w:r>
      <w:r w:rsidRPr="00845BBD">
        <w:rPr>
          <w:lang w:eastAsia="x-none"/>
        </w:rPr>
        <w:t>) of semi-persisted process indicated in SCI, i.e. P</w:t>
      </w:r>
      <w:r w:rsidRPr="00845BBD">
        <w:rPr>
          <w:vertAlign w:val="subscript"/>
          <w:lang w:eastAsia="x-none"/>
        </w:rPr>
        <w:t>SPS</w:t>
      </w:r>
      <w:r w:rsidRPr="00845BBD">
        <w:rPr>
          <w:lang w:eastAsia="x-none"/>
        </w:rPr>
        <w:t xml:space="preserve"> </w:t>
      </w:r>
      <w:r w:rsidRPr="00845BBD">
        <w:rPr>
          <w:rFonts w:hint="eastAsia"/>
          <w:lang w:eastAsia="x-none"/>
        </w:rPr>
        <w:t>≤</w:t>
      </w:r>
      <w:r w:rsidRPr="00845BBD">
        <w:rPr>
          <w:lang w:eastAsia="x-none"/>
        </w:rPr>
        <w:t xml:space="preserve"> T0</w:t>
      </w:r>
    </w:p>
    <w:p w14:paraId="137C4DFE" w14:textId="3465A74A" w:rsidR="0018434C" w:rsidRPr="0018434C" w:rsidRDefault="0018434C" w:rsidP="0018434C">
      <w:pPr>
        <w:rPr>
          <w:b/>
          <w:lang w:eastAsia="x-none"/>
        </w:rPr>
      </w:pPr>
      <w:r w:rsidRPr="0018434C">
        <w:rPr>
          <w:b/>
          <w:lang w:eastAsia="x-none"/>
        </w:rPr>
        <w:t>Proposal 1</w:t>
      </w:r>
      <w:r>
        <w:rPr>
          <w:b/>
          <w:lang w:eastAsia="x-none"/>
        </w:rPr>
        <w:t>4</w:t>
      </w:r>
    </w:p>
    <w:p w14:paraId="2ECF0529" w14:textId="77777777" w:rsidR="00196FC1" w:rsidRPr="00845BBD" w:rsidRDefault="00196FC1" w:rsidP="00B56FF4">
      <w:pPr>
        <w:numPr>
          <w:ilvl w:val="1"/>
          <w:numId w:val="41"/>
        </w:numPr>
        <w:rPr>
          <w:lang w:eastAsia="x-none"/>
        </w:rPr>
      </w:pPr>
      <w:r w:rsidRPr="00845BBD">
        <w:rPr>
          <w:lang w:val="en-US" w:eastAsia="x-none"/>
        </w:rPr>
        <w:t xml:space="preserve">For a resource reservation </w:t>
      </w:r>
      <w:proofErr w:type="spellStart"/>
      <w:r w:rsidRPr="00845BBD">
        <w:rPr>
          <w:lang w:val="en-US" w:eastAsia="x-none"/>
        </w:rPr>
        <w:t>signalled</w:t>
      </w:r>
      <w:proofErr w:type="spellEnd"/>
      <w:r w:rsidRPr="00845BBD">
        <w:rPr>
          <w:lang w:val="en-US" w:eastAsia="x-none"/>
        </w:rPr>
        <w:t xml:space="preserve"> in SCI at slot ‘m’, the following timing relationship can be defined with resource selection window [n+T1, n+T2]</w:t>
      </w:r>
    </w:p>
    <w:p w14:paraId="5705D26E" w14:textId="77777777" w:rsidR="00196FC1" w:rsidRPr="00845BBD" w:rsidRDefault="00196FC1" w:rsidP="00196FC1">
      <w:pPr>
        <w:numPr>
          <w:ilvl w:val="1"/>
          <w:numId w:val="7"/>
        </w:numPr>
        <w:rPr>
          <w:lang w:eastAsia="x-none"/>
        </w:rPr>
      </w:pPr>
      <w:r w:rsidRPr="00845BBD">
        <w:rPr>
          <w:lang w:val="en-US" w:eastAsia="x-none"/>
        </w:rPr>
        <w:t xml:space="preserve">Alt. 1: n = m-T3–T1, where </w:t>
      </w:r>
      <w:r w:rsidRPr="00845BBD">
        <w:rPr>
          <w:lang w:eastAsia="x-none"/>
        </w:rPr>
        <w:t>T3 is defined in slot units</w:t>
      </w:r>
    </w:p>
    <w:p w14:paraId="7F8BDCB0" w14:textId="3ACF7EE0" w:rsidR="0018434C" w:rsidRPr="0018434C" w:rsidRDefault="0018434C" w:rsidP="0018434C">
      <w:pPr>
        <w:rPr>
          <w:b/>
          <w:lang w:eastAsia="x-none"/>
        </w:rPr>
      </w:pPr>
      <w:r w:rsidRPr="0018434C">
        <w:rPr>
          <w:b/>
          <w:lang w:eastAsia="x-none"/>
        </w:rPr>
        <w:t>Proposal 1</w:t>
      </w:r>
      <w:r>
        <w:rPr>
          <w:b/>
          <w:lang w:eastAsia="x-none"/>
        </w:rPr>
        <w:t>5</w:t>
      </w:r>
    </w:p>
    <w:p w14:paraId="1EED578D" w14:textId="77777777" w:rsidR="00196FC1" w:rsidRPr="00845BBD" w:rsidRDefault="00196FC1" w:rsidP="00B56FF4">
      <w:pPr>
        <w:numPr>
          <w:ilvl w:val="1"/>
          <w:numId w:val="41"/>
        </w:numPr>
        <w:rPr>
          <w:lang w:eastAsia="x-none"/>
        </w:rPr>
      </w:pPr>
      <w:r w:rsidRPr="00845BBD">
        <w:rPr>
          <w:lang w:val="en-US" w:eastAsia="x-none"/>
        </w:rPr>
        <w:t xml:space="preserve">For a resource reservation </w:t>
      </w:r>
      <w:proofErr w:type="spellStart"/>
      <w:r w:rsidRPr="00845BBD">
        <w:rPr>
          <w:lang w:val="en-US" w:eastAsia="x-none"/>
        </w:rPr>
        <w:t>signalled</w:t>
      </w:r>
      <w:proofErr w:type="spellEnd"/>
      <w:r w:rsidRPr="00845BBD">
        <w:rPr>
          <w:lang w:val="en-US" w:eastAsia="x-none"/>
        </w:rPr>
        <w:t xml:space="preserve"> in SCI at slot ‘m’, UE selects M sidelink resources in resource selection window [n+T1, n+T2], where</w:t>
      </w:r>
    </w:p>
    <w:p w14:paraId="12447193" w14:textId="77777777" w:rsidR="00196FC1" w:rsidRPr="00845BBD" w:rsidRDefault="00196FC1" w:rsidP="00196FC1">
      <w:pPr>
        <w:numPr>
          <w:ilvl w:val="1"/>
          <w:numId w:val="7"/>
        </w:numPr>
        <w:rPr>
          <w:lang w:eastAsia="x-none"/>
        </w:rPr>
      </w:pPr>
      <w:r w:rsidRPr="00845BBD">
        <w:rPr>
          <w:lang w:val="en-US" w:eastAsia="x-none"/>
        </w:rPr>
        <w:t>Alt.1. M is determined by UE implementation, M ≤ M</w:t>
      </w:r>
      <w:r w:rsidRPr="00845BBD">
        <w:rPr>
          <w:vertAlign w:val="subscript"/>
          <w:lang w:val="en-US" w:eastAsia="x-none"/>
        </w:rPr>
        <w:t>TARGET</w:t>
      </w:r>
    </w:p>
    <w:p w14:paraId="66C5D477" w14:textId="77777777" w:rsidR="00196FC1" w:rsidRPr="00845BBD" w:rsidRDefault="00196FC1" w:rsidP="00196FC1">
      <w:pPr>
        <w:numPr>
          <w:ilvl w:val="1"/>
          <w:numId w:val="7"/>
        </w:numPr>
        <w:rPr>
          <w:lang w:eastAsia="x-none"/>
        </w:rPr>
      </w:pPr>
      <w:r w:rsidRPr="00845BBD">
        <w:rPr>
          <w:lang w:val="en-US" w:eastAsia="x-none"/>
        </w:rPr>
        <w:t>Alt.2. M = M</w:t>
      </w:r>
      <w:r w:rsidRPr="00845BBD">
        <w:rPr>
          <w:vertAlign w:val="subscript"/>
          <w:lang w:val="en-US" w:eastAsia="x-none"/>
        </w:rPr>
        <w:t>TARGET</w:t>
      </w:r>
      <w:r w:rsidRPr="00845BBD">
        <w:rPr>
          <w:lang w:val="en-US" w:eastAsia="x-none"/>
        </w:rPr>
        <w:t xml:space="preserve"> – M</w:t>
      </w:r>
      <w:r w:rsidRPr="00845BBD">
        <w:rPr>
          <w:vertAlign w:val="subscript"/>
          <w:lang w:val="en-US" w:eastAsia="x-none"/>
        </w:rPr>
        <w:t>TX</w:t>
      </w:r>
    </w:p>
    <w:p w14:paraId="4E74BEAF" w14:textId="77777777" w:rsidR="00196FC1" w:rsidRPr="00845BBD" w:rsidRDefault="00196FC1" w:rsidP="00196FC1">
      <w:pPr>
        <w:numPr>
          <w:ilvl w:val="2"/>
          <w:numId w:val="7"/>
        </w:numPr>
        <w:rPr>
          <w:lang w:eastAsia="x-none"/>
        </w:rPr>
      </w:pPr>
      <w:r w:rsidRPr="00845BBD">
        <w:rPr>
          <w:lang w:val="en-US" w:eastAsia="x-none"/>
        </w:rPr>
        <w:t>M</w:t>
      </w:r>
      <w:r w:rsidRPr="00845BBD">
        <w:rPr>
          <w:vertAlign w:val="subscript"/>
          <w:lang w:val="en-US" w:eastAsia="x-none"/>
        </w:rPr>
        <w:t>TARGET</w:t>
      </w:r>
      <w:r w:rsidRPr="00845BBD">
        <w:rPr>
          <w:lang w:val="en-US" w:eastAsia="x-none"/>
        </w:rPr>
        <w:t xml:space="preserve"> – intended number of transmissions determined for a given TB</w:t>
      </w:r>
    </w:p>
    <w:p w14:paraId="6FC4172A" w14:textId="77777777" w:rsidR="00196FC1" w:rsidRPr="00845BBD" w:rsidRDefault="00196FC1" w:rsidP="00196FC1">
      <w:pPr>
        <w:numPr>
          <w:ilvl w:val="2"/>
          <w:numId w:val="7"/>
        </w:numPr>
        <w:rPr>
          <w:lang w:eastAsia="x-none"/>
        </w:rPr>
      </w:pPr>
      <w:r w:rsidRPr="00845BBD">
        <w:rPr>
          <w:lang w:val="en-US" w:eastAsia="x-none"/>
        </w:rPr>
        <w:t>M</w:t>
      </w:r>
      <w:r w:rsidRPr="00845BBD">
        <w:rPr>
          <w:vertAlign w:val="subscript"/>
          <w:lang w:val="en-US" w:eastAsia="x-none"/>
        </w:rPr>
        <w:t>TX</w:t>
      </w:r>
      <w:r w:rsidRPr="00845BBD">
        <w:rPr>
          <w:lang w:val="en-US" w:eastAsia="x-none"/>
        </w:rPr>
        <w:t xml:space="preserve"> – number of accomplished transmissions of a given TB including transmission at slot ‘m’</w:t>
      </w:r>
    </w:p>
    <w:p w14:paraId="50B98D0F" w14:textId="77777777" w:rsidR="00196FC1" w:rsidRPr="00845BBD" w:rsidRDefault="00196FC1" w:rsidP="00B56FF4">
      <w:pPr>
        <w:numPr>
          <w:ilvl w:val="1"/>
          <w:numId w:val="41"/>
        </w:numPr>
        <w:rPr>
          <w:lang w:eastAsia="x-none"/>
        </w:rPr>
      </w:pPr>
      <w:r w:rsidRPr="00845BBD">
        <w:rPr>
          <w:lang w:val="en-US" w:eastAsia="x-none"/>
        </w:rPr>
        <w:t xml:space="preserve">For a </w:t>
      </w:r>
      <w:r w:rsidRPr="007F0E56">
        <w:rPr>
          <w:lang w:eastAsia="x-none"/>
        </w:rPr>
        <w:t>resource</w:t>
      </w:r>
      <w:r w:rsidRPr="00845BBD">
        <w:rPr>
          <w:lang w:val="en-US" w:eastAsia="x-none"/>
        </w:rPr>
        <w:t xml:space="preserve"> reservation </w:t>
      </w:r>
      <w:proofErr w:type="spellStart"/>
      <w:r w:rsidRPr="00845BBD">
        <w:rPr>
          <w:lang w:val="en-US" w:eastAsia="x-none"/>
        </w:rPr>
        <w:t>signalled</w:t>
      </w:r>
      <w:proofErr w:type="spellEnd"/>
      <w:r w:rsidRPr="00845BBD">
        <w:rPr>
          <w:lang w:val="en-US" w:eastAsia="x-none"/>
        </w:rPr>
        <w:t xml:space="preserve"> in SCI at slot ‘m’, UE indicates reservation of N earliest in time resources out of M selected sidelink resources, where N ≤ M, </w:t>
      </w:r>
    </w:p>
    <w:p w14:paraId="79655A61" w14:textId="77777777" w:rsidR="00196FC1" w:rsidRPr="00845BBD" w:rsidRDefault="00196FC1" w:rsidP="00196FC1">
      <w:pPr>
        <w:numPr>
          <w:ilvl w:val="1"/>
          <w:numId w:val="7"/>
        </w:numPr>
        <w:rPr>
          <w:lang w:eastAsia="x-none"/>
        </w:rPr>
      </w:pPr>
      <w:r w:rsidRPr="00845BBD">
        <w:rPr>
          <w:lang w:val="en-US" w:eastAsia="x-none"/>
        </w:rPr>
        <w:lastRenderedPageBreak/>
        <w:t xml:space="preserve">N is determined by UE implementation subject to </w:t>
      </w:r>
      <w:proofErr w:type="spellStart"/>
      <w:r w:rsidRPr="00845BBD">
        <w:rPr>
          <w:lang w:val="en-US" w:eastAsia="x-none"/>
        </w:rPr>
        <w:t>Nmax</w:t>
      </w:r>
      <w:proofErr w:type="spellEnd"/>
      <w:r w:rsidRPr="00845BBD">
        <w:rPr>
          <w:lang w:val="en-US" w:eastAsia="x-none"/>
        </w:rPr>
        <w:t xml:space="preserve"> configuration constraints</w:t>
      </w:r>
    </w:p>
    <w:p w14:paraId="4E41D566" w14:textId="3D9A3026" w:rsidR="0018434C" w:rsidRPr="0018434C" w:rsidRDefault="0018434C" w:rsidP="0018434C">
      <w:pPr>
        <w:rPr>
          <w:b/>
          <w:lang w:eastAsia="x-none"/>
        </w:rPr>
      </w:pPr>
      <w:r w:rsidRPr="0018434C">
        <w:rPr>
          <w:b/>
          <w:lang w:eastAsia="x-none"/>
        </w:rPr>
        <w:t>Proposal 1</w:t>
      </w:r>
      <w:r>
        <w:rPr>
          <w:b/>
          <w:lang w:eastAsia="x-none"/>
        </w:rPr>
        <w:t>6</w:t>
      </w:r>
    </w:p>
    <w:p w14:paraId="510D7751" w14:textId="77777777" w:rsidR="00196FC1" w:rsidRPr="00845BBD" w:rsidRDefault="00196FC1" w:rsidP="00B56FF4">
      <w:pPr>
        <w:numPr>
          <w:ilvl w:val="1"/>
          <w:numId w:val="41"/>
        </w:numPr>
        <w:rPr>
          <w:lang w:eastAsia="x-none"/>
        </w:rPr>
      </w:pPr>
      <w:r w:rsidRPr="00845BBD">
        <w:rPr>
          <w:lang w:eastAsia="x-none"/>
        </w:rPr>
        <w:t>Once initial resource reselection is triggered at time slot n,</w:t>
      </w:r>
    </w:p>
    <w:p w14:paraId="0CA73CB0" w14:textId="3FA8F7FF" w:rsidR="00196FC1" w:rsidRPr="00845BBD" w:rsidRDefault="00196FC1" w:rsidP="00196FC1">
      <w:pPr>
        <w:numPr>
          <w:ilvl w:val="1"/>
          <w:numId w:val="7"/>
        </w:numPr>
        <w:rPr>
          <w:lang w:eastAsia="x-none"/>
        </w:rPr>
      </w:pPr>
      <w:r w:rsidRPr="00845BBD">
        <w:rPr>
          <w:lang w:eastAsia="x-none"/>
        </w:rPr>
        <w:t xml:space="preserve">Step-0. Initialize </w:t>
      </w:r>
      <m:oMath>
        <m:r>
          <m:rPr>
            <m:sty m:val="p"/>
          </m:rPr>
          <w:rPr>
            <w:rFonts w:ascii="Cambria Math" w:hAnsi="Cambria Math"/>
            <w:lang w:eastAsia="x-none"/>
          </w:rPr>
          <m:t>R(n-∆)</m:t>
        </m:r>
      </m:oMath>
      <w:r w:rsidRPr="00845BBD">
        <w:rPr>
          <w:lang w:eastAsia="x-none"/>
        </w:rPr>
        <w:t xml:space="preserve"> as an empty set of resources for potential sidelink transmission</w:t>
      </w:r>
    </w:p>
    <w:p w14:paraId="06CFF2C0" w14:textId="77777777" w:rsidR="00196FC1" w:rsidRPr="00845BBD" w:rsidRDefault="00196FC1" w:rsidP="00196FC1">
      <w:pPr>
        <w:numPr>
          <w:ilvl w:val="1"/>
          <w:numId w:val="7"/>
        </w:numPr>
        <w:rPr>
          <w:lang w:eastAsia="x-none"/>
        </w:rPr>
      </w:pPr>
      <w:r w:rsidRPr="00845BBD">
        <w:rPr>
          <w:lang w:eastAsia="x-none"/>
        </w:rPr>
        <w:t>Step-1. Generate set of candidate resource CS(n)</w:t>
      </w:r>
    </w:p>
    <w:p w14:paraId="72A055D0" w14:textId="77777777" w:rsidR="00196FC1" w:rsidRPr="00845BBD" w:rsidRDefault="00196FC1" w:rsidP="00196FC1">
      <w:pPr>
        <w:numPr>
          <w:ilvl w:val="2"/>
          <w:numId w:val="7"/>
        </w:numPr>
        <w:rPr>
          <w:lang w:eastAsia="x-none"/>
        </w:rPr>
      </w:pPr>
      <w:r w:rsidRPr="00845BBD">
        <w:rPr>
          <w:lang w:eastAsia="x-none"/>
        </w:rPr>
        <w:t>UE forms a set of candidate resources for sidelink transmission – CS(n) based on processing of sensing window [n-T0, n – Tproc,0) for the corresponding resource selection window [n+T1, n+T2]</w:t>
      </w:r>
    </w:p>
    <w:p w14:paraId="0C08F0E5" w14:textId="77777777" w:rsidR="00196FC1" w:rsidRPr="00845BBD" w:rsidRDefault="00196FC1" w:rsidP="00196FC1">
      <w:pPr>
        <w:numPr>
          <w:ilvl w:val="1"/>
          <w:numId w:val="7"/>
        </w:numPr>
        <w:rPr>
          <w:lang w:eastAsia="x-none"/>
        </w:rPr>
      </w:pPr>
      <w:r w:rsidRPr="00845BBD">
        <w:rPr>
          <w:lang w:eastAsia="x-none"/>
        </w:rPr>
        <w:t>Step-2. Select resources R(n) for potential transmission at slots t(n) from CS(n)</w:t>
      </w:r>
    </w:p>
    <w:p w14:paraId="4E0E3D0F" w14:textId="77777777" w:rsidR="00196FC1" w:rsidRPr="00845BBD" w:rsidRDefault="00196FC1" w:rsidP="00196FC1">
      <w:pPr>
        <w:numPr>
          <w:ilvl w:val="2"/>
          <w:numId w:val="7"/>
        </w:numPr>
        <w:rPr>
          <w:lang w:eastAsia="x-none"/>
        </w:rPr>
      </w:pPr>
      <w:r w:rsidRPr="00845BBD">
        <w:rPr>
          <w:lang w:eastAsia="x-none"/>
        </w:rPr>
        <w:t>UE selects M resources R(n) = {R</w:t>
      </w:r>
      <w:r w:rsidRPr="00845BBD">
        <w:rPr>
          <w:vertAlign w:val="subscript"/>
          <w:lang w:eastAsia="x-none"/>
        </w:rPr>
        <w:t>0</w:t>
      </w:r>
      <w:r w:rsidRPr="00845BBD">
        <w:rPr>
          <w:lang w:eastAsia="x-none"/>
        </w:rPr>
        <w:t>(n),…, R</w:t>
      </w:r>
      <w:r w:rsidRPr="00845BBD">
        <w:rPr>
          <w:vertAlign w:val="subscript"/>
          <w:lang w:eastAsia="x-none"/>
        </w:rPr>
        <w:t>M-1</w:t>
      </w:r>
      <w:r w:rsidRPr="00845BBD">
        <w:rPr>
          <w:lang w:eastAsia="x-none"/>
        </w:rPr>
        <w:t>(n)} from CS(n) for potential sidelink transmission in slots t(n) = {t</w:t>
      </w:r>
      <w:r w:rsidRPr="00845BBD">
        <w:rPr>
          <w:vertAlign w:val="subscript"/>
          <w:lang w:eastAsia="x-none"/>
        </w:rPr>
        <w:t>0</w:t>
      </w:r>
      <w:r w:rsidRPr="00845BBD">
        <w:rPr>
          <w:lang w:eastAsia="x-none"/>
        </w:rPr>
        <w:t>(n),…, t</w:t>
      </w:r>
      <w:r w:rsidRPr="00845BBD">
        <w:rPr>
          <w:vertAlign w:val="subscript"/>
          <w:lang w:eastAsia="x-none"/>
        </w:rPr>
        <w:t>M-1</w:t>
      </w:r>
      <w:r w:rsidRPr="00845BBD">
        <w:rPr>
          <w:lang w:eastAsia="x-none"/>
        </w:rPr>
        <w:t xml:space="preserve">(n)}, ordered in time, where (n+T1) </w:t>
      </w:r>
      <w:r w:rsidRPr="00845BBD">
        <w:rPr>
          <w:rFonts w:hint="eastAsia"/>
          <w:lang w:eastAsia="x-none"/>
        </w:rPr>
        <w:t>≤</w:t>
      </w:r>
      <w:r w:rsidRPr="00845BBD">
        <w:rPr>
          <w:lang w:eastAsia="x-none"/>
        </w:rPr>
        <w:t xml:space="preserve"> t</w:t>
      </w:r>
      <w:r w:rsidRPr="00845BBD">
        <w:rPr>
          <w:vertAlign w:val="subscript"/>
          <w:lang w:eastAsia="x-none"/>
        </w:rPr>
        <w:t>0</w:t>
      </w:r>
      <w:r w:rsidRPr="00845BBD">
        <w:rPr>
          <w:lang w:eastAsia="x-none"/>
        </w:rPr>
        <w:t>(n) and t</w:t>
      </w:r>
      <w:r w:rsidRPr="00845BBD">
        <w:rPr>
          <w:vertAlign w:val="subscript"/>
          <w:lang w:eastAsia="x-none"/>
        </w:rPr>
        <w:t>(M-1)</w:t>
      </w:r>
      <w:r w:rsidRPr="00845BBD">
        <w:rPr>
          <w:lang w:eastAsia="x-none"/>
        </w:rPr>
        <w:t xml:space="preserve">(n) </w:t>
      </w:r>
      <w:r w:rsidRPr="00845BBD">
        <w:rPr>
          <w:rFonts w:hint="eastAsia"/>
          <w:lang w:eastAsia="x-none"/>
        </w:rPr>
        <w:t>≤</w:t>
      </w:r>
      <w:r w:rsidRPr="00845BBD">
        <w:rPr>
          <w:lang w:eastAsia="x-none"/>
        </w:rPr>
        <w:t xml:space="preserve"> (n+T2)</w:t>
      </w:r>
    </w:p>
    <w:p w14:paraId="13494750" w14:textId="77777777" w:rsidR="00196FC1" w:rsidRPr="00845BBD" w:rsidRDefault="00196FC1" w:rsidP="00196FC1">
      <w:pPr>
        <w:numPr>
          <w:ilvl w:val="1"/>
          <w:numId w:val="7"/>
        </w:numPr>
        <w:rPr>
          <w:lang w:eastAsia="x-none"/>
        </w:rPr>
      </w:pPr>
      <w:r w:rsidRPr="00845BBD">
        <w:rPr>
          <w:lang w:eastAsia="x-none"/>
        </w:rPr>
        <w:t>Step-3. Re-evaluation of selected candidate resources</w:t>
      </w:r>
    </w:p>
    <w:p w14:paraId="7D4179E3" w14:textId="77B349E6" w:rsidR="00196FC1" w:rsidRPr="00845BBD" w:rsidRDefault="00196FC1" w:rsidP="00196FC1">
      <w:pPr>
        <w:numPr>
          <w:ilvl w:val="2"/>
          <w:numId w:val="7"/>
        </w:numPr>
        <w:rPr>
          <w:lang w:eastAsia="x-none"/>
        </w:rPr>
      </w:pPr>
      <w:r w:rsidRPr="00845BBD">
        <w:rPr>
          <w:lang w:eastAsia="x-none"/>
        </w:rPr>
        <w:t xml:space="preserve">UE finds </w:t>
      </w:r>
      <m:oMath>
        <m:r>
          <m:rPr>
            <m:sty m:val="p"/>
          </m:rPr>
          <w:rPr>
            <w:rFonts w:ascii="Cambria Math" w:hAnsi="Cambria Math" w:hint="eastAsia"/>
            <w:lang w:eastAsia="x-none"/>
          </w:rPr>
          <m:t>∩</m:t>
        </m:r>
      </m:oMath>
      <w:r w:rsidRPr="00845BBD">
        <w:rPr>
          <w:lang w:eastAsia="x-none"/>
        </w:rPr>
        <w:t xml:space="preserve"> intersection of CS(n) and R(n-Δ), i.e. </w:t>
      </w:r>
      <m:oMath>
        <m:sSub>
          <m:sSubPr>
            <m:ctrlPr>
              <w:rPr>
                <w:rFonts w:ascii="Cambria Math" w:hAnsi="Cambria Math"/>
                <w:lang w:eastAsia="x-none"/>
              </w:rPr>
            </m:ctrlPr>
          </m:sSubPr>
          <m:e>
            <m:r>
              <m:rPr>
                <m:sty m:val="p"/>
              </m:rPr>
              <w:rPr>
                <w:rFonts w:ascii="Cambria Math" w:hAnsi="Cambria Math"/>
                <w:lang w:eastAsia="x-none"/>
              </w:rPr>
              <m:t>R</m:t>
            </m:r>
          </m:e>
          <m:sub>
            <m:r>
              <m:rPr>
                <m:sty m:val="p"/>
              </m:rPr>
              <w:rPr>
                <w:rFonts w:ascii="Cambria Math" w:hAnsi="Cambria Math" w:hint="eastAsia"/>
                <w:lang w:eastAsia="x-none"/>
              </w:rPr>
              <m:t>∩</m:t>
            </m:r>
          </m:sub>
        </m:sSub>
        <m:d>
          <m:dPr>
            <m:ctrlPr>
              <w:rPr>
                <w:rFonts w:ascii="Cambria Math" w:hAnsi="Cambria Math"/>
                <w:lang w:eastAsia="x-none"/>
              </w:rPr>
            </m:ctrlPr>
          </m:dPr>
          <m:e>
            <m:r>
              <m:rPr>
                <m:sty m:val="p"/>
              </m:rPr>
              <w:rPr>
                <w:rFonts w:ascii="Cambria Math" w:hAnsi="Cambria Math"/>
                <w:lang w:eastAsia="x-none"/>
              </w:rPr>
              <m:t>n</m:t>
            </m:r>
          </m:e>
        </m:d>
        <m:r>
          <m:rPr>
            <m:sty m:val="p"/>
          </m:rPr>
          <w:rPr>
            <w:rFonts w:ascii="Cambria Math" w:hAnsi="Cambria Math"/>
            <w:lang w:eastAsia="x-none"/>
          </w:rPr>
          <m:t>=CS(n)</m:t>
        </m:r>
        <m:r>
          <m:rPr>
            <m:sty m:val="p"/>
          </m:rPr>
          <w:rPr>
            <w:rFonts w:ascii="Cambria Math" w:hAnsi="Cambria Math" w:hint="eastAsia"/>
            <w:lang w:eastAsia="x-none"/>
          </w:rPr>
          <m:t>∩</m:t>
        </m:r>
        <m:r>
          <m:rPr>
            <m:sty m:val="p"/>
          </m:rPr>
          <w:rPr>
            <w:rFonts w:ascii="Cambria Math" w:hAnsi="Cambria Math"/>
            <w:lang w:eastAsia="x-none"/>
          </w:rPr>
          <m:t>R(n-∆)</m:t>
        </m:r>
      </m:oMath>
      <w:r w:rsidRPr="00845BBD">
        <w:rPr>
          <w:lang w:eastAsia="x-none"/>
        </w:rPr>
        <w:t>.</w:t>
      </w:r>
    </w:p>
    <w:p w14:paraId="53EDF1A6" w14:textId="5052D441" w:rsidR="00196FC1" w:rsidRPr="00845BBD" w:rsidRDefault="00196FC1" w:rsidP="00196FC1">
      <w:pPr>
        <w:numPr>
          <w:ilvl w:val="2"/>
          <w:numId w:val="7"/>
        </w:numPr>
        <w:rPr>
          <w:lang w:eastAsia="x-none"/>
        </w:rPr>
      </w:pPr>
      <w:r w:rsidRPr="00845BBD">
        <w:rPr>
          <w:lang w:eastAsia="x-none"/>
        </w:rPr>
        <w:t xml:space="preserve">UE finds </w:t>
      </w:r>
      <m:oMath>
        <m:r>
          <m:rPr>
            <m:sty m:val="p"/>
          </m:rPr>
          <w:rPr>
            <w:rFonts w:ascii="Cambria Math" w:hAnsi="Cambria Math" w:hint="eastAsia"/>
            <w:lang w:eastAsia="x-none"/>
          </w:rPr>
          <m:t>∪</m:t>
        </m:r>
      </m:oMath>
      <w:r w:rsidRPr="00845BBD">
        <w:rPr>
          <w:lang w:eastAsia="x-none"/>
        </w:rPr>
        <w:t xml:space="preserve"> union </w:t>
      </w:r>
      <m:oMath>
        <m:sSub>
          <m:sSubPr>
            <m:ctrlPr>
              <w:rPr>
                <w:rFonts w:ascii="Cambria Math" w:hAnsi="Cambria Math"/>
                <w:lang w:eastAsia="x-none"/>
              </w:rPr>
            </m:ctrlPr>
          </m:sSubPr>
          <m:e>
            <m:r>
              <m:rPr>
                <m:sty m:val="p"/>
              </m:rPr>
              <w:rPr>
                <w:rFonts w:ascii="Cambria Math" w:hAnsi="Cambria Math"/>
                <w:lang w:eastAsia="x-none"/>
              </w:rPr>
              <m:t>R</m:t>
            </m:r>
          </m:e>
          <m:sub>
            <m:r>
              <m:rPr>
                <m:sty m:val="p"/>
              </m:rPr>
              <w:rPr>
                <w:rFonts w:ascii="Cambria Math" w:hAnsi="Cambria Math" w:hint="eastAsia"/>
                <w:lang w:eastAsia="x-none"/>
              </w:rPr>
              <m:t>∪</m:t>
            </m:r>
          </m:sub>
        </m:sSub>
        <m:d>
          <m:dPr>
            <m:ctrlPr>
              <w:rPr>
                <w:rFonts w:ascii="Cambria Math" w:hAnsi="Cambria Math"/>
                <w:lang w:eastAsia="x-none"/>
              </w:rPr>
            </m:ctrlPr>
          </m:dPr>
          <m:e>
            <m:r>
              <m:rPr>
                <m:sty m:val="p"/>
              </m:rPr>
              <w:rPr>
                <w:rFonts w:ascii="Cambria Math" w:hAnsi="Cambria Math"/>
                <w:lang w:eastAsia="x-none"/>
              </w:rPr>
              <m:t>n</m:t>
            </m:r>
          </m:e>
        </m:d>
        <m:r>
          <m:rPr>
            <m:sty m:val="p"/>
          </m:rPr>
          <w:rPr>
            <w:rFonts w:ascii="Cambria Math" w:hAnsi="Cambria Math"/>
            <w:lang w:eastAsia="x-none"/>
          </w:rPr>
          <m:t xml:space="preserve"> </m:t>
        </m:r>
      </m:oMath>
      <w:r w:rsidRPr="00845BBD">
        <w:rPr>
          <w:lang w:eastAsia="x-none"/>
        </w:rPr>
        <w:t xml:space="preserve">of intersection </w:t>
      </w:r>
      <m:oMath>
        <m:sSub>
          <m:sSubPr>
            <m:ctrlPr>
              <w:rPr>
                <w:rFonts w:ascii="Cambria Math" w:hAnsi="Cambria Math"/>
                <w:lang w:eastAsia="x-none"/>
              </w:rPr>
            </m:ctrlPr>
          </m:sSubPr>
          <m:e>
            <m:r>
              <m:rPr>
                <m:sty m:val="p"/>
              </m:rPr>
              <w:rPr>
                <w:rFonts w:ascii="Cambria Math" w:hAnsi="Cambria Math"/>
                <w:lang w:eastAsia="x-none"/>
              </w:rPr>
              <m:t>R</m:t>
            </m:r>
          </m:e>
          <m:sub>
            <m:r>
              <m:rPr>
                <m:sty m:val="p"/>
              </m:rPr>
              <w:rPr>
                <w:rFonts w:ascii="Cambria Math" w:hAnsi="Cambria Math" w:hint="eastAsia"/>
                <w:lang w:eastAsia="x-none"/>
              </w:rPr>
              <m:t>∩</m:t>
            </m:r>
          </m:sub>
        </m:sSub>
        <m:d>
          <m:dPr>
            <m:ctrlPr>
              <w:rPr>
                <w:rFonts w:ascii="Cambria Math" w:hAnsi="Cambria Math"/>
                <w:lang w:eastAsia="x-none"/>
              </w:rPr>
            </m:ctrlPr>
          </m:dPr>
          <m:e>
            <m:r>
              <m:rPr>
                <m:sty m:val="p"/>
              </m:rPr>
              <w:rPr>
                <w:rFonts w:ascii="Cambria Math" w:hAnsi="Cambria Math"/>
                <w:lang w:eastAsia="x-none"/>
              </w:rPr>
              <m:t>n</m:t>
            </m:r>
          </m:e>
        </m:d>
      </m:oMath>
      <w:r w:rsidRPr="00845BBD">
        <w:rPr>
          <w:lang w:eastAsia="x-none"/>
        </w:rPr>
        <w:t xml:space="preserve"> and R(n):</w:t>
      </w:r>
    </w:p>
    <w:p w14:paraId="10953CF6" w14:textId="5F35FAAB" w:rsidR="0018434C" w:rsidRPr="0018434C" w:rsidRDefault="0018434C" w:rsidP="0018434C">
      <w:pPr>
        <w:rPr>
          <w:b/>
          <w:lang w:eastAsia="x-none"/>
        </w:rPr>
      </w:pPr>
      <w:r w:rsidRPr="0018434C">
        <w:rPr>
          <w:b/>
          <w:lang w:eastAsia="x-none"/>
        </w:rPr>
        <w:t>Proposal 1</w:t>
      </w:r>
      <w:r>
        <w:rPr>
          <w:b/>
          <w:lang w:eastAsia="x-none"/>
        </w:rPr>
        <w:t>7</w:t>
      </w:r>
    </w:p>
    <w:p w14:paraId="732790D5" w14:textId="77777777" w:rsidR="00196FC1" w:rsidRPr="00845BBD" w:rsidRDefault="00196FC1" w:rsidP="00B56FF4">
      <w:pPr>
        <w:numPr>
          <w:ilvl w:val="1"/>
          <w:numId w:val="42"/>
        </w:numPr>
        <w:rPr>
          <w:lang w:val="en-US" w:eastAsia="x-none"/>
        </w:rPr>
      </w:pPr>
      <w:r w:rsidRPr="00845BBD">
        <w:rPr>
          <w:lang w:val="en-US" w:eastAsia="x-none"/>
        </w:rPr>
        <w:t>Define at least the following resource (re)-selection triggers:</w:t>
      </w:r>
    </w:p>
    <w:p w14:paraId="4FEC2E3E" w14:textId="77777777" w:rsidR="00196FC1" w:rsidRPr="00845BBD" w:rsidRDefault="00196FC1" w:rsidP="00B56FF4">
      <w:pPr>
        <w:numPr>
          <w:ilvl w:val="2"/>
          <w:numId w:val="42"/>
        </w:numPr>
        <w:rPr>
          <w:lang w:eastAsia="x-none"/>
        </w:rPr>
      </w:pPr>
      <w:r w:rsidRPr="00845BBD">
        <w:rPr>
          <w:lang w:eastAsia="x-none"/>
        </w:rPr>
        <w:t>UE determines that a new packet is arrived and there is no sidelink resources reserved for its transmission</w:t>
      </w:r>
    </w:p>
    <w:p w14:paraId="32B6EBE6" w14:textId="77777777" w:rsidR="00196FC1" w:rsidRPr="00845BBD" w:rsidRDefault="00196FC1" w:rsidP="00B56FF4">
      <w:pPr>
        <w:numPr>
          <w:ilvl w:val="2"/>
          <w:numId w:val="42"/>
        </w:numPr>
        <w:rPr>
          <w:lang w:eastAsia="x-none"/>
        </w:rPr>
      </w:pPr>
      <w:r w:rsidRPr="00845BBD">
        <w:rPr>
          <w:lang w:eastAsia="x-none"/>
        </w:rPr>
        <w:t>UE determines that new packet is arrived and cannot be transmitted in reserved resources (e.g. lack of reserved sidelink resources, the target QoS level is not guaranteed)</w:t>
      </w:r>
    </w:p>
    <w:p w14:paraId="2E849532" w14:textId="77777777" w:rsidR="00196FC1" w:rsidRPr="00845BBD" w:rsidRDefault="00196FC1" w:rsidP="00B56FF4">
      <w:pPr>
        <w:numPr>
          <w:ilvl w:val="2"/>
          <w:numId w:val="42"/>
        </w:numPr>
        <w:rPr>
          <w:lang w:eastAsia="x-none"/>
        </w:rPr>
      </w:pPr>
      <w:r w:rsidRPr="00845BBD">
        <w:rPr>
          <w:lang w:eastAsia="x-none"/>
        </w:rPr>
        <w:t>UE determines that resource reservation is expired (based on timer or counter of transmitted TBs) and new packet is arrived</w:t>
      </w:r>
    </w:p>
    <w:p w14:paraId="2F5C734F" w14:textId="77777777" w:rsidR="00196FC1" w:rsidRPr="00845BBD" w:rsidRDefault="00196FC1" w:rsidP="00B56FF4">
      <w:pPr>
        <w:numPr>
          <w:ilvl w:val="3"/>
          <w:numId w:val="42"/>
        </w:numPr>
        <w:rPr>
          <w:lang w:eastAsia="x-none"/>
        </w:rPr>
      </w:pPr>
      <w:r w:rsidRPr="00845BBD">
        <w:rPr>
          <w:lang w:eastAsia="x-none"/>
        </w:rPr>
        <w:t>It is applicable to semi-persistent transmission scheme</w:t>
      </w:r>
    </w:p>
    <w:p w14:paraId="08C076DE" w14:textId="77777777" w:rsidR="00196FC1" w:rsidRPr="00845BBD" w:rsidRDefault="00196FC1" w:rsidP="00B56FF4">
      <w:pPr>
        <w:numPr>
          <w:ilvl w:val="2"/>
          <w:numId w:val="42"/>
        </w:numPr>
        <w:rPr>
          <w:lang w:eastAsia="x-none"/>
        </w:rPr>
      </w:pPr>
      <w:r w:rsidRPr="00845BBD">
        <w:rPr>
          <w:lang w:eastAsia="x-none"/>
        </w:rPr>
        <w:t xml:space="preserve">UE determines that it needs to reserve additional sidelink resources for transmission of a given TB in a given HARQ </w:t>
      </w:r>
      <w:proofErr w:type="gramStart"/>
      <w:r w:rsidRPr="00845BBD">
        <w:rPr>
          <w:lang w:eastAsia="x-none"/>
        </w:rPr>
        <w:t>process(</w:t>
      </w:r>
      <w:proofErr w:type="gramEnd"/>
      <w:r w:rsidRPr="00845BBD">
        <w:rPr>
          <w:lang w:eastAsia="x-none"/>
        </w:rPr>
        <w:t xml:space="preserve">sidelink resource selection process) and indicate reservation in subsequent SCI </w:t>
      </w:r>
      <w:proofErr w:type="spellStart"/>
      <w:r w:rsidRPr="00845BBD">
        <w:rPr>
          <w:lang w:eastAsia="x-none"/>
        </w:rPr>
        <w:t>signaling</w:t>
      </w:r>
      <w:proofErr w:type="spellEnd"/>
    </w:p>
    <w:p w14:paraId="64C11ED3" w14:textId="34DE5C4C" w:rsidR="0018434C" w:rsidRPr="0018434C" w:rsidRDefault="0018434C" w:rsidP="0018434C">
      <w:pPr>
        <w:rPr>
          <w:b/>
          <w:lang w:eastAsia="x-none"/>
        </w:rPr>
      </w:pPr>
      <w:r w:rsidRPr="0018434C">
        <w:rPr>
          <w:b/>
          <w:lang w:eastAsia="x-none"/>
        </w:rPr>
        <w:t>Proposal 1</w:t>
      </w:r>
      <w:r>
        <w:rPr>
          <w:b/>
          <w:lang w:eastAsia="x-none"/>
        </w:rPr>
        <w:t>8</w:t>
      </w:r>
    </w:p>
    <w:p w14:paraId="4EAF9135" w14:textId="13E8A5D5" w:rsidR="00196FC1" w:rsidRPr="00845BBD" w:rsidRDefault="00196FC1" w:rsidP="00B56FF4">
      <w:pPr>
        <w:numPr>
          <w:ilvl w:val="1"/>
          <w:numId w:val="42"/>
        </w:numPr>
        <w:rPr>
          <w:lang w:eastAsia="x-none"/>
        </w:rPr>
      </w:pPr>
      <w:r w:rsidRPr="00845BBD">
        <w:rPr>
          <w:lang w:eastAsia="x-none"/>
        </w:rPr>
        <w:t xml:space="preserve">When resource (re)-selection is triggered at time instance </w:t>
      </w:r>
      <m:oMath>
        <m:r>
          <m:rPr>
            <m:sty m:val="p"/>
          </m:rPr>
          <w:rPr>
            <w:rFonts w:ascii="Cambria Math" w:hAnsi="Cambria Math"/>
            <w:lang w:eastAsia="x-none"/>
          </w:rPr>
          <m:t>n</m:t>
        </m:r>
      </m:oMath>
      <w:r w:rsidRPr="00845BBD">
        <w:rPr>
          <w:lang w:eastAsia="x-none"/>
        </w:rPr>
        <w:t xml:space="preserve">, UE determines number M of sidelink resources to be selected out of the set of candidate resources CS(n) of size </w:t>
      </w:r>
      <m:oMath>
        <m:sSub>
          <m:sSubPr>
            <m:ctrlPr>
              <w:rPr>
                <w:rFonts w:ascii="Cambria Math" w:hAnsi="Cambria Math"/>
                <w:lang w:val="en-US" w:eastAsia="x-none"/>
              </w:rPr>
            </m:ctrlPr>
          </m:sSubPr>
          <m:e>
            <m:r>
              <m:rPr>
                <m:sty m:val="p"/>
              </m:rPr>
              <w:rPr>
                <w:rFonts w:ascii="Cambria Math" w:hAnsi="Cambria Math"/>
                <w:lang w:val="en-US" w:eastAsia="x-none"/>
              </w:rPr>
              <m:t>M</m:t>
            </m:r>
          </m:e>
          <m:sub>
            <m:r>
              <m:rPr>
                <m:sty m:val="p"/>
              </m:rPr>
              <w:rPr>
                <w:rFonts w:ascii="Cambria Math" w:hAnsi="Cambria Math"/>
                <w:lang w:val="en-US" w:eastAsia="x-none"/>
              </w:rPr>
              <m:t>CS</m:t>
            </m:r>
          </m:sub>
        </m:sSub>
      </m:oMath>
    </w:p>
    <w:p w14:paraId="40628F79" w14:textId="5AC9FE30" w:rsidR="00196FC1" w:rsidRPr="00845BBD" w:rsidRDefault="00196FC1" w:rsidP="00B56FF4">
      <w:pPr>
        <w:numPr>
          <w:ilvl w:val="2"/>
          <w:numId w:val="42"/>
        </w:numPr>
        <w:rPr>
          <w:lang w:eastAsia="x-none"/>
        </w:rPr>
      </w:pPr>
      <w:r w:rsidRPr="00845BBD">
        <w:rPr>
          <w:lang w:val="en-US" w:eastAsia="x-none"/>
        </w:rPr>
        <w:t xml:space="preserve">UE prioritizes selection of at least one earliest in time candidate resource among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M</m:t>
            </m:r>
          </m:e>
          <m:sub>
            <m:r>
              <m:rPr>
                <m:sty m:val="p"/>
              </m:rPr>
              <w:rPr>
                <w:rFonts w:ascii="Cambria Math" w:hAnsi="Cambria Math"/>
                <w:vertAlign w:val="subscript"/>
                <w:lang w:val="en-US" w:eastAsia="x-none"/>
              </w:rPr>
              <m:t>CS-EIT</m:t>
            </m:r>
          </m:sub>
        </m:sSub>
      </m:oMath>
      <w:r w:rsidRPr="00845BBD">
        <w:rPr>
          <w:lang w:val="en-US" w:eastAsia="x-none"/>
        </w:rPr>
        <w:t xml:space="preserve"> earliest in time resources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M</m:t>
            </m:r>
          </m:e>
          <m:sub>
            <m:r>
              <m:rPr>
                <m:sty m:val="p"/>
              </m:rPr>
              <w:rPr>
                <w:rFonts w:ascii="Cambria Math" w:hAnsi="Cambria Math"/>
                <w:vertAlign w:val="subscript"/>
                <w:lang w:val="en-US" w:eastAsia="x-none"/>
              </w:rPr>
              <m:t>EIT</m:t>
            </m:r>
          </m:sub>
        </m:sSub>
        <m:r>
          <m:rPr>
            <m:sty m:val="p"/>
          </m:rPr>
          <w:rPr>
            <w:rFonts w:ascii="Cambria Math" w:hAnsi="Cambria Math"/>
            <w:vertAlign w:val="subscript"/>
            <w:lang w:val="en-US" w:eastAsia="x-none"/>
          </w:rPr>
          <m:t>&lt;</m:t>
        </m:r>
        <m:sSub>
          <m:sSubPr>
            <m:ctrlPr>
              <w:rPr>
                <w:rFonts w:ascii="Cambria Math" w:hAnsi="Cambria Math"/>
                <w:iCs/>
                <w:vertAlign w:val="subscript"/>
                <w:lang w:eastAsia="x-none"/>
              </w:rPr>
            </m:ctrlPr>
          </m:sSubPr>
          <m:e>
            <m:r>
              <m:rPr>
                <m:sty m:val="p"/>
              </m:rPr>
              <w:rPr>
                <w:rFonts w:ascii="Cambria Math" w:hAnsi="Cambria Math"/>
                <w:vertAlign w:val="subscript"/>
                <w:lang w:val="en-US" w:eastAsia="x-none"/>
              </w:rPr>
              <m:t>M</m:t>
            </m:r>
          </m:e>
          <m:sub>
            <m:r>
              <m:rPr>
                <m:sty m:val="p"/>
              </m:rPr>
              <w:rPr>
                <w:rFonts w:ascii="Cambria Math" w:hAnsi="Cambria Math"/>
                <w:vertAlign w:val="subscript"/>
                <w:lang w:val="en-US" w:eastAsia="x-none"/>
              </w:rPr>
              <m:t>CS</m:t>
            </m:r>
          </m:sub>
        </m:sSub>
      </m:oMath>
      <w:r w:rsidRPr="00845BBD">
        <w:rPr>
          <w:lang w:val="en-US" w:eastAsia="x-none"/>
        </w:rPr>
        <w:t xml:space="preserve">), where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M</m:t>
            </m:r>
          </m:e>
          <m:sub>
            <m:r>
              <m:rPr>
                <m:sty m:val="p"/>
              </m:rPr>
              <w:rPr>
                <w:rFonts w:ascii="Cambria Math" w:hAnsi="Cambria Math"/>
                <w:vertAlign w:val="subscript"/>
                <w:lang w:val="en-US" w:eastAsia="x-none"/>
              </w:rPr>
              <m:t>EIT</m:t>
            </m:r>
          </m:sub>
        </m:sSub>
      </m:oMath>
      <w:r w:rsidRPr="00845BBD">
        <w:rPr>
          <w:iCs/>
          <w:lang w:val="en-US" w:eastAsia="x-none"/>
        </w:rPr>
        <w:t xml:space="preserve"> is configured </w:t>
      </w:r>
      <w:r w:rsidRPr="00845BBD">
        <w:rPr>
          <w:lang w:eastAsia="x-none"/>
        </w:rPr>
        <w:t xml:space="preserve">per priority </w:t>
      </w:r>
    </w:p>
    <w:p w14:paraId="2026DA0B" w14:textId="51D95A35" w:rsidR="00196FC1" w:rsidRPr="00845BBD" w:rsidRDefault="00196FC1" w:rsidP="00B56FF4">
      <w:pPr>
        <w:numPr>
          <w:ilvl w:val="3"/>
          <w:numId w:val="42"/>
        </w:numPr>
        <w:rPr>
          <w:lang w:eastAsia="x-none"/>
        </w:rPr>
      </w:pPr>
      <w:r w:rsidRPr="00845BBD">
        <w:rPr>
          <w:lang w:eastAsia="x-none"/>
        </w:rPr>
        <w:t xml:space="preserve">FFS if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M</m:t>
            </m:r>
          </m:e>
          <m:sub>
            <m:r>
              <m:rPr>
                <m:sty m:val="p"/>
              </m:rPr>
              <w:rPr>
                <w:rFonts w:ascii="Cambria Math" w:hAnsi="Cambria Math"/>
                <w:vertAlign w:val="subscript"/>
                <w:lang w:val="en-US" w:eastAsia="x-none"/>
              </w:rPr>
              <m:t>EIT</m:t>
            </m:r>
          </m:sub>
        </m:sSub>
      </m:oMath>
      <w:r w:rsidRPr="00845BBD">
        <w:rPr>
          <w:iCs/>
          <w:lang w:val="en-US" w:eastAsia="x-none"/>
        </w:rPr>
        <w:t xml:space="preserve"> is configured</w:t>
      </w:r>
      <w:r w:rsidRPr="00845BBD">
        <w:rPr>
          <w:lang w:eastAsia="x-none"/>
        </w:rPr>
        <w:t xml:space="preserve"> per CBR</w:t>
      </w:r>
    </w:p>
    <w:p w14:paraId="0D879D9C" w14:textId="77777777" w:rsidR="00196FC1" w:rsidRPr="00845BBD" w:rsidRDefault="00196FC1" w:rsidP="00B56FF4">
      <w:pPr>
        <w:numPr>
          <w:ilvl w:val="2"/>
          <w:numId w:val="42"/>
        </w:numPr>
        <w:rPr>
          <w:lang w:eastAsia="x-none"/>
        </w:rPr>
      </w:pPr>
      <w:r w:rsidRPr="00845BBD">
        <w:rPr>
          <w:lang w:eastAsia="x-none"/>
        </w:rPr>
        <w:t>Remaining (M-1) resources are randomly selected from CS(n) subject to signalling(scheduling) window - W constraints</w:t>
      </w:r>
    </w:p>
    <w:p w14:paraId="04BE7493" w14:textId="518791D8" w:rsidR="0018434C" w:rsidRPr="0018434C" w:rsidRDefault="0018434C" w:rsidP="0018434C">
      <w:pPr>
        <w:rPr>
          <w:b/>
          <w:lang w:eastAsia="x-none"/>
        </w:rPr>
      </w:pPr>
      <w:r w:rsidRPr="0018434C">
        <w:rPr>
          <w:b/>
          <w:lang w:eastAsia="x-none"/>
        </w:rPr>
        <w:t>Proposal 1</w:t>
      </w:r>
      <w:r>
        <w:rPr>
          <w:b/>
          <w:lang w:eastAsia="x-none"/>
        </w:rPr>
        <w:t>9</w:t>
      </w:r>
    </w:p>
    <w:p w14:paraId="32107D6B" w14:textId="77777777" w:rsidR="00196FC1" w:rsidRPr="00845BBD" w:rsidRDefault="00196FC1" w:rsidP="00B56FF4">
      <w:pPr>
        <w:numPr>
          <w:ilvl w:val="1"/>
          <w:numId w:val="40"/>
        </w:numPr>
        <w:rPr>
          <w:lang w:eastAsia="x-none"/>
        </w:rPr>
      </w:pPr>
      <w:r w:rsidRPr="00845BBD">
        <w:rPr>
          <w:lang w:eastAsia="x-none"/>
        </w:rPr>
        <w:t xml:space="preserve">For </w:t>
      </w:r>
      <w:proofErr w:type="gramStart"/>
      <w:r w:rsidRPr="00845BBD">
        <w:rPr>
          <w:lang w:eastAsia="x-none"/>
        </w:rPr>
        <w:t xml:space="preserve">feedback </w:t>
      </w:r>
      <w:r w:rsidRPr="00845BBD">
        <w:rPr>
          <w:lang w:val="en-US" w:eastAsia="x-none"/>
        </w:rPr>
        <w:t>based</w:t>
      </w:r>
      <w:proofErr w:type="gramEnd"/>
      <w:r w:rsidRPr="00845BBD">
        <w:rPr>
          <w:lang w:eastAsia="x-none"/>
        </w:rPr>
        <w:t xml:space="preserve"> transmission, support HARQ round trip time aware resource selection procedure</w:t>
      </w:r>
    </w:p>
    <w:p w14:paraId="3DA84E09" w14:textId="77777777" w:rsidR="00196FC1" w:rsidRPr="00845BBD" w:rsidRDefault="00196FC1" w:rsidP="00B56FF4">
      <w:pPr>
        <w:numPr>
          <w:ilvl w:val="2"/>
          <w:numId w:val="42"/>
        </w:numPr>
        <w:rPr>
          <w:lang w:eastAsia="x-none"/>
        </w:rPr>
      </w:pPr>
      <w:r w:rsidRPr="00845BBD">
        <w:rPr>
          <w:lang w:eastAsia="x-none"/>
        </w:rPr>
        <w:t>When UE disables sidelink feedback, it automatically switches to resource (re)-selection procedure developed for blind retransmissions</w:t>
      </w:r>
    </w:p>
    <w:p w14:paraId="1374DF3D" w14:textId="6917B2F9" w:rsidR="0018434C" w:rsidRPr="0018434C" w:rsidRDefault="0018434C" w:rsidP="0018434C">
      <w:pPr>
        <w:rPr>
          <w:b/>
          <w:lang w:eastAsia="x-none"/>
        </w:rPr>
      </w:pPr>
      <w:r w:rsidRPr="0018434C">
        <w:rPr>
          <w:b/>
          <w:lang w:eastAsia="x-none"/>
        </w:rPr>
        <w:t xml:space="preserve">Proposal </w:t>
      </w:r>
      <w:r>
        <w:rPr>
          <w:b/>
          <w:lang w:eastAsia="x-none"/>
        </w:rPr>
        <w:t>20</w:t>
      </w:r>
    </w:p>
    <w:p w14:paraId="642E2F62" w14:textId="77777777" w:rsidR="00196FC1" w:rsidRPr="00845BBD" w:rsidRDefault="00196FC1" w:rsidP="00B56FF4">
      <w:pPr>
        <w:numPr>
          <w:ilvl w:val="1"/>
          <w:numId w:val="41"/>
        </w:numPr>
        <w:rPr>
          <w:lang w:eastAsia="x-none"/>
        </w:rPr>
      </w:pPr>
      <w:r w:rsidRPr="00845BBD">
        <w:rPr>
          <w:lang w:eastAsia="x-none"/>
        </w:rPr>
        <w:t>Define the following relationship between T3, T</w:t>
      </w:r>
      <w:r w:rsidRPr="00845BBD">
        <w:rPr>
          <w:vertAlign w:val="subscript"/>
          <w:lang w:eastAsia="x-none"/>
        </w:rPr>
        <w:t>proc,0</w:t>
      </w:r>
      <w:r w:rsidRPr="00845BBD">
        <w:rPr>
          <w:lang w:eastAsia="x-none"/>
        </w:rPr>
        <w:t xml:space="preserve"> and T</w:t>
      </w:r>
      <w:r w:rsidRPr="00845BBD">
        <w:rPr>
          <w:vertAlign w:val="subscript"/>
          <w:lang w:eastAsia="x-none"/>
        </w:rPr>
        <w:t>proc,1</w:t>
      </w:r>
      <w:r w:rsidRPr="00845BBD">
        <w:rPr>
          <w:lang w:eastAsia="x-none"/>
        </w:rPr>
        <w:t>:</w:t>
      </w:r>
    </w:p>
    <w:p w14:paraId="5ADC9C70" w14:textId="77777777" w:rsidR="00196FC1" w:rsidRPr="00845BBD" w:rsidRDefault="00196FC1" w:rsidP="00196FC1">
      <w:pPr>
        <w:numPr>
          <w:ilvl w:val="1"/>
          <w:numId w:val="7"/>
        </w:numPr>
        <w:rPr>
          <w:lang w:eastAsia="x-none"/>
        </w:rPr>
      </w:pPr>
      <w:r w:rsidRPr="00845BBD">
        <w:rPr>
          <w:lang w:eastAsia="x-none"/>
        </w:rPr>
        <w:t>Set T</w:t>
      </w:r>
      <w:r w:rsidRPr="00845BBD">
        <w:rPr>
          <w:vertAlign w:val="subscript"/>
          <w:lang w:eastAsia="x-none"/>
        </w:rPr>
        <w:t>proc,0</w:t>
      </w:r>
      <w:r w:rsidRPr="00845BBD">
        <w:rPr>
          <w:lang w:eastAsia="x-none"/>
        </w:rPr>
        <w:t xml:space="preserve"> to 0 (T</w:t>
      </w:r>
      <w:r w:rsidRPr="00845BBD">
        <w:rPr>
          <w:vertAlign w:val="subscript"/>
          <w:lang w:eastAsia="x-none"/>
        </w:rPr>
        <w:t>proc,0</w:t>
      </w:r>
      <w:r w:rsidRPr="00845BBD">
        <w:rPr>
          <w:lang w:eastAsia="x-none"/>
        </w:rPr>
        <w:t xml:space="preserve"> = 0)</w:t>
      </w:r>
    </w:p>
    <w:p w14:paraId="5C6A6CB9" w14:textId="77777777" w:rsidR="00196FC1" w:rsidRPr="00845BBD" w:rsidRDefault="00196FC1" w:rsidP="00196FC1">
      <w:pPr>
        <w:numPr>
          <w:ilvl w:val="1"/>
          <w:numId w:val="7"/>
        </w:numPr>
        <w:rPr>
          <w:lang w:eastAsia="x-none"/>
        </w:rPr>
      </w:pPr>
      <w:r w:rsidRPr="00845BBD">
        <w:rPr>
          <w:lang w:eastAsia="x-none"/>
        </w:rPr>
        <w:t>Redefine sensing window [n – T0, n – Tproc,0) to [n – T0, n – 1]</w:t>
      </w:r>
    </w:p>
    <w:p w14:paraId="79D9CE98" w14:textId="77777777" w:rsidR="00196FC1" w:rsidRPr="00845BBD" w:rsidRDefault="00196FC1" w:rsidP="00196FC1">
      <w:pPr>
        <w:numPr>
          <w:ilvl w:val="1"/>
          <w:numId w:val="7"/>
        </w:numPr>
        <w:rPr>
          <w:lang w:eastAsia="x-none"/>
        </w:rPr>
      </w:pPr>
      <w:r w:rsidRPr="00845BBD">
        <w:rPr>
          <w:lang w:eastAsia="x-none"/>
        </w:rPr>
        <w:t>T3 and T</w:t>
      </w:r>
      <w:r w:rsidRPr="00845BBD">
        <w:rPr>
          <w:vertAlign w:val="subscript"/>
          <w:lang w:eastAsia="x-none"/>
        </w:rPr>
        <w:t>proc,1</w:t>
      </w:r>
      <w:r w:rsidRPr="00845BBD">
        <w:rPr>
          <w:lang w:eastAsia="x-none"/>
        </w:rPr>
        <w:t xml:space="preserve"> are measured in slots</w:t>
      </w:r>
    </w:p>
    <w:p w14:paraId="33D791CF" w14:textId="77777777" w:rsidR="00196FC1" w:rsidRPr="00845BBD" w:rsidRDefault="00196FC1" w:rsidP="00196FC1">
      <w:pPr>
        <w:numPr>
          <w:ilvl w:val="1"/>
          <w:numId w:val="7"/>
        </w:numPr>
        <w:rPr>
          <w:lang w:eastAsia="x-none"/>
        </w:rPr>
      </w:pPr>
      <w:r w:rsidRPr="00845BBD">
        <w:rPr>
          <w:lang w:eastAsia="x-none"/>
        </w:rPr>
        <w:t>Set T3 to T</w:t>
      </w:r>
      <w:r w:rsidRPr="00845BBD">
        <w:rPr>
          <w:vertAlign w:val="subscript"/>
          <w:lang w:eastAsia="x-none"/>
        </w:rPr>
        <w:t>proc,1</w:t>
      </w:r>
      <w:r w:rsidRPr="00845BBD">
        <w:rPr>
          <w:lang w:eastAsia="x-none"/>
        </w:rPr>
        <w:t xml:space="preserve"> i.e. T3 = T</w:t>
      </w:r>
      <w:r w:rsidRPr="00845BBD">
        <w:rPr>
          <w:vertAlign w:val="subscript"/>
          <w:lang w:eastAsia="x-none"/>
        </w:rPr>
        <w:t>proc,1</w:t>
      </w:r>
      <w:r w:rsidRPr="00845BBD">
        <w:rPr>
          <w:lang w:eastAsia="x-none"/>
        </w:rPr>
        <w:t xml:space="preserve"> and therefore T3 is not standardized</w:t>
      </w:r>
    </w:p>
    <w:p w14:paraId="383B87E9" w14:textId="0DA272CE" w:rsidR="0018434C" w:rsidRPr="0018434C" w:rsidRDefault="0018434C" w:rsidP="0018434C">
      <w:pPr>
        <w:rPr>
          <w:b/>
          <w:lang w:eastAsia="x-none"/>
        </w:rPr>
      </w:pPr>
      <w:r w:rsidRPr="0018434C">
        <w:rPr>
          <w:b/>
          <w:lang w:eastAsia="x-none"/>
        </w:rPr>
        <w:t xml:space="preserve">Proposal </w:t>
      </w:r>
      <w:r>
        <w:rPr>
          <w:b/>
          <w:lang w:eastAsia="x-none"/>
        </w:rPr>
        <w:t>21</w:t>
      </w:r>
    </w:p>
    <w:p w14:paraId="0449C59F" w14:textId="77777777" w:rsidR="00196FC1" w:rsidRPr="00845BBD" w:rsidRDefault="00196FC1" w:rsidP="00B56FF4">
      <w:pPr>
        <w:numPr>
          <w:ilvl w:val="1"/>
          <w:numId w:val="42"/>
        </w:numPr>
        <w:rPr>
          <w:lang w:eastAsia="x-none"/>
        </w:rPr>
      </w:pPr>
      <w:r w:rsidRPr="00845BBD">
        <w:rPr>
          <w:lang w:eastAsia="x-none"/>
        </w:rPr>
        <w:t>NR-V2X supports dynamic prolongation of semi-persistent processes</w:t>
      </w:r>
    </w:p>
    <w:p w14:paraId="1D2F1F6F" w14:textId="77777777" w:rsidR="00196FC1" w:rsidRPr="00845BBD" w:rsidRDefault="00196FC1" w:rsidP="00B56FF4">
      <w:pPr>
        <w:numPr>
          <w:ilvl w:val="2"/>
          <w:numId w:val="42"/>
        </w:numPr>
        <w:rPr>
          <w:lang w:eastAsia="x-none"/>
        </w:rPr>
      </w:pPr>
      <w:r w:rsidRPr="00845BBD">
        <w:rPr>
          <w:lang w:eastAsia="x-none"/>
        </w:rPr>
        <w:t>Semi-persistent process semi-statically allocates N</w:t>
      </w:r>
      <w:r w:rsidRPr="00845BBD">
        <w:rPr>
          <w:vertAlign w:val="subscript"/>
          <w:lang w:eastAsia="x-none"/>
        </w:rPr>
        <w:t>SPS</w:t>
      </w:r>
      <w:r w:rsidRPr="00845BBD">
        <w:rPr>
          <w:lang w:eastAsia="x-none"/>
        </w:rPr>
        <w:t xml:space="preserve"> resources valid for each transmission period N</w:t>
      </w:r>
      <w:r w:rsidRPr="00845BBD">
        <w:rPr>
          <w:vertAlign w:val="subscript"/>
          <w:lang w:eastAsia="x-none"/>
        </w:rPr>
        <w:t>SPS</w:t>
      </w:r>
      <w:r w:rsidRPr="00845BBD">
        <w:rPr>
          <w:lang w:eastAsia="x-none"/>
        </w:rPr>
        <w:t xml:space="preserve"> </w:t>
      </w:r>
      <w:r w:rsidRPr="00845BBD">
        <w:rPr>
          <w:rFonts w:hint="eastAsia"/>
          <w:lang w:eastAsia="x-none"/>
        </w:rPr>
        <w:t>≤</w:t>
      </w:r>
      <w:r w:rsidRPr="00845BBD">
        <w:rPr>
          <w:lang w:eastAsia="x-none"/>
        </w:rPr>
        <w:t xml:space="preserve"> </w:t>
      </w:r>
      <w:proofErr w:type="spellStart"/>
      <w:r w:rsidRPr="00845BBD">
        <w:rPr>
          <w:lang w:eastAsia="x-none"/>
        </w:rPr>
        <w:t>N</w:t>
      </w:r>
      <w:r w:rsidRPr="00845BBD">
        <w:rPr>
          <w:vertAlign w:val="subscript"/>
          <w:lang w:eastAsia="x-none"/>
        </w:rPr>
        <w:t>max</w:t>
      </w:r>
      <w:proofErr w:type="spellEnd"/>
    </w:p>
    <w:p w14:paraId="33D5A16B" w14:textId="77777777" w:rsidR="00196FC1" w:rsidRPr="00845BBD" w:rsidRDefault="00196FC1" w:rsidP="00B56FF4">
      <w:pPr>
        <w:numPr>
          <w:ilvl w:val="2"/>
          <w:numId w:val="42"/>
        </w:numPr>
        <w:rPr>
          <w:lang w:eastAsia="x-none"/>
        </w:rPr>
      </w:pPr>
      <w:r w:rsidRPr="00845BBD">
        <w:rPr>
          <w:lang w:eastAsia="x-none"/>
        </w:rPr>
        <w:t>Semi-persistent process supports allocation of extra N</w:t>
      </w:r>
      <w:r w:rsidRPr="00845BBD">
        <w:rPr>
          <w:vertAlign w:val="subscript"/>
          <w:lang w:eastAsia="x-none"/>
        </w:rPr>
        <w:t>D</w:t>
      </w:r>
      <w:r w:rsidRPr="00845BBD">
        <w:rPr>
          <w:lang w:eastAsia="x-none"/>
        </w:rPr>
        <w:t xml:space="preserve"> dynamic resources for each transmission period, where N</w:t>
      </w:r>
      <w:r w:rsidRPr="00845BBD">
        <w:rPr>
          <w:vertAlign w:val="subscript"/>
          <w:lang w:eastAsia="x-none"/>
        </w:rPr>
        <w:t>D</w:t>
      </w:r>
      <w:r w:rsidRPr="00845BBD">
        <w:rPr>
          <w:lang w:eastAsia="x-none"/>
        </w:rPr>
        <w:t xml:space="preserve"> is dynamically determined by UE</w:t>
      </w:r>
    </w:p>
    <w:p w14:paraId="0A6A6008" w14:textId="097687F6" w:rsidR="0018434C" w:rsidRPr="0018434C" w:rsidRDefault="0018434C" w:rsidP="0018434C">
      <w:pPr>
        <w:rPr>
          <w:b/>
          <w:lang w:eastAsia="x-none"/>
        </w:rPr>
      </w:pPr>
      <w:r w:rsidRPr="0018434C">
        <w:rPr>
          <w:b/>
          <w:lang w:eastAsia="x-none"/>
        </w:rPr>
        <w:t xml:space="preserve">Proposal </w:t>
      </w:r>
      <w:r>
        <w:rPr>
          <w:b/>
          <w:lang w:eastAsia="x-none"/>
        </w:rPr>
        <w:t>22</w:t>
      </w:r>
    </w:p>
    <w:p w14:paraId="45ED7042" w14:textId="77777777" w:rsidR="00196FC1" w:rsidRPr="00845BBD" w:rsidRDefault="00196FC1" w:rsidP="00B56FF4">
      <w:pPr>
        <w:numPr>
          <w:ilvl w:val="1"/>
          <w:numId w:val="40"/>
        </w:numPr>
        <w:rPr>
          <w:lang w:val="en-US" w:eastAsia="x-none"/>
        </w:rPr>
      </w:pPr>
      <w:r w:rsidRPr="00845BBD">
        <w:rPr>
          <w:lang w:val="en-US" w:eastAsia="x-none"/>
        </w:rPr>
        <w:t>Preemption flag is configured for each combination of p</w:t>
      </w:r>
      <w:r w:rsidRPr="00845BBD">
        <w:rPr>
          <w:vertAlign w:val="subscript"/>
          <w:lang w:val="en-US" w:eastAsia="x-none"/>
        </w:rPr>
        <w:t>i</w:t>
      </w:r>
      <w:r w:rsidRPr="00845BBD">
        <w:rPr>
          <w:lang w:val="en-US" w:eastAsia="x-none"/>
        </w:rPr>
        <w:t xml:space="preserve"> and </w:t>
      </w:r>
      <w:proofErr w:type="spellStart"/>
      <w:proofErr w:type="gramStart"/>
      <w:r w:rsidRPr="00845BBD">
        <w:rPr>
          <w:lang w:val="en-US" w:eastAsia="x-none"/>
        </w:rPr>
        <w:t>p</w:t>
      </w:r>
      <w:r w:rsidRPr="00845BBD">
        <w:rPr>
          <w:vertAlign w:val="subscript"/>
          <w:lang w:val="en-US" w:eastAsia="x-none"/>
        </w:rPr>
        <w:t>j</w:t>
      </w:r>
      <w:proofErr w:type="spellEnd"/>
      <w:r w:rsidRPr="00845BBD">
        <w:rPr>
          <w:lang w:val="en-US" w:eastAsia="x-none"/>
        </w:rPr>
        <w:t xml:space="preserve"> ,</w:t>
      </w:r>
      <w:proofErr w:type="gramEnd"/>
      <w:r w:rsidRPr="00845BBD">
        <w:rPr>
          <w:lang w:val="en-US" w:eastAsia="x-none"/>
        </w:rPr>
        <w:t xml:space="preserve"> where p</w:t>
      </w:r>
      <w:r w:rsidRPr="00845BBD">
        <w:rPr>
          <w:vertAlign w:val="subscript"/>
          <w:lang w:val="en-US" w:eastAsia="x-none"/>
        </w:rPr>
        <w:t>i</w:t>
      </w:r>
      <w:r w:rsidRPr="00845BBD">
        <w:rPr>
          <w:lang w:val="en-US" w:eastAsia="x-none"/>
        </w:rPr>
        <w:t xml:space="preserve"> - priority indication associated with the resource indicated in SCI by other UEs and </w:t>
      </w:r>
      <w:proofErr w:type="spellStart"/>
      <w:r w:rsidRPr="00845BBD">
        <w:rPr>
          <w:lang w:val="en-US" w:eastAsia="x-none"/>
        </w:rPr>
        <w:t>p</w:t>
      </w:r>
      <w:r w:rsidRPr="00845BBD">
        <w:rPr>
          <w:vertAlign w:val="subscript"/>
          <w:lang w:val="en-US" w:eastAsia="x-none"/>
        </w:rPr>
        <w:t>j</w:t>
      </w:r>
      <w:proofErr w:type="spellEnd"/>
      <w:r w:rsidRPr="00845BBD">
        <w:rPr>
          <w:lang w:val="en-US" w:eastAsia="x-none"/>
        </w:rPr>
        <w:t xml:space="preserve"> - priority of the transmission in the UE selecting resources (similar to the agreed mechanism of RSRP threshold configuration)</w:t>
      </w:r>
    </w:p>
    <w:p w14:paraId="40F866EC" w14:textId="77777777" w:rsidR="00196FC1" w:rsidRPr="00845BBD" w:rsidRDefault="00196FC1" w:rsidP="00B56FF4">
      <w:pPr>
        <w:numPr>
          <w:ilvl w:val="1"/>
          <w:numId w:val="40"/>
        </w:numPr>
        <w:rPr>
          <w:lang w:val="en-US" w:eastAsia="x-none"/>
        </w:rPr>
      </w:pPr>
      <w:r w:rsidRPr="00845BBD">
        <w:rPr>
          <w:lang w:val="en-US" w:eastAsia="x-none"/>
        </w:rPr>
        <w:t>Preemption support indicator is configured per resource pool</w:t>
      </w:r>
    </w:p>
    <w:p w14:paraId="14914880" w14:textId="77777777" w:rsidR="00196FC1" w:rsidRPr="00845BBD" w:rsidRDefault="00196FC1" w:rsidP="00B56FF4">
      <w:pPr>
        <w:numPr>
          <w:ilvl w:val="2"/>
          <w:numId w:val="40"/>
        </w:numPr>
        <w:rPr>
          <w:lang w:val="en-US" w:eastAsia="x-none"/>
        </w:rPr>
      </w:pPr>
      <w:r w:rsidRPr="00845BBD">
        <w:rPr>
          <w:lang w:val="en-US" w:eastAsia="x-none"/>
        </w:rPr>
        <w:t>If preemption is disabled by preemption support indicator, all preemption bits configured for each combination of p</w:t>
      </w:r>
      <w:r w:rsidRPr="00845BBD">
        <w:rPr>
          <w:vertAlign w:val="subscript"/>
          <w:lang w:val="en-US" w:eastAsia="x-none"/>
        </w:rPr>
        <w:t>i</w:t>
      </w:r>
      <w:r w:rsidRPr="00845BBD">
        <w:rPr>
          <w:lang w:val="en-US" w:eastAsia="x-none"/>
        </w:rPr>
        <w:t xml:space="preserve"> and </w:t>
      </w:r>
      <w:proofErr w:type="spellStart"/>
      <w:r w:rsidRPr="00845BBD">
        <w:rPr>
          <w:lang w:val="en-US" w:eastAsia="x-none"/>
        </w:rPr>
        <w:t>p</w:t>
      </w:r>
      <w:r w:rsidRPr="00845BBD">
        <w:rPr>
          <w:vertAlign w:val="subscript"/>
          <w:lang w:val="en-US" w:eastAsia="x-none"/>
        </w:rPr>
        <w:t>j</w:t>
      </w:r>
      <w:proofErr w:type="spellEnd"/>
      <w:r w:rsidRPr="00845BBD">
        <w:rPr>
          <w:lang w:val="en-US" w:eastAsia="x-none"/>
        </w:rPr>
        <w:t xml:space="preserve"> are ignored</w:t>
      </w:r>
    </w:p>
    <w:p w14:paraId="6DEAD3BF" w14:textId="7D8F8DBD" w:rsidR="0018434C" w:rsidRPr="0018434C" w:rsidRDefault="0018434C" w:rsidP="0018434C">
      <w:pPr>
        <w:rPr>
          <w:b/>
          <w:lang w:eastAsia="x-none"/>
        </w:rPr>
      </w:pPr>
      <w:r w:rsidRPr="0018434C">
        <w:rPr>
          <w:b/>
          <w:lang w:eastAsia="x-none"/>
        </w:rPr>
        <w:t xml:space="preserve">Proposal </w:t>
      </w:r>
      <w:r>
        <w:rPr>
          <w:b/>
          <w:lang w:eastAsia="x-none"/>
        </w:rPr>
        <w:t>23</w:t>
      </w:r>
    </w:p>
    <w:p w14:paraId="50A8D607" w14:textId="77777777" w:rsidR="00196FC1" w:rsidRPr="00845BBD" w:rsidRDefault="00196FC1" w:rsidP="00B56FF4">
      <w:pPr>
        <w:numPr>
          <w:ilvl w:val="1"/>
          <w:numId w:val="40"/>
        </w:numPr>
        <w:rPr>
          <w:lang w:val="en-US" w:eastAsia="x-none"/>
        </w:rPr>
      </w:pPr>
      <w:r w:rsidRPr="00845BBD">
        <w:rPr>
          <w:lang w:val="en-US" w:eastAsia="x-none"/>
        </w:rPr>
        <w:t>NR V2X support two preemption types:</w:t>
      </w:r>
    </w:p>
    <w:p w14:paraId="7827A760" w14:textId="77777777" w:rsidR="00196FC1" w:rsidRPr="00845BBD" w:rsidRDefault="00196FC1" w:rsidP="00B56FF4">
      <w:pPr>
        <w:numPr>
          <w:ilvl w:val="2"/>
          <w:numId w:val="40"/>
        </w:numPr>
        <w:rPr>
          <w:lang w:val="en-US" w:eastAsia="x-none"/>
        </w:rPr>
      </w:pPr>
      <w:r w:rsidRPr="00845BBD">
        <w:rPr>
          <w:lang w:val="en-US" w:eastAsia="x-none"/>
        </w:rPr>
        <w:t>Preemption Type 1 – UE yields reserved or planned transmission on whole slot if any type of overlap is detected</w:t>
      </w:r>
    </w:p>
    <w:p w14:paraId="244D101A" w14:textId="77777777" w:rsidR="00196FC1" w:rsidRPr="00845BBD" w:rsidRDefault="00196FC1" w:rsidP="00B56FF4">
      <w:pPr>
        <w:numPr>
          <w:ilvl w:val="2"/>
          <w:numId w:val="40"/>
        </w:numPr>
        <w:rPr>
          <w:lang w:val="en-US" w:eastAsia="x-none"/>
        </w:rPr>
      </w:pPr>
      <w:r w:rsidRPr="00845BBD">
        <w:rPr>
          <w:lang w:val="en-US" w:eastAsia="x-none"/>
        </w:rPr>
        <w:t>Preemption Type 2 – UE does not yield reserved or planned transmission only if there is no overlap in frequency with reserved subchannels in a given slot, otherwise transmission is yielded</w:t>
      </w:r>
    </w:p>
    <w:p w14:paraId="3B6F8399" w14:textId="77777777" w:rsidR="00196FC1" w:rsidRPr="00845BBD" w:rsidRDefault="00196FC1" w:rsidP="00B56FF4">
      <w:pPr>
        <w:numPr>
          <w:ilvl w:val="1"/>
          <w:numId w:val="40"/>
        </w:numPr>
        <w:rPr>
          <w:lang w:val="en-US" w:eastAsia="x-none"/>
        </w:rPr>
      </w:pPr>
      <w:r w:rsidRPr="00845BBD">
        <w:rPr>
          <w:lang w:val="en-US" w:eastAsia="x-none"/>
        </w:rPr>
        <w:lastRenderedPageBreak/>
        <w:t>Preemption type is configured for each combination of p</w:t>
      </w:r>
      <w:r w:rsidRPr="00845BBD">
        <w:rPr>
          <w:vertAlign w:val="subscript"/>
          <w:lang w:val="en-US" w:eastAsia="x-none"/>
        </w:rPr>
        <w:t>i</w:t>
      </w:r>
      <w:r w:rsidRPr="00845BBD">
        <w:rPr>
          <w:lang w:val="en-US" w:eastAsia="x-none"/>
        </w:rPr>
        <w:t xml:space="preserve"> and </w:t>
      </w:r>
      <w:proofErr w:type="spellStart"/>
      <w:proofErr w:type="gramStart"/>
      <w:r w:rsidRPr="00845BBD">
        <w:rPr>
          <w:lang w:val="en-US" w:eastAsia="x-none"/>
        </w:rPr>
        <w:t>p</w:t>
      </w:r>
      <w:r w:rsidRPr="00845BBD">
        <w:rPr>
          <w:vertAlign w:val="subscript"/>
          <w:lang w:val="en-US" w:eastAsia="x-none"/>
        </w:rPr>
        <w:t>j</w:t>
      </w:r>
      <w:proofErr w:type="spellEnd"/>
      <w:r w:rsidRPr="00845BBD">
        <w:rPr>
          <w:lang w:val="en-US" w:eastAsia="x-none"/>
        </w:rPr>
        <w:t xml:space="preserve"> ,</w:t>
      </w:r>
      <w:proofErr w:type="gramEnd"/>
      <w:r w:rsidRPr="00845BBD">
        <w:rPr>
          <w:lang w:val="en-US" w:eastAsia="x-none"/>
        </w:rPr>
        <w:t xml:space="preserve"> where p</w:t>
      </w:r>
      <w:r w:rsidRPr="00845BBD">
        <w:rPr>
          <w:vertAlign w:val="subscript"/>
          <w:lang w:val="en-US" w:eastAsia="x-none"/>
        </w:rPr>
        <w:t>i</w:t>
      </w:r>
      <w:r w:rsidRPr="00845BBD">
        <w:rPr>
          <w:lang w:val="en-US" w:eastAsia="x-none"/>
        </w:rPr>
        <w:t xml:space="preserve"> - priority indication associated with the resource indicated in SCI by other UEs and </w:t>
      </w:r>
      <w:proofErr w:type="spellStart"/>
      <w:r w:rsidRPr="00845BBD">
        <w:rPr>
          <w:lang w:val="en-US" w:eastAsia="x-none"/>
        </w:rPr>
        <w:t>p</w:t>
      </w:r>
      <w:r w:rsidRPr="00845BBD">
        <w:rPr>
          <w:vertAlign w:val="subscript"/>
          <w:lang w:val="en-US" w:eastAsia="x-none"/>
        </w:rPr>
        <w:t>j</w:t>
      </w:r>
      <w:proofErr w:type="spellEnd"/>
      <w:r w:rsidRPr="00845BBD">
        <w:rPr>
          <w:lang w:val="en-US" w:eastAsia="x-none"/>
        </w:rPr>
        <w:t xml:space="preserve"> - priority of the transmission in the UE selecting resources (similar to the agreed mechanism of RSRP threshold configuration)</w:t>
      </w:r>
    </w:p>
    <w:p w14:paraId="4018495E" w14:textId="77777777" w:rsidR="00196FC1" w:rsidRPr="00845BBD" w:rsidRDefault="00196FC1" w:rsidP="00B56FF4">
      <w:pPr>
        <w:numPr>
          <w:ilvl w:val="2"/>
          <w:numId w:val="40"/>
        </w:numPr>
        <w:rPr>
          <w:lang w:val="en-US" w:eastAsia="x-none"/>
        </w:rPr>
      </w:pPr>
      <w:r w:rsidRPr="00845BBD">
        <w:rPr>
          <w:lang w:val="en-US" w:eastAsia="x-none"/>
        </w:rPr>
        <w:t xml:space="preserve">If no preemption-type bit is configured for given pair combination </w:t>
      </w:r>
      <w:proofErr w:type="spellStart"/>
      <w:proofErr w:type="gramStart"/>
      <w:r w:rsidRPr="00845BBD">
        <w:rPr>
          <w:lang w:val="en-US" w:eastAsia="x-none"/>
        </w:rPr>
        <w:t>p</w:t>
      </w:r>
      <w:r w:rsidRPr="00845BBD">
        <w:rPr>
          <w:vertAlign w:val="subscript"/>
          <w:lang w:val="en-US" w:eastAsia="x-none"/>
        </w:rPr>
        <w:t>j</w:t>
      </w:r>
      <w:proofErr w:type="spellEnd"/>
      <w:r w:rsidRPr="00845BBD">
        <w:rPr>
          <w:lang w:val="en-US" w:eastAsia="x-none"/>
        </w:rPr>
        <w:t xml:space="preserve"> ,</w:t>
      </w:r>
      <w:proofErr w:type="gramEnd"/>
      <w:r w:rsidRPr="00845BBD">
        <w:rPr>
          <w:lang w:val="en-US" w:eastAsia="x-none"/>
        </w:rPr>
        <w:t xml:space="preserve"> p</w:t>
      </w:r>
      <w:r w:rsidRPr="00845BBD">
        <w:rPr>
          <w:vertAlign w:val="subscript"/>
          <w:lang w:val="en-US" w:eastAsia="x-none"/>
        </w:rPr>
        <w:t>i</w:t>
      </w:r>
      <w:r w:rsidRPr="00845BBD">
        <w:rPr>
          <w:lang w:val="en-US" w:eastAsia="x-none"/>
        </w:rPr>
        <w:t xml:space="preserve"> – then preemption is not supported for that pair</w:t>
      </w:r>
    </w:p>
    <w:p w14:paraId="7EC36B3E" w14:textId="77777777" w:rsidR="00196FC1" w:rsidRPr="00845BBD" w:rsidRDefault="00196FC1" w:rsidP="00B56FF4">
      <w:pPr>
        <w:numPr>
          <w:ilvl w:val="1"/>
          <w:numId w:val="40"/>
        </w:numPr>
        <w:rPr>
          <w:lang w:val="en-US" w:eastAsia="x-none"/>
        </w:rPr>
      </w:pPr>
      <w:r w:rsidRPr="00845BBD">
        <w:rPr>
          <w:lang w:val="en-US" w:eastAsia="x-none"/>
        </w:rPr>
        <w:t xml:space="preserve">UEs triggers resource reselection once preemption is detected and resource selection and re-evaluation procedure </w:t>
      </w:r>
      <w:proofErr w:type="gramStart"/>
      <w:r w:rsidRPr="00845BBD">
        <w:rPr>
          <w:lang w:val="en-US" w:eastAsia="x-none"/>
        </w:rPr>
        <w:t>is</w:t>
      </w:r>
      <w:proofErr w:type="gramEnd"/>
      <w:r w:rsidRPr="00845BBD">
        <w:rPr>
          <w:lang w:val="en-US" w:eastAsia="x-none"/>
        </w:rPr>
        <w:t xml:space="preserve"> reused for the purpose of preemption </w:t>
      </w:r>
    </w:p>
    <w:p w14:paraId="038B0228" w14:textId="77777777" w:rsidR="00196FC1" w:rsidRPr="00845BBD" w:rsidRDefault="00196FC1" w:rsidP="00196FC1">
      <w:pPr>
        <w:rPr>
          <w:lang w:val="en-US" w:eastAsia="x-none"/>
        </w:rPr>
      </w:pPr>
    </w:p>
    <w:p w14:paraId="1CA498AC" w14:textId="02DF03DB" w:rsidR="00730959" w:rsidRPr="00845BBD" w:rsidRDefault="00E05F1C"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6" w:history="1">
        <w:r w:rsidR="00730959" w:rsidRPr="00845BBD">
          <w:rPr>
            <w:rFonts w:cs="Arial"/>
            <w:i w:val="0"/>
            <w:sz w:val="20"/>
            <w:szCs w:val="20"/>
          </w:rPr>
          <w:t>R1-1912241</w:t>
        </w:r>
      </w:hyperlink>
      <w:r w:rsidR="00730959" w:rsidRPr="00845BBD">
        <w:rPr>
          <w:rFonts w:cs="Arial"/>
          <w:i w:val="0"/>
          <w:sz w:val="20"/>
          <w:szCs w:val="20"/>
        </w:rPr>
        <w:tab/>
        <w:t>TCL Communication Ltd.</w:t>
      </w:r>
      <w:r w:rsidR="00730959" w:rsidRPr="00845BBD">
        <w:rPr>
          <w:rFonts w:cs="Arial"/>
          <w:i w:val="0"/>
          <w:sz w:val="20"/>
          <w:szCs w:val="20"/>
        </w:rPr>
        <w:tab/>
        <w:t>Resource allocation for NR sidelink Mode 2</w:t>
      </w:r>
    </w:p>
    <w:p w14:paraId="4C5CA37F" w14:textId="77777777" w:rsidR="00DE424E" w:rsidRPr="00845BBD" w:rsidRDefault="00DE424E" w:rsidP="00DE424E">
      <w:pPr>
        <w:rPr>
          <w:bCs/>
          <w:lang w:eastAsia="x-none"/>
        </w:rPr>
      </w:pPr>
      <w:r w:rsidRPr="006246E0">
        <w:rPr>
          <w:b/>
          <w:bCs/>
          <w:lang w:eastAsia="x-none"/>
        </w:rPr>
        <w:t>Proposal 1</w:t>
      </w:r>
      <w:r w:rsidRPr="00845BBD">
        <w:rPr>
          <w:bCs/>
          <w:lang w:eastAsia="x-none"/>
        </w:rPr>
        <w:t>: Support Option 1-b for additional time gap signalling.</w:t>
      </w:r>
    </w:p>
    <w:p w14:paraId="18F92724" w14:textId="77777777" w:rsidR="00DE424E" w:rsidRPr="00845BBD" w:rsidRDefault="00DE424E" w:rsidP="00DE424E">
      <w:pPr>
        <w:rPr>
          <w:bCs/>
          <w:lang w:eastAsia="x-none"/>
        </w:rPr>
      </w:pPr>
      <w:r w:rsidRPr="006246E0">
        <w:rPr>
          <w:b/>
          <w:bCs/>
          <w:lang w:eastAsia="x-none"/>
        </w:rPr>
        <w:t>Proposal 2</w:t>
      </w:r>
      <w:r w:rsidRPr="00845BBD">
        <w:rPr>
          <w:bCs/>
          <w:lang w:eastAsia="x-none"/>
        </w:rPr>
        <w:t xml:space="preserve">: Support Option 2. There is no additional field (NDI and HARQ ID are used </w:t>
      </w:r>
      <w:proofErr w:type="gramStart"/>
      <w:r w:rsidRPr="00845BBD">
        <w:rPr>
          <w:bCs/>
          <w:lang w:eastAsia="x-none"/>
        </w:rPr>
        <w:t>at the moment</w:t>
      </w:r>
      <w:proofErr w:type="gramEnd"/>
      <w:r w:rsidRPr="00845BBD">
        <w:rPr>
          <w:bCs/>
          <w:lang w:eastAsia="x-none"/>
        </w:rPr>
        <w:t xml:space="preserve"> of SCI reception) to distinguish reservation for another TB, and at least one of N</w:t>
      </w:r>
      <w:r w:rsidRPr="00845BBD">
        <w:rPr>
          <w:bCs/>
          <w:vertAlign w:val="subscript"/>
          <w:lang w:eastAsia="x-none"/>
        </w:rPr>
        <w:t>MAX</w:t>
      </w:r>
      <w:r w:rsidRPr="00845BBD">
        <w:rPr>
          <w:bCs/>
          <w:lang w:eastAsia="x-none"/>
        </w:rPr>
        <w:t xml:space="preserve"> resources can be </w:t>
      </w:r>
      <w:proofErr w:type="spellStart"/>
      <w:r w:rsidRPr="00845BBD">
        <w:rPr>
          <w:bCs/>
          <w:lang w:eastAsia="x-none"/>
        </w:rPr>
        <w:t>signaled</w:t>
      </w:r>
      <w:proofErr w:type="spellEnd"/>
      <w:r w:rsidRPr="00845BBD">
        <w:rPr>
          <w:bCs/>
          <w:lang w:eastAsia="x-none"/>
        </w:rPr>
        <w:t xml:space="preserve"> beyond window W</w:t>
      </w:r>
    </w:p>
    <w:p w14:paraId="295F480D" w14:textId="77777777" w:rsidR="00DE424E" w:rsidRPr="00845BBD" w:rsidRDefault="00DE424E" w:rsidP="00DE424E">
      <w:pPr>
        <w:rPr>
          <w:bCs/>
          <w:lang w:eastAsia="x-none"/>
        </w:rPr>
      </w:pPr>
      <w:r w:rsidRPr="006246E0">
        <w:rPr>
          <w:b/>
          <w:bCs/>
          <w:lang w:eastAsia="x-none"/>
        </w:rPr>
        <w:t>Proposal 3</w:t>
      </w:r>
      <w:r w:rsidRPr="00845BBD">
        <w:rPr>
          <w:bCs/>
          <w:lang w:eastAsia="x-none"/>
        </w:rPr>
        <w:t>: Further study mechanisms for location-based Mode-2 resource allocation, including zone granularity, definition of zone patterns and resource pool configured for several zones.</w:t>
      </w:r>
    </w:p>
    <w:p w14:paraId="475BE880" w14:textId="77777777" w:rsidR="00DE424E" w:rsidRPr="00845BBD" w:rsidRDefault="00DE424E" w:rsidP="00DE424E">
      <w:pPr>
        <w:rPr>
          <w:bCs/>
          <w:lang w:eastAsia="x-none"/>
        </w:rPr>
      </w:pPr>
      <w:r w:rsidRPr="006246E0">
        <w:rPr>
          <w:b/>
          <w:bCs/>
          <w:lang w:eastAsia="x-none"/>
        </w:rPr>
        <w:t>Proposal 4</w:t>
      </w:r>
      <w:r w:rsidRPr="00845BBD">
        <w:rPr>
          <w:bCs/>
          <w:lang w:eastAsia="x-none"/>
        </w:rPr>
        <w:t>: In the case of multiple retransmission booking, the SL-RSRP thresholds used to consider a resource as candidate are also defined based on the retransmission index and the type of retransmission.</w:t>
      </w:r>
    </w:p>
    <w:p w14:paraId="2BF33ECF" w14:textId="77777777" w:rsidR="00DE424E" w:rsidRPr="00845BBD" w:rsidRDefault="00DE424E" w:rsidP="00DE424E">
      <w:pPr>
        <w:rPr>
          <w:bCs/>
          <w:lang w:eastAsia="x-none"/>
        </w:rPr>
      </w:pPr>
      <w:r w:rsidRPr="006246E0">
        <w:rPr>
          <w:b/>
          <w:bCs/>
          <w:lang w:eastAsia="x-none"/>
        </w:rPr>
        <w:t>Proposal 5</w:t>
      </w:r>
      <w:r w:rsidRPr="00845BBD">
        <w:rPr>
          <w:bCs/>
          <w:lang w:eastAsia="x-none"/>
        </w:rPr>
        <w:t>: NR V2X Mode-2 HARQ-feedback based retransmissions supports, at least in some cases, monitoring the feedback of other users.</w:t>
      </w:r>
    </w:p>
    <w:p w14:paraId="2DBD498A" w14:textId="77777777" w:rsidR="00DE424E" w:rsidRPr="00845BBD" w:rsidRDefault="00DE424E" w:rsidP="00DE424E">
      <w:pPr>
        <w:rPr>
          <w:bCs/>
          <w:lang w:eastAsia="x-none"/>
        </w:rPr>
      </w:pPr>
      <w:r w:rsidRPr="006246E0">
        <w:rPr>
          <w:b/>
          <w:bCs/>
          <w:lang w:eastAsia="x-none"/>
        </w:rPr>
        <w:t>Proposal 6</w:t>
      </w:r>
      <w:r w:rsidRPr="00845BBD">
        <w:rPr>
          <w:bCs/>
          <w:lang w:eastAsia="x-none"/>
        </w:rPr>
        <w:t>: NR V2X Mode-2 HARQ-feedback based retransmissions supports that retransmissions resources that are not used due to successful reception are released and available for other users.</w:t>
      </w:r>
    </w:p>
    <w:p w14:paraId="51BB11C4" w14:textId="77777777" w:rsidR="00DE424E" w:rsidRPr="00845BBD" w:rsidRDefault="00DE424E" w:rsidP="00DE424E">
      <w:pPr>
        <w:rPr>
          <w:bCs/>
          <w:lang w:eastAsia="x-none"/>
        </w:rPr>
      </w:pPr>
      <w:r w:rsidRPr="006246E0">
        <w:rPr>
          <w:b/>
          <w:bCs/>
          <w:lang w:eastAsia="x-none"/>
        </w:rPr>
        <w:t>Proposal 7</w:t>
      </w:r>
      <w:r w:rsidRPr="00845BBD">
        <w:rPr>
          <w:bCs/>
          <w:lang w:eastAsia="x-none"/>
        </w:rPr>
        <w:t>: Pre-emption mechanisms can be enabled or disabled in a pool based on CBR.</w:t>
      </w:r>
    </w:p>
    <w:p w14:paraId="10A575DB" w14:textId="77777777" w:rsidR="00DE424E" w:rsidRPr="00845BBD" w:rsidRDefault="00DE424E" w:rsidP="00DE424E">
      <w:pPr>
        <w:rPr>
          <w:bCs/>
          <w:lang w:eastAsia="x-none"/>
        </w:rPr>
      </w:pPr>
      <w:r w:rsidRPr="006246E0">
        <w:rPr>
          <w:b/>
          <w:bCs/>
          <w:lang w:eastAsia="x-none"/>
        </w:rPr>
        <w:t>Proposal 8</w:t>
      </w:r>
      <w:r w:rsidRPr="00845BBD">
        <w:rPr>
          <w:bCs/>
          <w:lang w:eastAsia="x-none"/>
        </w:rPr>
        <w:t>: When enabled in a resource pool, how a user react to pre-emption can vary depending on UE feature capabilities and these are exchanged between users. User should take other users’ capability into the decision process of pre-empting resources.</w:t>
      </w:r>
    </w:p>
    <w:p w14:paraId="6A3C17E4" w14:textId="77777777" w:rsidR="00DE424E" w:rsidRPr="00845BBD" w:rsidRDefault="00DE424E" w:rsidP="00DE424E">
      <w:pPr>
        <w:rPr>
          <w:lang w:eastAsia="x-none"/>
        </w:rPr>
      </w:pPr>
    </w:p>
    <w:p w14:paraId="7181B448" w14:textId="40A39CA2" w:rsidR="00730959" w:rsidRPr="00845BBD" w:rsidRDefault="00E05F1C"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7" w:history="1">
        <w:r w:rsidR="00730959" w:rsidRPr="00845BBD">
          <w:rPr>
            <w:rFonts w:cs="Arial"/>
            <w:i w:val="0"/>
            <w:sz w:val="20"/>
            <w:szCs w:val="20"/>
          </w:rPr>
          <w:t>R1-1912250</w:t>
        </w:r>
      </w:hyperlink>
      <w:r w:rsidR="00F46982" w:rsidRPr="00845BBD">
        <w:rPr>
          <w:rFonts w:cs="Arial"/>
          <w:i w:val="0"/>
          <w:sz w:val="20"/>
          <w:szCs w:val="20"/>
        </w:rPr>
        <w:tab/>
      </w:r>
      <w:r w:rsidR="00730959" w:rsidRPr="00845BBD">
        <w:rPr>
          <w:rFonts w:cs="Arial"/>
          <w:i w:val="0"/>
          <w:sz w:val="20"/>
          <w:szCs w:val="20"/>
        </w:rPr>
        <w:t>Asia Pacific Telecom co. Ltd</w:t>
      </w:r>
      <w:r w:rsidR="00730959" w:rsidRPr="00845BBD">
        <w:rPr>
          <w:rFonts w:cs="Arial"/>
          <w:i w:val="0"/>
          <w:sz w:val="20"/>
          <w:szCs w:val="20"/>
        </w:rPr>
        <w:tab/>
        <w:t>Discussion on SL Mode-2 Resource Allocation</w:t>
      </w:r>
    </w:p>
    <w:p w14:paraId="4C9DA2B1" w14:textId="6A410C7E" w:rsidR="00225603" w:rsidRDefault="00225603" w:rsidP="00225603">
      <w:pPr>
        <w:rPr>
          <w:bCs/>
          <w:lang w:val="en-US" w:eastAsia="x-none"/>
        </w:rPr>
      </w:pPr>
      <w:r w:rsidRPr="00225603">
        <w:rPr>
          <w:b/>
          <w:bCs/>
          <w:lang w:val="en-US" w:eastAsia="x-none"/>
        </w:rPr>
        <w:t xml:space="preserve">Observation </w:t>
      </w:r>
      <w:r w:rsidRPr="00225603">
        <w:rPr>
          <w:b/>
          <w:bCs/>
          <w:lang w:val="en-US" w:eastAsia="x-none"/>
        </w:rPr>
        <w:fldChar w:fldCharType="begin"/>
      </w:r>
      <w:r w:rsidRPr="00225603">
        <w:rPr>
          <w:b/>
          <w:bCs/>
          <w:lang w:val="en-US" w:eastAsia="x-none"/>
        </w:rPr>
        <w:instrText xml:space="preserve"> SEQ Observation \* ARABIC </w:instrText>
      </w:r>
      <w:r w:rsidRPr="00225603">
        <w:rPr>
          <w:b/>
          <w:bCs/>
          <w:lang w:val="en-US" w:eastAsia="x-none"/>
        </w:rPr>
        <w:fldChar w:fldCharType="separate"/>
      </w:r>
      <w:r w:rsidR="006754BE">
        <w:rPr>
          <w:b/>
          <w:bCs/>
          <w:noProof/>
          <w:lang w:val="en-US" w:eastAsia="x-none"/>
        </w:rPr>
        <w:t>1</w:t>
      </w:r>
      <w:r w:rsidRPr="00225603">
        <w:rPr>
          <w:lang w:eastAsia="x-none"/>
        </w:rPr>
        <w:fldChar w:fldCharType="end"/>
      </w:r>
      <w:r w:rsidRPr="00225603">
        <w:rPr>
          <w:bCs/>
          <w:lang w:val="en-US" w:eastAsia="x-none"/>
        </w:rPr>
        <w:t xml:space="preserve">: Mechanism for releasing unused reserved resource can only be supported when the reserved resource is for a TB and HARQ feedback is used for the TB </w:t>
      </w:r>
    </w:p>
    <w:p w14:paraId="5C892433" w14:textId="77777777" w:rsidR="007915B2" w:rsidRPr="00225603" w:rsidRDefault="007915B2" w:rsidP="00225603">
      <w:pPr>
        <w:rPr>
          <w:bCs/>
          <w:lang w:val="en-US" w:eastAsia="x-none"/>
        </w:rPr>
      </w:pPr>
    </w:p>
    <w:p w14:paraId="56775171" w14:textId="77777777" w:rsidR="00225603" w:rsidRPr="00225603" w:rsidRDefault="00225603" w:rsidP="00225603">
      <w:pPr>
        <w:rPr>
          <w:lang w:val="en-US" w:eastAsia="x-none"/>
        </w:rPr>
      </w:pPr>
      <w:r w:rsidRPr="00225603">
        <w:rPr>
          <w:b/>
          <w:lang w:val="en-US" w:eastAsia="x-none"/>
        </w:rPr>
        <w:t xml:space="preserve">Proposal 1: </w:t>
      </w:r>
      <w:r w:rsidRPr="00225603">
        <w:rPr>
          <w:lang w:val="en-US" w:eastAsia="x-none"/>
        </w:rPr>
        <w:t xml:space="preserve">Suggest support releasing unused reserved resource for (re-)transmission of a TB based on HARQ feedback from RX UE </w:t>
      </w:r>
    </w:p>
    <w:p w14:paraId="3A7C4088" w14:textId="77777777" w:rsidR="00225603" w:rsidRPr="00225603" w:rsidRDefault="00225603" w:rsidP="00225603">
      <w:pPr>
        <w:rPr>
          <w:lang w:val="en-US" w:eastAsia="x-none"/>
        </w:rPr>
      </w:pPr>
      <w:r w:rsidRPr="00225603">
        <w:rPr>
          <w:b/>
          <w:lang w:val="en-US" w:eastAsia="x-none"/>
        </w:rPr>
        <w:t xml:space="preserve">Proposal 2: </w:t>
      </w:r>
      <w:r w:rsidRPr="00225603">
        <w:rPr>
          <w:lang w:val="en-US" w:eastAsia="x-none"/>
        </w:rPr>
        <w:t>Suggest support a UE determines whether a reserved resource for (re-)transmission of a TB is released by overhearing HARQ feedback associated to the TB.</w:t>
      </w:r>
    </w:p>
    <w:p w14:paraId="4BC46B23" w14:textId="77777777" w:rsidR="00225603" w:rsidRPr="00225603" w:rsidRDefault="00225603" w:rsidP="00225603">
      <w:pPr>
        <w:rPr>
          <w:lang w:val="en-US" w:eastAsia="x-none"/>
        </w:rPr>
      </w:pPr>
      <w:r w:rsidRPr="00225603">
        <w:rPr>
          <w:b/>
          <w:lang w:val="en-US" w:eastAsia="x-none"/>
        </w:rPr>
        <w:t>Proposal 3:</w:t>
      </w:r>
      <w:r w:rsidRPr="00225603">
        <w:rPr>
          <w:lang w:val="en-US" w:eastAsia="x-none"/>
        </w:rPr>
        <w:t xml:space="preserve"> Pre-emption triggered by a UE </w:t>
      </w:r>
      <w:proofErr w:type="gramStart"/>
      <w:r w:rsidRPr="00225603">
        <w:rPr>
          <w:lang w:val="en-US" w:eastAsia="x-none"/>
        </w:rPr>
        <w:t>is considered to be</w:t>
      </w:r>
      <w:proofErr w:type="gramEnd"/>
      <w:r w:rsidRPr="00225603">
        <w:rPr>
          <w:lang w:val="en-US" w:eastAsia="x-none"/>
        </w:rPr>
        <w:t xml:space="preserve"> successful if the UE receives ACK feedback associated to the SCI triggering pre-emption</w:t>
      </w:r>
    </w:p>
    <w:p w14:paraId="494EED5D" w14:textId="77777777" w:rsidR="00225603" w:rsidRPr="00225603" w:rsidRDefault="00225603" w:rsidP="00225603">
      <w:pPr>
        <w:rPr>
          <w:lang w:val="en-US" w:eastAsia="x-none"/>
        </w:rPr>
      </w:pPr>
      <w:r w:rsidRPr="00225603">
        <w:rPr>
          <w:b/>
          <w:lang w:val="en-US" w:eastAsia="x-none"/>
        </w:rPr>
        <w:t>Proposal 4:</w:t>
      </w:r>
      <w:r w:rsidRPr="00225603">
        <w:rPr>
          <w:lang w:val="en-US" w:eastAsia="x-none"/>
        </w:rPr>
        <w:t xml:space="preserve"> Support Alt. 2: do not support the different number of sub-channels between initial transmission and reservation of resource(s) for retransmission(s)</w:t>
      </w:r>
    </w:p>
    <w:p w14:paraId="7419D0D3" w14:textId="77777777" w:rsidR="00225603" w:rsidRPr="00845BBD" w:rsidRDefault="00225603" w:rsidP="00225603">
      <w:pPr>
        <w:rPr>
          <w:lang w:val="en-US" w:eastAsia="x-none"/>
        </w:rPr>
      </w:pPr>
    </w:p>
    <w:p w14:paraId="17EE1808" w14:textId="6A3E4AD6" w:rsidR="00730959" w:rsidRPr="00845BBD" w:rsidRDefault="00E05F1C"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8" w:history="1">
        <w:r w:rsidR="00730959" w:rsidRPr="00845BBD">
          <w:rPr>
            <w:rFonts w:cs="Arial"/>
            <w:i w:val="0"/>
            <w:sz w:val="20"/>
            <w:szCs w:val="20"/>
          </w:rPr>
          <w:t>R1-1912289</w:t>
        </w:r>
      </w:hyperlink>
      <w:r w:rsidR="00730959" w:rsidRPr="00845BBD">
        <w:rPr>
          <w:rFonts w:cs="Arial"/>
          <w:i w:val="0"/>
          <w:sz w:val="20"/>
          <w:szCs w:val="20"/>
        </w:rPr>
        <w:tab/>
        <w:t>Fraunhofer HHI, Fraunhofer IIS</w:t>
      </w:r>
      <w:r w:rsidR="00730959" w:rsidRPr="00845BBD">
        <w:rPr>
          <w:rFonts w:cs="Arial"/>
          <w:i w:val="0"/>
          <w:sz w:val="20"/>
          <w:szCs w:val="20"/>
        </w:rPr>
        <w:tab/>
        <w:t>Resource Allocation for Mode 2 NR V2X</w:t>
      </w:r>
    </w:p>
    <w:p w14:paraId="556737AD" w14:textId="77777777" w:rsidR="000D3D9F" w:rsidRPr="000D3D9F" w:rsidRDefault="000D3D9F" w:rsidP="000D3D9F">
      <w:pPr>
        <w:rPr>
          <w:lang w:val="en-US" w:eastAsia="x-none"/>
        </w:rPr>
      </w:pPr>
      <w:r w:rsidRPr="004C4244">
        <w:rPr>
          <w:b/>
          <w:lang w:val="en-US" w:eastAsia="x-none"/>
        </w:rPr>
        <w:t>Observation 1</w:t>
      </w:r>
      <w:r w:rsidRPr="000D3D9F">
        <w:rPr>
          <w:lang w:val="en-US" w:eastAsia="x-none"/>
        </w:rPr>
        <w:t>: In the LTE V2X selection procedure, a UE intending to transmit low priority transmissions is provided with a SL-RSRP threshold to select resources that can either deprive other high priority transmissions of an unoccupied resource, or even cause collisions to a UE with an ongoing high priority transmission.</w:t>
      </w:r>
    </w:p>
    <w:p w14:paraId="73CFBCBD" w14:textId="77777777" w:rsidR="000D3D9F" w:rsidRPr="000D3D9F" w:rsidRDefault="000D3D9F" w:rsidP="000D3D9F">
      <w:pPr>
        <w:rPr>
          <w:lang w:eastAsia="x-none"/>
        </w:rPr>
      </w:pPr>
      <w:r w:rsidRPr="004C4244">
        <w:rPr>
          <w:b/>
          <w:lang w:eastAsia="x-none"/>
        </w:rPr>
        <w:t>Observation 2</w:t>
      </w:r>
      <w:r w:rsidRPr="000D3D9F">
        <w:rPr>
          <w:lang w:eastAsia="x-none"/>
        </w:rPr>
        <w:t>: The increase of the SL RSRP threshold results in the aggregation of resources with varying occupancy levels, of which some resources may be of a lower quality than what the transmitting UE requires.</w:t>
      </w:r>
    </w:p>
    <w:p w14:paraId="03889726" w14:textId="77777777" w:rsidR="000D3D9F" w:rsidRPr="000D3D9F" w:rsidRDefault="000D3D9F" w:rsidP="000D3D9F">
      <w:pPr>
        <w:rPr>
          <w:lang w:eastAsia="x-none"/>
        </w:rPr>
      </w:pPr>
      <w:r w:rsidRPr="004C4244">
        <w:rPr>
          <w:b/>
          <w:lang w:eastAsia="x-none"/>
        </w:rPr>
        <w:t>Observation 3</w:t>
      </w:r>
      <w:r w:rsidRPr="000D3D9F">
        <w:rPr>
          <w:lang w:eastAsia="x-none"/>
        </w:rPr>
        <w:t>: UEs carrying out sensing can share their sensing results to neighbouring UEs to enable better resource allocation.</w:t>
      </w:r>
    </w:p>
    <w:p w14:paraId="0D951D21" w14:textId="77777777" w:rsidR="004C4244" w:rsidRDefault="004C4244" w:rsidP="000D3D9F">
      <w:pPr>
        <w:rPr>
          <w:lang w:val="en-US" w:eastAsia="x-none"/>
        </w:rPr>
      </w:pPr>
    </w:p>
    <w:p w14:paraId="72F0D6A7" w14:textId="746CD0D9" w:rsidR="000D3D9F" w:rsidRPr="000D3D9F" w:rsidRDefault="000D3D9F" w:rsidP="000D3D9F">
      <w:pPr>
        <w:rPr>
          <w:lang w:val="en-US" w:eastAsia="x-none"/>
        </w:rPr>
      </w:pPr>
      <w:r w:rsidRPr="004C4244">
        <w:rPr>
          <w:b/>
          <w:lang w:val="en-US" w:eastAsia="x-none"/>
        </w:rPr>
        <w:t>Proposal 1</w:t>
      </w:r>
      <w:r w:rsidRPr="000D3D9F">
        <w:rPr>
          <w:lang w:val="en-US" w:eastAsia="x-none"/>
        </w:rPr>
        <w:t>: We propose that the resources reserved by an initial transmission with respect to a single TB are within a time window that is directly limited by the latency requirement of the given TB.</w:t>
      </w:r>
    </w:p>
    <w:p w14:paraId="1C67B909" w14:textId="77777777" w:rsidR="000D3D9F" w:rsidRPr="000D3D9F" w:rsidRDefault="000D3D9F" w:rsidP="000D3D9F">
      <w:pPr>
        <w:rPr>
          <w:lang w:val="en-US" w:eastAsia="x-none"/>
        </w:rPr>
      </w:pPr>
      <w:r w:rsidRPr="004C4244">
        <w:rPr>
          <w:b/>
          <w:lang w:val="en-US" w:eastAsia="x-none"/>
        </w:rPr>
        <w:t>Proposal 2</w:t>
      </w:r>
      <w:r w:rsidRPr="000D3D9F">
        <w:rPr>
          <w:lang w:val="en-US" w:eastAsia="x-none"/>
        </w:rPr>
        <w:t>: We propose to support Option 2, which is not to add any additional field in the SCI in order to support the reservation of resources for more than 1 TB, where at least one of the resources is beyond the latency restrictions of the first TB.</w:t>
      </w:r>
    </w:p>
    <w:p w14:paraId="52324531" w14:textId="77777777" w:rsidR="000D3D9F" w:rsidRPr="000D3D9F" w:rsidRDefault="000D3D9F" w:rsidP="000D3D9F">
      <w:pPr>
        <w:rPr>
          <w:lang w:eastAsia="x-none"/>
        </w:rPr>
      </w:pPr>
      <w:r w:rsidRPr="004C4244">
        <w:rPr>
          <w:b/>
          <w:lang w:eastAsia="x-none"/>
        </w:rPr>
        <w:t>Proposal 3</w:t>
      </w:r>
      <w:r w:rsidRPr="000D3D9F">
        <w:rPr>
          <w:lang w:eastAsia="x-none"/>
        </w:rPr>
        <w:t xml:space="preserve">: In the case of a pre-empted lower priority transmission of a TB, the transmitter UE </w:t>
      </w:r>
      <w:proofErr w:type="gramStart"/>
      <w:r w:rsidRPr="000D3D9F">
        <w:rPr>
          <w:lang w:eastAsia="x-none"/>
        </w:rPr>
        <w:t>has to</w:t>
      </w:r>
      <w:proofErr w:type="gramEnd"/>
      <w:r w:rsidRPr="000D3D9F">
        <w:rPr>
          <w:lang w:eastAsia="x-none"/>
        </w:rPr>
        <w:t xml:space="preserve"> identify new resources within the latency budget associated with the given TB.</w:t>
      </w:r>
    </w:p>
    <w:p w14:paraId="6D95481B" w14:textId="77777777" w:rsidR="000D3D9F" w:rsidRPr="000D3D9F" w:rsidRDefault="000D3D9F" w:rsidP="000D3D9F">
      <w:pPr>
        <w:rPr>
          <w:lang w:eastAsia="x-none"/>
        </w:rPr>
      </w:pPr>
      <w:r w:rsidRPr="004C4244">
        <w:rPr>
          <w:b/>
          <w:lang w:eastAsia="x-none"/>
        </w:rPr>
        <w:t>Proposal 4</w:t>
      </w:r>
      <w:r w:rsidRPr="000D3D9F">
        <w:rPr>
          <w:lang w:eastAsia="x-none"/>
        </w:rPr>
        <w:t>: We propose to define the following procedures for the implementation of the pre-emptive reservation of resources:</w:t>
      </w:r>
    </w:p>
    <w:p w14:paraId="12FC35D0" w14:textId="77777777" w:rsidR="000D3D9F" w:rsidRPr="000D3D9F" w:rsidRDefault="000D3D9F" w:rsidP="00B56FF4">
      <w:pPr>
        <w:numPr>
          <w:ilvl w:val="0"/>
          <w:numId w:val="43"/>
        </w:numPr>
        <w:rPr>
          <w:lang w:val="en-US" w:eastAsia="x-none"/>
        </w:rPr>
      </w:pPr>
      <w:r w:rsidRPr="000D3D9F">
        <w:rPr>
          <w:lang w:val="en-US" w:eastAsia="x-none"/>
        </w:rPr>
        <w:t>A UE will reserve more than one resource in order to resolve any resource conflict that may arise.</w:t>
      </w:r>
    </w:p>
    <w:p w14:paraId="70A925BB" w14:textId="77777777" w:rsidR="000D3D9F" w:rsidRPr="000D3D9F" w:rsidRDefault="000D3D9F" w:rsidP="00B56FF4">
      <w:pPr>
        <w:numPr>
          <w:ilvl w:val="0"/>
          <w:numId w:val="43"/>
        </w:numPr>
        <w:rPr>
          <w:lang w:val="en-US" w:eastAsia="x-none"/>
        </w:rPr>
      </w:pPr>
      <w:r w:rsidRPr="000D3D9F">
        <w:rPr>
          <w:lang w:val="en-US" w:eastAsia="x-none"/>
        </w:rPr>
        <w:t>A UE will carry out short-term sensing on the given time slot in order to select the available resource.</w:t>
      </w:r>
    </w:p>
    <w:p w14:paraId="2419677A" w14:textId="77777777" w:rsidR="000D3D9F" w:rsidRPr="000D3D9F" w:rsidRDefault="000D3D9F" w:rsidP="000D3D9F">
      <w:pPr>
        <w:rPr>
          <w:lang w:val="en-US" w:eastAsia="x-none"/>
        </w:rPr>
      </w:pPr>
      <w:r w:rsidRPr="004C4244">
        <w:rPr>
          <w:b/>
          <w:lang w:val="en-US" w:eastAsia="x-none"/>
        </w:rPr>
        <w:lastRenderedPageBreak/>
        <w:t>Proposal 5</w:t>
      </w:r>
      <w:r w:rsidRPr="000D3D9F">
        <w:rPr>
          <w:lang w:val="en-US" w:eastAsia="x-none"/>
        </w:rPr>
        <w:t>: We propose to carry out (re-)selection and exclusion of resources by configuring the value of X based on the priority of a given TB. Each of the priority levels would have a pre-defined value of X and can be selected accordingly.</w:t>
      </w:r>
    </w:p>
    <w:p w14:paraId="7DA38690" w14:textId="77777777" w:rsidR="000D3D9F" w:rsidRPr="000D3D9F" w:rsidRDefault="000D3D9F" w:rsidP="000D3D9F">
      <w:pPr>
        <w:rPr>
          <w:lang w:eastAsia="x-none"/>
        </w:rPr>
      </w:pPr>
      <w:r w:rsidRPr="004C4244">
        <w:rPr>
          <w:b/>
          <w:lang w:eastAsia="x-none"/>
        </w:rPr>
        <w:t>Proposal 6</w:t>
      </w:r>
      <w:r w:rsidRPr="000D3D9F">
        <w:rPr>
          <w:lang w:eastAsia="x-none"/>
        </w:rPr>
        <w:t>: We propose that assistance information in the form of reports containing the congestion and occupancy status of resources as well as information regarding link characteristics can be shared between UEs.</w:t>
      </w:r>
    </w:p>
    <w:p w14:paraId="056E3AF3" w14:textId="77777777" w:rsidR="000D3D9F" w:rsidRPr="000D3D9F" w:rsidRDefault="000D3D9F" w:rsidP="000D3D9F">
      <w:pPr>
        <w:rPr>
          <w:lang w:val="en-US" w:eastAsia="x-none"/>
        </w:rPr>
      </w:pPr>
      <w:r w:rsidRPr="004C4244">
        <w:rPr>
          <w:b/>
          <w:lang w:val="en-US" w:eastAsia="x-none"/>
        </w:rPr>
        <w:t>Proposal 7</w:t>
      </w:r>
      <w:r w:rsidRPr="000D3D9F">
        <w:rPr>
          <w:lang w:val="en-US" w:eastAsia="x-none"/>
        </w:rPr>
        <w:t>: Support multi-slot transmissions for Mode 2 NR V2X.</w:t>
      </w:r>
    </w:p>
    <w:p w14:paraId="70D840D6" w14:textId="77777777" w:rsidR="000D3D9F" w:rsidRPr="000D3D9F" w:rsidRDefault="000D3D9F" w:rsidP="000D3D9F">
      <w:pPr>
        <w:rPr>
          <w:lang w:val="en-US" w:eastAsia="x-none"/>
        </w:rPr>
      </w:pPr>
      <w:r w:rsidRPr="004C4244">
        <w:rPr>
          <w:b/>
          <w:lang w:val="en-US" w:eastAsia="x-none"/>
        </w:rPr>
        <w:t>Proposal 8</w:t>
      </w:r>
      <w:r w:rsidRPr="000D3D9F">
        <w:rPr>
          <w:lang w:val="en-US" w:eastAsia="x-none"/>
        </w:rPr>
        <w:t>: We propose to use the 2-stage SCI design for implementing multi-slot transmissions, with the following features:</w:t>
      </w:r>
    </w:p>
    <w:p w14:paraId="333C334D" w14:textId="77777777" w:rsidR="000D3D9F" w:rsidRPr="000D3D9F" w:rsidRDefault="000D3D9F" w:rsidP="00B56FF4">
      <w:pPr>
        <w:numPr>
          <w:ilvl w:val="0"/>
          <w:numId w:val="43"/>
        </w:numPr>
        <w:rPr>
          <w:lang w:val="en-US" w:eastAsia="x-none"/>
        </w:rPr>
      </w:pPr>
      <w:r w:rsidRPr="000D3D9F">
        <w:rPr>
          <w:lang w:val="en-US" w:eastAsia="x-none"/>
        </w:rPr>
        <w:t>First stage SCI is transmitted in the first aggregated slot, and</w:t>
      </w:r>
    </w:p>
    <w:p w14:paraId="2788D7A2" w14:textId="77777777" w:rsidR="000D3D9F" w:rsidRPr="000D3D9F" w:rsidRDefault="000D3D9F" w:rsidP="00B56FF4">
      <w:pPr>
        <w:numPr>
          <w:ilvl w:val="0"/>
          <w:numId w:val="43"/>
        </w:numPr>
        <w:rPr>
          <w:lang w:val="en-US" w:eastAsia="x-none"/>
        </w:rPr>
      </w:pPr>
      <w:r w:rsidRPr="000D3D9F">
        <w:rPr>
          <w:lang w:val="en-US" w:eastAsia="x-none"/>
        </w:rPr>
        <w:t>Second stage SCI is transmitted in every aggregated slot, pointing to the data in the given time slot.</w:t>
      </w:r>
    </w:p>
    <w:p w14:paraId="47C52057" w14:textId="77777777" w:rsidR="000D3D9F" w:rsidRPr="000D3D9F" w:rsidRDefault="000D3D9F" w:rsidP="000D3D9F">
      <w:pPr>
        <w:rPr>
          <w:lang w:val="en-US" w:eastAsia="x-none"/>
        </w:rPr>
      </w:pPr>
      <w:r w:rsidRPr="004C4244">
        <w:rPr>
          <w:b/>
          <w:lang w:val="en-US" w:eastAsia="x-none"/>
        </w:rPr>
        <w:t>Proposal 9</w:t>
      </w:r>
      <w:r w:rsidRPr="000D3D9F">
        <w:rPr>
          <w:lang w:val="en-US" w:eastAsia="x-none"/>
        </w:rPr>
        <w:t xml:space="preserve">: We propose to support that the </w:t>
      </w:r>
      <w:proofErr w:type="spellStart"/>
      <w:r w:rsidRPr="000D3D9F">
        <w:rPr>
          <w:lang w:val="en-US" w:eastAsia="x-none"/>
        </w:rPr>
        <w:t>gNB</w:t>
      </w:r>
      <w:proofErr w:type="spellEnd"/>
      <w:r w:rsidRPr="000D3D9F">
        <w:rPr>
          <w:lang w:val="en-US" w:eastAsia="x-none"/>
        </w:rPr>
        <w:t xml:space="preserve"> provides a (pre-)configuration of resources, exclusive to a group, to the member UEs while in-coverage to be utilized when the group moves into Mode 2.</w:t>
      </w:r>
    </w:p>
    <w:p w14:paraId="7076962D" w14:textId="77777777" w:rsidR="000D3D9F" w:rsidRPr="000D3D9F" w:rsidRDefault="000D3D9F" w:rsidP="000D3D9F">
      <w:pPr>
        <w:rPr>
          <w:lang w:val="en-US" w:eastAsia="x-none"/>
        </w:rPr>
      </w:pPr>
      <w:r w:rsidRPr="004C4244">
        <w:rPr>
          <w:b/>
          <w:lang w:val="en-US" w:eastAsia="x-none"/>
        </w:rPr>
        <w:t>Proposal 10</w:t>
      </w:r>
      <w:r w:rsidRPr="000D3D9F">
        <w:rPr>
          <w:lang w:val="en-US" w:eastAsia="x-none"/>
        </w:rPr>
        <w:t xml:space="preserve">: We propose to support that the </w:t>
      </w:r>
      <w:proofErr w:type="spellStart"/>
      <w:r w:rsidRPr="000D3D9F">
        <w:rPr>
          <w:lang w:val="en-US" w:eastAsia="x-none"/>
        </w:rPr>
        <w:t>gNB</w:t>
      </w:r>
      <w:proofErr w:type="spellEnd"/>
      <w:r w:rsidRPr="000D3D9F">
        <w:rPr>
          <w:lang w:val="en-US" w:eastAsia="x-none"/>
        </w:rPr>
        <w:t xml:space="preserve"> provides a (pre-)configuration of resources for a group when it moves in-coverage of a </w:t>
      </w:r>
      <w:proofErr w:type="spellStart"/>
      <w:r w:rsidRPr="000D3D9F">
        <w:rPr>
          <w:lang w:val="en-US" w:eastAsia="x-none"/>
        </w:rPr>
        <w:t>gNB</w:t>
      </w:r>
      <w:proofErr w:type="spellEnd"/>
      <w:r w:rsidRPr="000D3D9F">
        <w:rPr>
          <w:lang w:val="en-US" w:eastAsia="x-none"/>
        </w:rPr>
        <w:t xml:space="preserve">, even if it was formed out-of-coverage of the </w:t>
      </w:r>
      <w:proofErr w:type="spellStart"/>
      <w:r w:rsidRPr="000D3D9F">
        <w:rPr>
          <w:lang w:val="en-US" w:eastAsia="x-none"/>
        </w:rPr>
        <w:t>gNB</w:t>
      </w:r>
      <w:proofErr w:type="spellEnd"/>
      <w:r w:rsidRPr="000D3D9F">
        <w:rPr>
          <w:lang w:val="en-US" w:eastAsia="x-none"/>
        </w:rPr>
        <w:t>.</w:t>
      </w:r>
    </w:p>
    <w:p w14:paraId="5405A1D4" w14:textId="77777777" w:rsidR="000D3D9F" w:rsidRPr="00845BBD" w:rsidRDefault="000D3D9F" w:rsidP="000D3D9F">
      <w:pPr>
        <w:rPr>
          <w:lang w:val="en-US" w:eastAsia="x-none"/>
        </w:rPr>
      </w:pPr>
    </w:p>
    <w:p w14:paraId="241CB7B6" w14:textId="72C9DCA4" w:rsidR="00730959" w:rsidRPr="00845BBD" w:rsidRDefault="00E05F1C"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9" w:history="1">
        <w:r w:rsidR="00730959" w:rsidRPr="00845BBD">
          <w:rPr>
            <w:rFonts w:cs="Arial"/>
            <w:i w:val="0"/>
            <w:sz w:val="20"/>
            <w:szCs w:val="20"/>
          </w:rPr>
          <w:t>R1-1912324</w:t>
        </w:r>
      </w:hyperlink>
      <w:r w:rsidR="00730959" w:rsidRPr="00845BBD">
        <w:rPr>
          <w:rFonts w:cs="Arial"/>
          <w:i w:val="0"/>
          <w:sz w:val="20"/>
          <w:szCs w:val="20"/>
        </w:rPr>
        <w:tab/>
        <w:t>Lenovo, Motorola Mobility</w:t>
      </w:r>
      <w:r w:rsidR="00730959" w:rsidRPr="00845BBD">
        <w:rPr>
          <w:rFonts w:cs="Arial"/>
          <w:i w:val="0"/>
          <w:sz w:val="20"/>
          <w:szCs w:val="20"/>
        </w:rPr>
        <w:tab/>
        <w:t>Discussion on resource allocation for NR sidelink Mode 2</w:t>
      </w:r>
    </w:p>
    <w:p w14:paraId="77B854E1" w14:textId="49E27826" w:rsidR="000D3D9F" w:rsidRPr="000D3D9F" w:rsidRDefault="000D3D9F" w:rsidP="000D3D9F">
      <w:pPr>
        <w:rPr>
          <w:lang w:val="en-US" w:eastAsia="x-none"/>
        </w:rPr>
      </w:pPr>
      <w:r w:rsidRPr="004C4244">
        <w:rPr>
          <w:b/>
          <w:lang w:val="en-US" w:eastAsia="x-none"/>
        </w:rPr>
        <w:t>Proposal 1</w:t>
      </w:r>
      <w:r w:rsidRPr="000D3D9F">
        <w:rPr>
          <w:lang w:val="en-US" w:eastAsia="x-none"/>
        </w:rPr>
        <w:t xml:space="preserve">: </w:t>
      </w:r>
      <w:r w:rsidRPr="000D3D9F">
        <w:rPr>
          <w:rFonts w:hint="eastAsia"/>
          <w:lang w:val="en-US" w:eastAsia="x-none"/>
        </w:rPr>
        <w:t>The reporting percentage</w:t>
      </w:r>
      <w:r w:rsidRPr="000D3D9F">
        <w:rPr>
          <w:lang w:val="en-US" w:eastAsia="x-none"/>
        </w:rPr>
        <w:t xml:space="preserve"> (X%)</w:t>
      </w:r>
      <w:r w:rsidRPr="000D3D9F">
        <w:rPr>
          <w:rFonts w:hint="eastAsia"/>
          <w:lang w:val="en-US" w:eastAsia="x-none"/>
        </w:rPr>
        <w:t xml:space="preserve"> of </w:t>
      </w:r>
      <m:oMath>
        <m:sSub>
          <m:sSubPr>
            <m:ctrlPr>
              <w:rPr>
                <w:rFonts w:ascii="Cambria Math" w:hAnsi="Cambria Math"/>
                <w:lang w:val="en-US" w:eastAsia="x-none"/>
              </w:rPr>
            </m:ctrlPr>
          </m:sSubPr>
          <m:e>
            <m:r>
              <m:rPr>
                <m:sty m:val="p"/>
              </m:rPr>
              <w:rPr>
                <w:rFonts w:ascii="Cambria Math"/>
                <w:lang w:val="en-US" w:eastAsia="x-none"/>
              </w:rPr>
              <m:t>M</m:t>
            </m:r>
          </m:e>
          <m:sub>
            <m:r>
              <m:rPr>
                <m:sty m:val="p"/>
              </m:rPr>
              <w:rPr>
                <w:rFonts w:ascii="Cambria Math"/>
                <w:lang w:val="en-US" w:eastAsia="x-none"/>
              </w:rPr>
              <m:t>total</m:t>
            </m:r>
          </m:sub>
        </m:sSub>
      </m:oMath>
      <w:r w:rsidRPr="000D3D9F">
        <w:rPr>
          <w:rFonts w:hint="eastAsia"/>
          <w:lang w:val="en-US" w:eastAsia="x-none"/>
        </w:rPr>
        <w:t xml:space="preserve">and </w:t>
      </w:r>
      <m:oMath>
        <m:r>
          <m:rPr>
            <m:sty m:val="p"/>
          </m:rPr>
          <w:rPr>
            <w:rFonts w:ascii="Cambria Math"/>
            <w:lang w:val="en-US" w:eastAsia="x-none"/>
          </w:rPr>
          <m:t>T</m:t>
        </m:r>
        <m:sSub>
          <m:sSubPr>
            <m:ctrlPr>
              <w:rPr>
                <w:rFonts w:ascii="Cambria Math" w:hAnsi="Cambria Math"/>
                <w:lang w:val="en-US" w:eastAsia="x-none"/>
              </w:rPr>
            </m:ctrlPr>
          </m:sSubPr>
          <m:e>
            <m:r>
              <m:rPr>
                <m:sty m:val="p"/>
              </m:rPr>
              <w:rPr>
                <w:rFonts w:ascii="Cambria Math"/>
                <w:lang w:val="en-US" w:eastAsia="x-none"/>
              </w:rPr>
              <m:t>h</m:t>
            </m:r>
          </m:e>
          <m:sub>
            <m:r>
              <m:rPr>
                <m:sty m:val="p"/>
              </m:rPr>
              <w:rPr>
                <w:rFonts w:ascii="Cambria Math"/>
                <w:lang w:val="en-US" w:eastAsia="x-none"/>
              </w:rPr>
              <m:t>a,b</m:t>
            </m:r>
          </m:sub>
        </m:sSub>
      </m:oMath>
      <w:r w:rsidRPr="000D3D9F">
        <w:rPr>
          <w:rFonts w:hint="eastAsia"/>
          <w:lang w:val="en-US" w:eastAsia="x-none"/>
        </w:rPr>
        <w:t xml:space="preserve"> </w:t>
      </w:r>
      <w:r w:rsidRPr="000D3D9F">
        <w:rPr>
          <w:lang w:val="en-US" w:eastAsia="x-none"/>
        </w:rPr>
        <w:t>increment (Y) can</w:t>
      </w:r>
      <w:r w:rsidRPr="000D3D9F">
        <w:rPr>
          <w:rFonts w:hint="eastAsia"/>
          <w:lang w:val="en-US" w:eastAsia="x-none"/>
        </w:rPr>
        <w:t xml:space="preserve"> be (pre)</w:t>
      </w:r>
      <w:r w:rsidRPr="000D3D9F">
        <w:rPr>
          <w:lang w:val="en-US" w:eastAsia="x-none"/>
        </w:rPr>
        <w:t>configured</w:t>
      </w:r>
      <w:r w:rsidRPr="000D3D9F">
        <w:rPr>
          <w:rFonts w:hint="eastAsia"/>
          <w:lang w:val="en-US" w:eastAsia="x-none"/>
        </w:rPr>
        <w:t xml:space="preserve"> by </w:t>
      </w:r>
      <w:r w:rsidRPr="000D3D9F">
        <w:rPr>
          <w:lang w:val="en-US" w:eastAsia="x-none"/>
        </w:rPr>
        <w:t>network</w:t>
      </w:r>
      <w:r w:rsidRPr="000D3D9F">
        <w:rPr>
          <w:rFonts w:hint="eastAsia"/>
          <w:lang w:val="en-US" w:eastAsia="x-none"/>
        </w:rPr>
        <w:t xml:space="preserve"> </w:t>
      </w:r>
      <w:r w:rsidRPr="000D3D9F">
        <w:rPr>
          <w:lang w:val="en-US" w:eastAsia="x-none"/>
        </w:rPr>
        <w:t>corresponding</w:t>
      </w:r>
      <w:r w:rsidRPr="000D3D9F">
        <w:rPr>
          <w:rFonts w:hint="eastAsia"/>
          <w:lang w:val="en-US" w:eastAsia="x-none"/>
        </w:rPr>
        <w:t xml:space="preserve"> </w:t>
      </w:r>
      <w:r w:rsidRPr="000D3D9F">
        <w:rPr>
          <w:lang w:val="en-US" w:eastAsia="x-none"/>
        </w:rPr>
        <w:t>to</w:t>
      </w:r>
      <w:r w:rsidRPr="00845BBD">
        <w:rPr>
          <w:lang w:val="en-US" w:eastAsia="x-none"/>
        </w:rPr>
        <w:t xml:space="preserve"> </w:t>
      </w:r>
      <m:oMath>
        <m:sSub>
          <m:sSubPr>
            <m:ctrlPr>
              <w:rPr>
                <w:rFonts w:ascii="Cambria Math" w:hAnsi="Cambria Math"/>
                <w:lang w:val="en-US" w:eastAsia="x-none"/>
              </w:rPr>
            </m:ctrlPr>
          </m:sSubPr>
          <m:e>
            <m:r>
              <m:rPr>
                <m:sty m:val="p"/>
              </m:rPr>
              <w:rPr>
                <w:rFonts w:ascii="Cambria Math"/>
                <w:lang w:val="en-US" w:eastAsia="x-none"/>
              </w:rPr>
              <m:t>T</m:t>
            </m:r>
          </m:e>
          <m:sub>
            <m:r>
              <m:rPr>
                <m:sty m:val="p"/>
              </m:rPr>
              <w:rPr>
                <w:rFonts w:ascii="Cambria Math"/>
                <w:lang w:val="en-US" w:eastAsia="x-none"/>
              </w:rPr>
              <m:t>2</m:t>
            </m:r>
          </m:sub>
        </m:sSub>
      </m:oMath>
      <w:r w:rsidRPr="000D3D9F">
        <w:rPr>
          <w:rFonts w:hint="eastAsia"/>
          <w:lang w:val="en-US" w:eastAsia="x-none"/>
        </w:rPr>
        <w:t>.</w:t>
      </w:r>
    </w:p>
    <w:p w14:paraId="759D417B" w14:textId="1563F80A" w:rsidR="000D3D9F" w:rsidRPr="000D3D9F" w:rsidRDefault="000D3D9F" w:rsidP="000D3D9F">
      <w:pPr>
        <w:rPr>
          <w:lang w:val="en-US" w:eastAsia="x-none"/>
        </w:rPr>
      </w:pPr>
      <w:r w:rsidRPr="004C4244">
        <w:rPr>
          <w:b/>
          <w:lang w:val="en-US" w:eastAsia="x-none"/>
        </w:rPr>
        <w:t>Proposal 2</w:t>
      </w:r>
      <w:r w:rsidRPr="000D3D9F">
        <w:rPr>
          <w:lang w:val="en-US" w:eastAsia="x-none"/>
        </w:rPr>
        <w:t>:</w:t>
      </w:r>
      <w:r w:rsidRPr="000D3D9F">
        <w:rPr>
          <w:rFonts w:hint="eastAsia"/>
          <w:lang w:val="en-US" w:eastAsia="x-none"/>
        </w:rPr>
        <w:t xml:space="preserve"> UE physical layer can determine the reporting percentage</w:t>
      </w:r>
      <w:r w:rsidRPr="000D3D9F">
        <w:rPr>
          <w:lang w:val="en-US" w:eastAsia="x-none"/>
        </w:rPr>
        <w:t xml:space="preserve"> (X%)</w:t>
      </w:r>
      <w:r w:rsidRPr="000D3D9F">
        <w:rPr>
          <w:rFonts w:hint="eastAsia"/>
          <w:lang w:val="en-US" w:eastAsia="x-none"/>
        </w:rPr>
        <w:t xml:space="preserve"> of </w:t>
      </w:r>
      <m:oMath>
        <m:sSub>
          <m:sSubPr>
            <m:ctrlPr>
              <w:rPr>
                <w:rFonts w:ascii="Cambria Math" w:hAnsi="Cambria Math"/>
                <w:lang w:val="en-US" w:eastAsia="x-none"/>
              </w:rPr>
            </m:ctrlPr>
          </m:sSubPr>
          <m:e>
            <m:r>
              <m:rPr>
                <m:sty m:val="p"/>
              </m:rPr>
              <w:rPr>
                <w:rFonts w:ascii="Cambria Math"/>
                <w:lang w:val="en-US" w:eastAsia="x-none"/>
              </w:rPr>
              <m:t>M</m:t>
            </m:r>
          </m:e>
          <m:sub>
            <m:r>
              <m:rPr>
                <m:sty m:val="p"/>
              </m:rPr>
              <w:rPr>
                <w:rFonts w:ascii="Cambria Math"/>
                <w:lang w:val="en-US" w:eastAsia="x-none"/>
              </w:rPr>
              <m:t>total</m:t>
            </m:r>
          </m:sub>
        </m:sSub>
      </m:oMath>
      <w:r w:rsidRPr="00845BBD">
        <w:rPr>
          <w:lang w:val="en-US" w:eastAsia="x-none"/>
        </w:rPr>
        <w:t xml:space="preserve"> </w:t>
      </w:r>
      <w:r w:rsidRPr="000D3D9F">
        <w:rPr>
          <w:rFonts w:hint="eastAsia"/>
          <w:lang w:val="en-US" w:eastAsia="x-none"/>
        </w:rPr>
        <w:t xml:space="preserve">and </w:t>
      </w:r>
      <m:oMath>
        <m:r>
          <m:rPr>
            <m:sty m:val="p"/>
          </m:rPr>
          <w:rPr>
            <w:rFonts w:ascii="Cambria Math"/>
            <w:lang w:val="en-US" w:eastAsia="x-none"/>
          </w:rPr>
          <m:t>T</m:t>
        </m:r>
        <m:sSub>
          <m:sSubPr>
            <m:ctrlPr>
              <w:rPr>
                <w:rFonts w:ascii="Cambria Math" w:hAnsi="Cambria Math"/>
                <w:lang w:val="en-US" w:eastAsia="x-none"/>
              </w:rPr>
            </m:ctrlPr>
          </m:sSubPr>
          <m:e>
            <m:r>
              <m:rPr>
                <m:sty m:val="p"/>
              </m:rPr>
              <w:rPr>
                <w:rFonts w:ascii="Cambria Math"/>
                <w:lang w:val="en-US" w:eastAsia="x-none"/>
              </w:rPr>
              <m:t>h</m:t>
            </m:r>
          </m:e>
          <m:sub>
            <m:r>
              <m:rPr>
                <m:sty m:val="p"/>
              </m:rPr>
              <w:rPr>
                <w:rFonts w:ascii="Cambria Math"/>
                <w:lang w:val="en-US" w:eastAsia="x-none"/>
              </w:rPr>
              <m:t>a,b</m:t>
            </m:r>
          </m:sub>
        </m:sSub>
      </m:oMath>
      <w:r w:rsidRPr="000D3D9F">
        <w:rPr>
          <w:lang w:val="en-US" w:eastAsia="x-none"/>
        </w:rPr>
        <w:t>increment (Y) corresponding</w:t>
      </w:r>
      <w:r w:rsidRPr="000D3D9F">
        <w:rPr>
          <w:rFonts w:hint="eastAsia"/>
          <w:lang w:val="en-US" w:eastAsia="x-none"/>
        </w:rPr>
        <w:t xml:space="preserve"> to </w:t>
      </w:r>
      <m:oMath>
        <m:sSub>
          <m:sSubPr>
            <m:ctrlPr>
              <w:rPr>
                <w:rFonts w:ascii="Cambria Math" w:hAnsi="Cambria Math"/>
                <w:lang w:val="en-US" w:eastAsia="x-none"/>
              </w:rPr>
            </m:ctrlPr>
          </m:sSubPr>
          <m:e>
            <m:r>
              <m:rPr>
                <m:sty m:val="p"/>
              </m:rPr>
              <w:rPr>
                <w:rFonts w:ascii="Cambria Math"/>
                <w:lang w:val="en-US" w:eastAsia="x-none"/>
              </w:rPr>
              <m:t>T</m:t>
            </m:r>
          </m:e>
          <m:sub>
            <m:r>
              <m:rPr>
                <m:sty m:val="p"/>
              </m:rPr>
              <w:rPr>
                <w:rFonts w:ascii="Cambria Math"/>
                <w:lang w:val="en-US" w:eastAsia="x-none"/>
              </w:rPr>
              <m:t>2</m:t>
            </m:r>
          </m:sub>
        </m:sSub>
      </m:oMath>
      <w:r w:rsidRPr="000D3D9F">
        <w:rPr>
          <w:rFonts w:hint="eastAsia"/>
          <w:lang w:val="en-US" w:eastAsia="x-none"/>
        </w:rPr>
        <w:t xml:space="preserve"> and measured channel busy ratio.</w:t>
      </w:r>
    </w:p>
    <w:p w14:paraId="2CE614BB" w14:textId="77777777" w:rsidR="000D3D9F" w:rsidRPr="000D3D9F" w:rsidRDefault="000D3D9F" w:rsidP="000D3D9F">
      <w:pPr>
        <w:rPr>
          <w:lang w:val="en-US" w:eastAsia="x-none"/>
        </w:rPr>
      </w:pPr>
      <w:r w:rsidRPr="004C4244">
        <w:rPr>
          <w:b/>
          <w:lang w:val="en-US" w:eastAsia="x-none"/>
        </w:rPr>
        <w:t>Proposal 3</w:t>
      </w:r>
      <w:r w:rsidRPr="000D3D9F">
        <w:rPr>
          <w:lang w:val="en-US" w:eastAsia="x-none"/>
        </w:rPr>
        <w:t>: For pre-emption mechanism, no additional behavior is needed at pre-empting UE side, it can assume that the pre-empted UE will drop its transmission on overlapped resource.</w:t>
      </w:r>
    </w:p>
    <w:p w14:paraId="11B605F4" w14:textId="77777777" w:rsidR="000D3D9F" w:rsidRPr="000D3D9F" w:rsidRDefault="000D3D9F" w:rsidP="000D3D9F">
      <w:pPr>
        <w:rPr>
          <w:lang w:val="en-US" w:eastAsia="x-none"/>
        </w:rPr>
      </w:pPr>
      <w:r w:rsidRPr="004C4244">
        <w:rPr>
          <w:b/>
          <w:lang w:val="en-US" w:eastAsia="x-none"/>
        </w:rPr>
        <w:t>Proposal 4</w:t>
      </w:r>
      <w:r w:rsidRPr="000D3D9F">
        <w:rPr>
          <w:lang w:val="en-US" w:eastAsia="x-none"/>
        </w:rPr>
        <w:t>: The pre-empting UE can transmit an ACK/NACK type pre-emption indicator on PSFCH.</w:t>
      </w:r>
    </w:p>
    <w:p w14:paraId="0F0F2814" w14:textId="77777777" w:rsidR="000D3D9F" w:rsidRPr="000D3D9F" w:rsidRDefault="000D3D9F" w:rsidP="000D3D9F">
      <w:pPr>
        <w:rPr>
          <w:lang w:val="en-US" w:eastAsia="x-none"/>
        </w:rPr>
      </w:pPr>
      <w:r w:rsidRPr="004C4244">
        <w:rPr>
          <w:b/>
          <w:lang w:val="en-US" w:eastAsia="x-none"/>
        </w:rPr>
        <w:t>Proposal 5</w:t>
      </w:r>
      <w:r w:rsidRPr="000D3D9F">
        <w:rPr>
          <w:lang w:val="en-US" w:eastAsia="x-none"/>
        </w:rPr>
        <w:t xml:space="preserve">: For groupcast half-duplex detection, RX UE(s) feedback NACK if one or more TX UE(s) transmit SCI with the same destination group id and time slot </w:t>
      </w:r>
    </w:p>
    <w:p w14:paraId="538130DA" w14:textId="77777777" w:rsidR="000D3D9F" w:rsidRPr="000D3D9F" w:rsidRDefault="000D3D9F" w:rsidP="000D3D9F">
      <w:pPr>
        <w:rPr>
          <w:lang w:val="en-US" w:eastAsia="x-none"/>
        </w:rPr>
      </w:pPr>
      <w:r w:rsidRPr="004C4244">
        <w:rPr>
          <w:rFonts w:hint="eastAsia"/>
          <w:b/>
          <w:lang w:val="en-US" w:eastAsia="x-none"/>
        </w:rPr>
        <w:t xml:space="preserve">Proposal </w:t>
      </w:r>
      <w:r w:rsidRPr="004C4244">
        <w:rPr>
          <w:b/>
          <w:lang w:val="en-US" w:eastAsia="x-none"/>
        </w:rPr>
        <w:t>6</w:t>
      </w:r>
      <w:r w:rsidRPr="000D3D9F">
        <w:rPr>
          <w:rFonts w:hint="eastAsia"/>
          <w:lang w:val="en-US" w:eastAsia="x-none"/>
        </w:rPr>
        <w:t>:</w:t>
      </w:r>
      <w:r w:rsidRPr="000D3D9F">
        <w:rPr>
          <w:lang w:val="en-US" w:eastAsia="x-none"/>
        </w:rPr>
        <w:t xml:space="preserve"> Discuss enhancement mechanisms to improve utilization efficiency of reserved resource and conditional resource reservation mechanism</w:t>
      </w:r>
    </w:p>
    <w:p w14:paraId="1E3BEDC5" w14:textId="77777777" w:rsidR="000D3D9F" w:rsidRPr="000D3D9F" w:rsidRDefault="000D3D9F" w:rsidP="000D3D9F">
      <w:pPr>
        <w:rPr>
          <w:lang w:val="en-US" w:eastAsia="x-none"/>
        </w:rPr>
      </w:pPr>
      <w:r w:rsidRPr="004C4244">
        <w:rPr>
          <w:b/>
          <w:lang w:val="en-US" w:eastAsia="x-none"/>
        </w:rPr>
        <w:t>Proposal 7</w:t>
      </w:r>
      <w:r w:rsidRPr="000D3D9F">
        <w:rPr>
          <w:lang w:val="en-US" w:eastAsia="x-none"/>
        </w:rPr>
        <w:t xml:space="preserve">: R16 should support Zone configuration of larger size (e.g. 300 to 500 meters) for transmitting BSM in NR-V2X </w:t>
      </w:r>
    </w:p>
    <w:p w14:paraId="7C1D587C" w14:textId="77777777" w:rsidR="000D3D9F" w:rsidRPr="000D3D9F" w:rsidRDefault="000D3D9F" w:rsidP="00B56FF4">
      <w:pPr>
        <w:numPr>
          <w:ilvl w:val="0"/>
          <w:numId w:val="44"/>
        </w:numPr>
        <w:rPr>
          <w:lang w:val="en-US" w:eastAsia="x-none"/>
        </w:rPr>
      </w:pPr>
      <w:r w:rsidRPr="000D3D9F">
        <w:rPr>
          <w:lang w:val="en-US" w:eastAsia="x-none"/>
        </w:rPr>
        <w:t xml:space="preserve">Two Zone configurations should be considered where the smaller zones could be used for TX-RX </w:t>
      </w:r>
      <w:proofErr w:type="gramStart"/>
      <w:r w:rsidRPr="000D3D9F">
        <w:rPr>
          <w:lang w:val="en-US" w:eastAsia="x-none"/>
        </w:rPr>
        <w:t>distance based</w:t>
      </w:r>
      <w:proofErr w:type="gramEnd"/>
      <w:r w:rsidRPr="000D3D9F">
        <w:rPr>
          <w:lang w:val="en-US" w:eastAsia="x-none"/>
        </w:rPr>
        <w:t xml:space="preserve"> SL-HARQ feedback to avoid inaccuracies and larger zone for resource pool selection </w:t>
      </w:r>
    </w:p>
    <w:p w14:paraId="6A9C3E75" w14:textId="77777777" w:rsidR="000D3D9F" w:rsidRPr="00845BBD" w:rsidRDefault="000D3D9F" w:rsidP="000D3D9F">
      <w:pPr>
        <w:rPr>
          <w:lang w:val="en-US" w:eastAsia="x-none"/>
        </w:rPr>
      </w:pPr>
    </w:p>
    <w:p w14:paraId="7CC07B8F" w14:textId="452264CE" w:rsidR="00730959" w:rsidRPr="00845BBD" w:rsidRDefault="00E05F1C"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0" w:history="1">
        <w:r w:rsidR="00730959" w:rsidRPr="00845BBD">
          <w:rPr>
            <w:rFonts w:cs="Arial"/>
            <w:i w:val="0"/>
            <w:sz w:val="20"/>
            <w:szCs w:val="20"/>
          </w:rPr>
          <w:t>R1-1912344</w:t>
        </w:r>
      </w:hyperlink>
      <w:r w:rsidR="00730959" w:rsidRPr="00845BBD">
        <w:rPr>
          <w:rFonts w:cs="Arial"/>
          <w:i w:val="0"/>
          <w:sz w:val="20"/>
          <w:szCs w:val="20"/>
        </w:rPr>
        <w:tab/>
        <w:t>Sony</w:t>
      </w:r>
      <w:r w:rsidR="00730959" w:rsidRPr="00845BBD">
        <w:rPr>
          <w:rFonts w:cs="Arial"/>
          <w:i w:val="0"/>
          <w:sz w:val="20"/>
          <w:szCs w:val="20"/>
        </w:rPr>
        <w:tab/>
        <w:t>Resource allocation mechanism for NR sidelink Mode 2</w:t>
      </w:r>
    </w:p>
    <w:p w14:paraId="581D33B1" w14:textId="77777777" w:rsidR="000D3D9F" w:rsidRPr="00845BBD" w:rsidRDefault="000D3D9F" w:rsidP="000D3D9F">
      <w:pPr>
        <w:rPr>
          <w:lang w:val="en-US" w:eastAsia="x-none"/>
        </w:rPr>
      </w:pPr>
      <w:r w:rsidRPr="004C4244">
        <w:rPr>
          <w:rFonts w:hint="eastAsia"/>
          <w:b/>
          <w:lang w:val="en-US" w:eastAsia="x-none"/>
        </w:rPr>
        <w:t xml:space="preserve">Proposal </w:t>
      </w:r>
      <w:r w:rsidRPr="004C4244">
        <w:rPr>
          <w:b/>
          <w:lang w:val="en-US" w:eastAsia="x-none"/>
        </w:rPr>
        <w:t>1</w:t>
      </w:r>
      <w:r w:rsidRPr="00845BBD">
        <w:rPr>
          <w:rFonts w:hint="eastAsia"/>
          <w:lang w:val="en-US" w:eastAsia="x-none"/>
        </w:rPr>
        <w:t>: For the purpose of sensing, in addition to information on time resource and frequency location,</w:t>
      </w:r>
      <w:r w:rsidRPr="00845BBD">
        <w:rPr>
          <w:lang w:val="en-US" w:eastAsia="x-none"/>
        </w:rPr>
        <w:t xml:space="preserve"> the information related to resource reservation should be signaled in SCI.</w:t>
      </w:r>
    </w:p>
    <w:p w14:paraId="1FBA8DA2" w14:textId="77777777" w:rsidR="000D3D9F" w:rsidRPr="00845BBD" w:rsidRDefault="000D3D9F" w:rsidP="000D3D9F">
      <w:pPr>
        <w:rPr>
          <w:lang w:val="en-US" w:eastAsia="x-none"/>
        </w:rPr>
      </w:pPr>
      <w:r w:rsidRPr="004C4244">
        <w:rPr>
          <w:rFonts w:hint="eastAsia"/>
          <w:b/>
          <w:lang w:val="en-US" w:eastAsia="x-none"/>
        </w:rPr>
        <w:t xml:space="preserve">Proposal </w:t>
      </w:r>
      <w:r w:rsidRPr="004C4244">
        <w:rPr>
          <w:b/>
          <w:lang w:val="en-US" w:eastAsia="x-none"/>
        </w:rPr>
        <w:t>2</w:t>
      </w:r>
      <w:r w:rsidRPr="00845BBD">
        <w:rPr>
          <w:rFonts w:hint="eastAsia"/>
          <w:lang w:val="en-US" w:eastAsia="x-none"/>
        </w:rPr>
        <w:t>: SL-RSSI measurement is used</w:t>
      </w:r>
      <w:r w:rsidRPr="00845BBD">
        <w:rPr>
          <w:lang w:val="en-US" w:eastAsia="x-none"/>
        </w:rPr>
        <w:t xml:space="preserve"> for sensing</w:t>
      </w:r>
      <w:r w:rsidRPr="00845BBD">
        <w:rPr>
          <w:rFonts w:hint="eastAsia"/>
          <w:lang w:val="en-US" w:eastAsia="x-none"/>
        </w:rPr>
        <w:t xml:space="preserve"> </w:t>
      </w:r>
      <w:r w:rsidRPr="00845BBD">
        <w:rPr>
          <w:lang w:val="en-US" w:eastAsia="x-none"/>
        </w:rPr>
        <w:t>when</w:t>
      </w:r>
      <w:r w:rsidRPr="00845BBD">
        <w:rPr>
          <w:rFonts w:hint="eastAsia"/>
          <w:lang w:val="en-US" w:eastAsia="x-none"/>
        </w:rPr>
        <w:t xml:space="preserve"> the corresponding SCI is not decoded.</w:t>
      </w:r>
    </w:p>
    <w:p w14:paraId="4F3B00E3" w14:textId="77777777" w:rsidR="000D3D9F" w:rsidRPr="00845BBD" w:rsidRDefault="000D3D9F" w:rsidP="000D3D9F">
      <w:pPr>
        <w:rPr>
          <w:lang w:val="en-US" w:eastAsia="x-none"/>
        </w:rPr>
      </w:pPr>
      <w:r w:rsidRPr="004C4244">
        <w:rPr>
          <w:rFonts w:hint="eastAsia"/>
          <w:b/>
          <w:lang w:val="en-US" w:eastAsia="x-none"/>
        </w:rPr>
        <w:t>P</w:t>
      </w:r>
      <w:r w:rsidRPr="004C4244">
        <w:rPr>
          <w:b/>
          <w:lang w:val="en-US" w:eastAsia="x-none"/>
        </w:rPr>
        <w:t>roposal 3</w:t>
      </w:r>
      <w:r w:rsidRPr="00845BBD">
        <w:rPr>
          <w:lang w:val="en-US" w:eastAsia="x-none"/>
        </w:rPr>
        <w:t>: Support that other transmitter UEs can select the resources which are reserved at least for HARQ-based retransmission in unicast but released as the candidate transmission resources.</w:t>
      </w:r>
    </w:p>
    <w:p w14:paraId="377404D5" w14:textId="77777777" w:rsidR="000D3D9F" w:rsidRPr="00845BBD" w:rsidRDefault="000D3D9F" w:rsidP="000D3D9F">
      <w:pPr>
        <w:rPr>
          <w:lang w:eastAsia="x-none"/>
        </w:rPr>
      </w:pPr>
      <w:r w:rsidRPr="004C4244">
        <w:rPr>
          <w:b/>
          <w:lang w:eastAsia="x-none"/>
        </w:rPr>
        <w:t>Proposal 4</w:t>
      </w:r>
      <w:r w:rsidRPr="00845BBD">
        <w:rPr>
          <w:lang w:eastAsia="x-none"/>
        </w:rPr>
        <w:t xml:space="preserve">: For the resource pre-emption mechanism, an additional mechanism is supported so that low priority data does not continue to be pre-empted by higher priority data. For </w:t>
      </w:r>
      <w:proofErr w:type="gramStart"/>
      <w:r w:rsidRPr="00845BBD">
        <w:rPr>
          <w:lang w:eastAsia="x-none"/>
        </w:rPr>
        <w:t>example</w:t>
      </w:r>
      <w:proofErr w:type="gramEnd"/>
      <w:r w:rsidRPr="00845BBD">
        <w:rPr>
          <w:lang w:eastAsia="x-none"/>
        </w:rPr>
        <w:t xml:space="preserve"> the number of pre-emptions can be used in addition to priority and SL-RSRP.</w:t>
      </w:r>
    </w:p>
    <w:p w14:paraId="4B4EBA47" w14:textId="77777777" w:rsidR="000D3D9F" w:rsidRPr="00845BBD" w:rsidRDefault="000D3D9F" w:rsidP="000D3D9F">
      <w:pPr>
        <w:rPr>
          <w:lang w:eastAsia="x-none"/>
        </w:rPr>
      </w:pPr>
      <w:r w:rsidRPr="004C4244">
        <w:rPr>
          <w:rFonts w:hint="eastAsia"/>
          <w:b/>
          <w:lang w:eastAsia="x-none"/>
        </w:rPr>
        <w:t>P</w:t>
      </w:r>
      <w:r w:rsidRPr="004C4244">
        <w:rPr>
          <w:b/>
          <w:lang w:eastAsia="x-none"/>
        </w:rPr>
        <w:t>roposal 5</w:t>
      </w:r>
      <w:r w:rsidRPr="00845BBD">
        <w:rPr>
          <w:lang w:eastAsia="x-none"/>
        </w:rPr>
        <w:t>: A UE whose PSSCH has been pre-empted can continue transmission with a reduced transmit power.</w:t>
      </w:r>
    </w:p>
    <w:p w14:paraId="1C3C052F" w14:textId="4BB30C20" w:rsidR="000D3D9F" w:rsidRDefault="000D3D9F" w:rsidP="000D3D9F">
      <w:pPr>
        <w:rPr>
          <w:lang w:eastAsia="x-none"/>
        </w:rPr>
      </w:pPr>
    </w:p>
    <w:p w14:paraId="445AB27D" w14:textId="4454B93E" w:rsidR="00E26FDE" w:rsidRPr="00845BBD" w:rsidRDefault="00E26FDE"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r w:rsidRPr="00E26FDE">
        <w:rPr>
          <w:rFonts w:cs="Arial"/>
          <w:i w:val="0"/>
          <w:sz w:val="20"/>
          <w:szCs w:val="20"/>
        </w:rPr>
        <w:t>R1-1912422</w:t>
      </w:r>
      <w:r w:rsidRPr="00845BBD">
        <w:rPr>
          <w:rFonts w:cs="Arial"/>
          <w:i w:val="0"/>
          <w:sz w:val="20"/>
          <w:szCs w:val="20"/>
        </w:rPr>
        <w:tab/>
      </w:r>
      <w:r w:rsidR="0016216B" w:rsidRPr="0016216B">
        <w:rPr>
          <w:rFonts w:cs="Arial"/>
          <w:i w:val="0"/>
          <w:sz w:val="20"/>
          <w:szCs w:val="20"/>
        </w:rPr>
        <w:t>Beijing University of Post and Telecommunication</w:t>
      </w:r>
      <w:r w:rsidRPr="00845BBD">
        <w:rPr>
          <w:rFonts w:cs="Arial"/>
          <w:i w:val="0"/>
          <w:sz w:val="20"/>
          <w:szCs w:val="20"/>
        </w:rPr>
        <w:tab/>
      </w:r>
      <w:r w:rsidRPr="00E26FDE">
        <w:rPr>
          <w:rFonts w:cs="Arial"/>
          <w:i w:val="0"/>
          <w:sz w:val="20"/>
          <w:szCs w:val="20"/>
        </w:rPr>
        <w:t>Discussion on mode-2 resource allocation mechanism</w:t>
      </w:r>
    </w:p>
    <w:p w14:paraId="5A0966B4" w14:textId="77777777" w:rsidR="00E26FDE" w:rsidRPr="00E26FDE" w:rsidRDefault="00E26FDE" w:rsidP="00E26FDE">
      <w:pPr>
        <w:rPr>
          <w:bCs/>
          <w:lang w:eastAsia="x-none"/>
        </w:rPr>
      </w:pPr>
      <w:r w:rsidRPr="00E26FDE">
        <w:rPr>
          <w:b/>
          <w:bCs/>
          <w:lang w:eastAsia="x-none"/>
        </w:rPr>
        <w:t>Proposal 1</w:t>
      </w:r>
      <w:r w:rsidRPr="00E26FDE">
        <w:rPr>
          <w:bCs/>
          <w:lang w:eastAsia="x-none"/>
        </w:rPr>
        <w:t>: Mode-2 should support zone-based resource configuration.</w:t>
      </w:r>
    </w:p>
    <w:p w14:paraId="35B5E953" w14:textId="77777777" w:rsidR="00E26FDE" w:rsidRPr="00E26FDE" w:rsidRDefault="00E26FDE" w:rsidP="00E26FDE">
      <w:pPr>
        <w:rPr>
          <w:bCs/>
          <w:lang w:eastAsia="x-none"/>
        </w:rPr>
      </w:pPr>
      <w:r w:rsidRPr="00E26FDE">
        <w:rPr>
          <w:b/>
          <w:bCs/>
          <w:lang w:eastAsia="x-none"/>
        </w:rPr>
        <w:t>Proposal 2</w:t>
      </w:r>
      <w:r w:rsidRPr="00E26FDE">
        <w:rPr>
          <w:bCs/>
          <w:lang w:eastAsia="x-none"/>
        </w:rPr>
        <w:t xml:space="preserve">: A new zone-based resource allocation mechanism in mode-2(d) should be considered </w:t>
      </w:r>
      <w:r w:rsidRPr="00E26FDE">
        <w:rPr>
          <w:rFonts w:hint="eastAsia"/>
          <w:bCs/>
          <w:lang w:eastAsia="x-none"/>
        </w:rPr>
        <w:t>in</w:t>
      </w:r>
      <w:r w:rsidRPr="00E26FDE">
        <w:rPr>
          <w:bCs/>
          <w:lang w:eastAsia="x-none"/>
        </w:rPr>
        <w:t xml:space="preserve"> order to </w:t>
      </w:r>
      <w:r w:rsidRPr="00E26FDE">
        <w:rPr>
          <w:rFonts w:hint="eastAsia"/>
          <w:bCs/>
          <w:lang w:eastAsia="x-none"/>
        </w:rPr>
        <w:t>re</w:t>
      </w:r>
      <w:r w:rsidRPr="00E26FDE">
        <w:rPr>
          <w:bCs/>
          <w:lang w:eastAsia="x-none"/>
        </w:rPr>
        <w:t xml:space="preserve">duce the </w:t>
      </w:r>
      <w:r w:rsidRPr="00E26FDE">
        <w:rPr>
          <w:rFonts w:hint="eastAsia"/>
          <w:bCs/>
          <w:lang w:eastAsia="x-none"/>
        </w:rPr>
        <w:t>co</w:t>
      </w:r>
      <w:r w:rsidRPr="00E26FDE">
        <w:rPr>
          <w:bCs/>
          <w:lang w:eastAsia="x-none"/>
        </w:rPr>
        <w:t>mplexity of resource monitoring in the group.</w:t>
      </w:r>
    </w:p>
    <w:p w14:paraId="1EC4D824" w14:textId="77777777" w:rsidR="00E26FDE" w:rsidRPr="00E26FDE" w:rsidRDefault="00E26FDE" w:rsidP="00E26FDE">
      <w:pPr>
        <w:rPr>
          <w:bCs/>
          <w:lang w:val="en-US" w:eastAsia="x-none"/>
        </w:rPr>
      </w:pPr>
      <w:r w:rsidRPr="00E26FDE">
        <w:rPr>
          <w:b/>
          <w:bCs/>
          <w:lang w:eastAsia="x-none"/>
        </w:rPr>
        <w:t>Proposal 3</w:t>
      </w:r>
      <w:r w:rsidRPr="00E26FDE">
        <w:rPr>
          <w:bCs/>
          <w:lang w:eastAsia="x-none"/>
        </w:rPr>
        <w:t>: In a cross-cell scenario, the group in mode-2(d) need a sub-scheduling UE in each cell to ma</w:t>
      </w:r>
      <w:r w:rsidRPr="00E26FDE">
        <w:rPr>
          <w:rFonts w:hint="eastAsia"/>
          <w:bCs/>
          <w:lang w:eastAsia="x-none"/>
        </w:rPr>
        <w:t>in</w:t>
      </w:r>
      <w:r w:rsidRPr="00E26FDE">
        <w:rPr>
          <w:bCs/>
          <w:lang w:eastAsia="x-none"/>
        </w:rPr>
        <w:t xml:space="preserve">tain </w:t>
      </w:r>
      <w:r w:rsidRPr="00E26FDE">
        <w:rPr>
          <w:bCs/>
          <w:lang w:val="en-US" w:eastAsia="x-none"/>
        </w:rPr>
        <w:t xml:space="preserve">connection between </w:t>
      </w:r>
      <w:r w:rsidRPr="00E26FDE">
        <w:rPr>
          <w:rFonts w:hint="eastAsia"/>
          <w:bCs/>
          <w:lang w:val="en-US" w:eastAsia="x-none"/>
        </w:rPr>
        <w:t>s</w:t>
      </w:r>
      <w:r w:rsidRPr="00E26FDE">
        <w:rPr>
          <w:bCs/>
          <w:lang w:val="en-US" w:eastAsia="x-none"/>
        </w:rPr>
        <w:t xml:space="preserve">cheduling </w:t>
      </w:r>
      <w:r w:rsidRPr="00E26FDE">
        <w:rPr>
          <w:rFonts w:hint="eastAsia"/>
          <w:bCs/>
          <w:lang w:val="en-US" w:eastAsia="x-none"/>
        </w:rPr>
        <w:t>UE</w:t>
      </w:r>
      <w:r w:rsidRPr="00E26FDE">
        <w:rPr>
          <w:bCs/>
          <w:lang w:val="en-US" w:eastAsia="x-none"/>
        </w:rPr>
        <w:t xml:space="preserve"> and each </w:t>
      </w:r>
      <w:proofErr w:type="spellStart"/>
      <w:r w:rsidRPr="00E26FDE">
        <w:rPr>
          <w:bCs/>
          <w:lang w:val="en-US" w:eastAsia="x-none"/>
        </w:rPr>
        <w:t>gNB</w:t>
      </w:r>
      <w:proofErr w:type="spellEnd"/>
      <w:r w:rsidRPr="00E26FDE">
        <w:rPr>
          <w:bCs/>
          <w:lang w:val="en-US" w:eastAsia="x-none"/>
        </w:rPr>
        <w:t>.</w:t>
      </w:r>
    </w:p>
    <w:p w14:paraId="3B2E88CE" w14:textId="77777777" w:rsidR="00E26FDE" w:rsidRPr="00E26FDE" w:rsidRDefault="00E26FDE" w:rsidP="000D3D9F">
      <w:pPr>
        <w:rPr>
          <w:lang w:val="en-US" w:eastAsia="x-none"/>
        </w:rPr>
      </w:pPr>
    </w:p>
    <w:p w14:paraId="7F5110DC" w14:textId="53821BF6" w:rsidR="00730959" w:rsidRPr="00845BBD" w:rsidRDefault="00E05F1C"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1" w:history="1">
        <w:r w:rsidR="00730959" w:rsidRPr="00845BBD">
          <w:rPr>
            <w:rFonts w:cs="Arial"/>
            <w:i w:val="0"/>
            <w:sz w:val="20"/>
            <w:szCs w:val="20"/>
          </w:rPr>
          <w:t>R1-1912430</w:t>
        </w:r>
      </w:hyperlink>
      <w:r w:rsidR="00730959" w:rsidRPr="00845BBD">
        <w:rPr>
          <w:rFonts w:cs="Arial"/>
          <w:i w:val="0"/>
          <w:sz w:val="20"/>
          <w:szCs w:val="20"/>
        </w:rPr>
        <w:tab/>
      </w:r>
      <w:proofErr w:type="spellStart"/>
      <w:r w:rsidR="00730959" w:rsidRPr="00845BBD">
        <w:rPr>
          <w:rFonts w:cs="Arial"/>
          <w:i w:val="0"/>
          <w:sz w:val="20"/>
          <w:szCs w:val="20"/>
        </w:rPr>
        <w:t>Futurewei</w:t>
      </w:r>
      <w:proofErr w:type="spellEnd"/>
      <w:r w:rsidR="00730959" w:rsidRPr="00845BBD">
        <w:rPr>
          <w:rFonts w:cs="Arial"/>
          <w:i w:val="0"/>
          <w:sz w:val="20"/>
          <w:szCs w:val="20"/>
        </w:rPr>
        <w:tab/>
        <w:t>Remaining details on mode-2 resource allocation</w:t>
      </w:r>
    </w:p>
    <w:p w14:paraId="4D371719" w14:textId="77777777" w:rsidR="000D3D9F" w:rsidRPr="000D3D9F" w:rsidRDefault="000D3D9F" w:rsidP="000D3D9F">
      <w:pPr>
        <w:rPr>
          <w:lang w:val="en-US" w:eastAsia="x-none"/>
        </w:rPr>
      </w:pPr>
      <w:r w:rsidRPr="004C4244">
        <w:rPr>
          <w:b/>
          <w:lang w:val="en-US" w:eastAsia="x-none"/>
        </w:rPr>
        <w:t>Proposal 1</w:t>
      </w:r>
      <w:r w:rsidRPr="000D3D9F">
        <w:rPr>
          <w:lang w:val="en-US" w:eastAsia="x-none"/>
        </w:rPr>
        <w:t xml:space="preserve">: </w:t>
      </w:r>
    </w:p>
    <w:p w14:paraId="557E0800" w14:textId="77777777" w:rsidR="000D3D9F" w:rsidRPr="000D3D9F" w:rsidRDefault="000D3D9F" w:rsidP="00B56FF4">
      <w:pPr>
        <w:numPr>
          <w:ilvl w:val="0"/>
          <w:numId w:val="45"/>
        </w:numPr>
        <w:rPr>
          <w:lang w:eastAsia="x-none"/>
        </w:rPr>
      </w:pPr>
      <w:r w:rsidRPr="000D3D9F">
        <w:rPr>
          <w:lang w:eastAsia="x-none"/>
        </w:rPr>
        <w:t>The sensing procedure of LTE-V is used for NR V2X</w:t>
      </w:r>
    </w:p>
    <w:p w14:paraId="5F05D3BF" w14:textId="77777777" w:rsidR="000D3D9F" w:rsidRPr="000D3D9F" w:rsidRDefault="000D3D9F" w:rsidP="00B56FF4">
      <w:pPr>
        <w:numPr>
          <w:ilvl w:val="1"/>
          <w:numId w:val="45"/>
        </w:numPr>
        <w:rPr>
          <w:lang w:eastAsia="x-none"/>
        </w:rPr>
      </w:pPr>
      <w:r w:rsidRPr="000D3D9F">
        <w:rPr>
          <w:lang w:eastAsia="x-none"/>
        </w:rPr>
        <w:t>The sensing window duration (T</w:t>
      </w:r>
      <w:r w:rsidRPr="000D3D9F">
        <w:rPr>
          <w:vertAlign w:val="subscript"/>
          <w:lang w:eastAsia="x-none"/>
        </w:rPr>
        <w:t>0</w:t>
      </w:r>
      <w:r w:rsidRPr="000D3D9F">
        <w:rPr>
          <w:lang w:eastAsia="x-none"/>
        </w:rPr>
        <w:t>) is 1s</w:t>
      </w:r>
    </w:p>
    <w:p w14:paraId="7D9927DD" w14:textId="77777777" w:rsidR="000D3D9F" w:rsidRPr="000D3D9F" w:rsidRDefault="000D3D9F" w:rsidP="000D3D9F">
      <w:pPr>
        <w:rPr>
          <w:lang w:val="en-US" w:eastAsia="x-none"/>
        </w:rPr>
      </w:pPr>
      <w:r w:rsidRPr="004C4244">
        <w:rPr>
          <w:b/>
          <w:lang w:val="en-US" w:eastAsia="x-none"/>
        </w:rPr>
        <w:t>Proposal 2</w:t>
      </w:r>
      <w:r w:rsidRPr="000D3D9F">
        <w:rPr>
          <w:lang w:val="en-US" w:eastAsia="x-none"/>
        </w:rPr>
        <w:t xml:space="preserve">: </w:t>
      </w:r>
    </w:p>
    <w:p w14:paraId="779B558C" w14:textId="77777777" w:rsidR="000D3D9F" w:rsidRPr="000D3D9F" w:rsidRDefault="000D3D9F" w:rsidP="000D3D9F">
      <w:pPr>
        <w:rPr>
          <w:lang w:eastAsia="x-none"/>
        </w:rPr>
      </w:pPr>
      <w:r w:rsidRPr="000D3D9F">
        <w:rPr>
          <w:lang w:eastAsia="x-none"/>
        </w:rPr>
        <w:lastRenderedPageBreak/>
        <w:t>SL-RSSI is not used for sensing</w:t>
      </w:r>
    </w:p>
    <w:p w14:paraId="038E217E" w14:textId="77777777" w:rsidR="000D3D9F" w:rsidRPr="000D3D9F" w:rsidRDefault="000D3D9F" w:rsidP="000D3D9F">
      <w:pPr>
        <w:rPr>
          <w:lang w:val="en-US" w:eastAsia="x-none"/>
        </w:rPr>
      </w:pPr>
      <w:r w:rsidRPr="004C4244">
        <w:rPr>
          <w:b/>
          <w:lang w:val="en-US" w:eastAsia="x-none"/>
        </w:rPr>
        <w:t>Proposal 3</w:t>
      </w:r>
      <w:r w:rsidRPr="000D3D9F">
        <w:rPr>
          <w:lang w:val="en-US" w:eastAsia="x-none"/>
        </w:rPr>
        <w:t>:</w:t>
      </w:r>
    </w:p>
    <w:p w14:paraId="7EA7A38E" w14:textId="77777777" w:rsidR="000D3D9F" w:rsidRPr="000D3D9F" w:rsidRDefault="000D3D9F" w:rsidP="00B56FF4">
      <w:pPr>
        <w:numPr>
          <w:ilvl w:val="0"/>
          <w:numId w:val="45"/>
        </w:numPr>
        <w:rPr>
          <w:lang w:eastAsia="x-none"/>
        </w:rPr>
      </w:pPr>
      <w:r w:rsidRPr="000D3D9F">
        <w:rPr>
          <w:lang w:eastAsia="x-none"/>
        </w:rPr>
        <w:t>The set of candidate resources in the resource selection window is the same as the LTE-V procedure:</w:t>
      </w:r>
    </w:p>
    <w:p w14:paraId="003A750D" w14:textId="77777777" w:rsidR="000D3D9F" w:rsidRPr="000D3D9F" w:rsidRDefault="000D3D9F" w:rsidP="00B56FF4">
      <w:pPr>
        <w:numPr>
          <w:ilvl w:val="1"/>
          <w:numId w:val="45"/>
        </w:numPr>
        <w:rPr>
          <w:lang w:eastAsia="x-none"/>
        </w:rPr>
      </w:pPr>
      <w:r w:rsidRPr="000D3D9F">
        <w:rPr>
          <w:lang w:eastAsia="x-none"/>
        </w:rPr>
        <w:t>Only X=20% is supported</w:t>
      </w:r>
    </w:p>
    <w:p w14:paraId="5DA92DF1" w14:textId="77777777" w:rsidR="000D3D9F" w:rsidRPr="000D3D9F" w:rsidRDefault="000D3D9F" w:rsidP="00B56FF4">
      <w:pPr>
        <w:numPr>
          <w:ilvl w:val="0"/>
          <w:numId w:val="45"/>
        </w:numPr>
        <w:rPr>
          <w:lang w:eastAsia="x-none"/>
        </w:rPr>
      </w:pPr>
      <w:r w:rsidRPr="000D3D9F">
        <w:rPr>
          <w:lang w:eastAsia="x-none"/>
        </w:rPr>
        <w:t>If CSI is not available, the UE selects one of the available resources with equal probability</w:t>
      </w:r>
    </w:p>
    <w:p w14:paraId="3E545590" w14:textId="77777777" w:rsidR="000D3D9F" w:rsidRPr="000D3D9F" w:rsidRDefault="000D3D9F" w:rsidP="00B56FF4">
      <w:pPr>
        <w:numPr>
          <w:ilvl w:val="0"/>
          <w:numId w:val="45"/>
        </w:numPr>
        <w:rPr>
          <w:lang w:eastAsia="x-none"/>
        </w:rPr>
      </w:pPr>
      <w:r w:rsidRPr="000D3D9F">
        <w:rPr>
          <w:lang w:eastAsia="x-none"/>
        </w:rPr>
        <w:t>If CSI is available, the UE skews the probability based on the CSI information and selects a resource based on the probabilities</w:t>
      </w:r>
    </w:p>
    <w:p w14:paraId="44634376" w14:textId="77777777" w:rsidR="000D3D9F" w:rsidRPr="000D3D9F" w:rsidRDefault="000D3D9F" w:rsidP="000D3D9F">
      <w:pPr>
        <w:rPr>
          <w:lang w:val="en-US" w:eastAsia="x-none"/>
        </w:rPr>
      </w:pPr>
      <w:r w:rsidRPr="004C4244">
        <w:rPr>
          <w:b/>
          <w:lang w:val="en-US" w:eastAsia="x-none"/>
        </w:rPr>
        <w:t>Proposal 4</w:t>
      </w:r>
      <w:r w:rsidRPr="000D3D9F">
        <w:rPr>
          <w:lang w:val="en-US" w:eastAsia="x-none"/>
        </w:rPr>
        <w:t>: public safety UEs can transmit without sensing:</w:t>
      </w:r>
    </w:p>
    <w:p w14:paraId="2F1FF104" w14:textId="77777777" w:rsidR="000D3D9F" w:rsidRPr="000D3D9F" w:rsidRDefault="000D3D9F" w:rsidP="00B56FF4">
      <w:pPr>
        <w:numPr>
          <w:ilvl w:val="0"/>
          <w:numId w:val="46"/>
        </w:numPr>
        <w:rPr>
          <w:lang w:eastAsia="x-none"/>
        </w:rPr>
      </w:pPr>
      <w:r w:rsidRPr="000D3D9F">
        <w:rPr>
          <w:lang w:eastAsia="x-none"/>
        </w:rPr>
        <w:t>Option 1: a resource pool can be configured for no-sensing operation</w:t>
      </w:r>
    </w:p>
    <w:p w14:paraId="776DF68C" w14:textId="77777777" w:rsidR="000D3D9F" w:rsidRPr="000D3D9F" w:rsidRDefault="000D3D9F" w:rsidP="00B56FF4">
      <w:pPr>
        <w:numPr>
          <w:ilvl w:val="0"/>
          <w:numId w:val="46"/>
        </w:numPr>
        <w:rPr>
          <w:lang w:eastAsia="x-none"/>
        </w:rPr>
      </w:pPr>
      <w:r w:rsidRPr="000D3D9F">
        <w:rPr>
          <w:lang w:eastAsia="x-none"/>
        </w:rPr>
        <w:t>Option 2: the public safety UEs transmit in the exceptional resource pool only</w:t>
      </w:r>
    </w:p>
    <w:p w14:paraId="50985FBB" w14:textId="77777777" w:rsidR="000D3D9F" w:rsidRPr="000D3D9F" w:rsidRDefault="000D3D9F" w:rsidP="000D3D9F">
      <w:pPr>
        <w:rPr>
          <w:lang w:val="en-US" w:eastAsia="x-none"/>
        </w:rPr>
      </w:pPr>
      <w:r w:rsidRPr="004C4244">
        <w:rPr>
          <w:b/>
          <w:lang w:val="en-US" w:eastAsia="x-none"/>
        </w:rPr>
        <w:t>Proposal 5</w:t>
      </w:r>
      <w:r w:rsidRPr="000D3D9F">
        <w:rPr>
          <w:lang w:val="en-US" w:eastAsia="x-none"/>
        </w:rPr>
        <w:t>: It is possible to indicate up to three transmissions at a time with the following signaling mechanism in the SCI:</w:t>
      </w:r>
    </w:p>
    <w:p w14:paraId="009D60FB" w14:textId="77777777" w:rsidR="000D3D9F" w:rsidRPr="000D3D9F" w:rsidRDefault="000D3D9F" w:rsidP="000D3D9F">
      <w:pPr>
        <w:rPr>
          <w:lang w:eastAsia="x-none"/>
        </w:rPr>
      </w:pPr>
      <w:r w:rsidRPr="000D3D9F">
        <w:rPr>
          <w:lang w:eastAsia="x-none"/>
        </w:rPr>
        <w:t>Frequency allocation of the initial transmission</w:t>
      </w:r>
    </w:p>
    <w:p w14:paraId="309E1AB5" w14:textId="77777777" w:rsidR="000D3D9F" w:rsidRPr="000D3D9F" w:rsidRDefault="000D3D9F" w:rsidP="000D3D9F">
      <w:pPr>
        <w:rPr>
          <w:lang w:eastAsia="x-none"/>
        </w:rPr>
      </w:pPr>
      <w:r w:rsidRPr="000D3D9F">
        <w:rPr>
          <w:lang w:eastAsia="x-none"/>
        </w:rPr>
        <w:t>A pattern to indicate the second and third transmissions</w:t>
      </w:r>
    </w:p>
    <w:p w14:paraId="3075601B" w14:textId="77777777" w:rsidR="000D3D9F" w:rsidRPr="000D3D9F" w:rsidRDefault="000D3D9F" w:rsidP="000D3D9F">
      <w:pPr>
        <w:rPr>
          <w:lang w:val="en-US" w:eastAsia="x-none"/>
        </w:rPr>
      </w:pPr>
      <w:r w:rsidRPr="004C4244">
        <w:rPr>
          <w:b/>
          <w:lang w:val="en-US" w:eastAsia="x-none"/>
        </w:rPr>
        <w:t>Proposal 6</w:t>
      </w:r>
      <w:r w:rsidRPr="000D3D9F">
        <w:rPr>
          <w:lang w:val="en-US" w:eastAsia="x-none"/>
        </w:rPr>
        <w:t>: the size of window W is 16 slots</w:t>
      </w:r>
    </w:p>
    <w:p w14:paraId="21F4A79B" w14:textId="77777777" w:rsidR="000D3D9F" w:rsidRPr="000D3D9F" w:rsidRDefault="000D3D9F" w:rsidP="000D3D9F">
      <w:pPr>
        <w:rPr>
          <w:lang w:val="en-US" w:eastAsia="x-none"/>
        </w:rPr>
      </w:pPr>
      <w:r w:rsidRPr="004C4244">
        <w:rPr>
          <w:b/>
          <w:lang w:val="en-US" w:eastAsia="x-none"/>
        </w:rPr>
        <w:t>Proposal 7</w:t>
      </w:r>
      <w:r w:rsidRPr="000D3D9F">
        <w:rPr>
          <w:lang w:val="en-US" w:eastAsia="x-none"/>
        </w:rPr>
        <w:t>: When one UE transmits data and receives an ACK before all resources for reserved retransmissions are exhausted, the UE does not transmit on the reserved resources for the subsequently reserved transmissions.</w:t>
      </w:r>
    </w:p>
    <w:p w14:paraId="41CE96D6" w14:textId="77777777" w:rsidR="000D3D9F" w:rsidRPr="000D3D9F" w:rsidRDefault="000D3D9F" w:rsidP="000D3D9F">
      <w:pPr>
        <w:rPr>
          <w:lang w:val="en-US" w:eastAsia="x-none"/>
        </w:rPr>
      </w:pPr>
      <w:r w:rsidRPr="004C4244">
        <w:rPr>
          <w:b/>
          <w:lang w:val="en-US" w:eastAsia="x-none"/>
        </w:rPr>
        <w:t>Proposal 8</w:t>
      </w:r>
      <w:r w:rsidRPr="000D3D9F">
        <w:rPr>
          <w:lang w:val="en-US" w:eastAsia="x-none"/>
        </w:rPr>
        <w:t>: Adopt option 1-a:</w:t>
      </w:r>
    </w:p>
    <w:p w14:paraId="2D7D6C0E" w14:textId="77777777" w:rsidR="000D3D9F" w:rsidRPr="000D3D9F" w:rsidRDefault="000D3D9F" w:rsidP="00B56FF4">
      <w:pPr>
        <w:numPr>
          <w:ilvl w:val="0"/>
          <w:numId w:val="48"/>
        </w:numPr>
        <w:rPr>
          <w:lang w:eastAsia="x-none"/>
        </w:rPr>
      </w:pPr>
      <w:r w:rsidRPr="000D3D9F">
        <w:rPr>
          <w:iCs/>
          <w:lang w:eastAsia="x-none"/>
        </w:rPr>
        <w:t>A period &gt; W is additionally signalled in SCI and the same reservation is applied with respect to resources indicated within N</w:t>
      </w:r>
      <w:r w:rsidRPr="000D3D9F">
        <w:rPr>
          <w:iCs/>
          <w:vertAlign w:val="subscript"/>
          <w:lang w:eastAsia="x-none"/>
        </w:rPr>
        <w:t>MAX</w:t>
      </w:r>
      <w:r w:rsidRPr="000D3D9F">
        <w:rPr>
          <w:iCs/>
          <w:lang w:eastAsia="x-none"/>
        </w:rPr>
        <w:t xml:space="preserve"> within window W at subsequent periods</w:t>
      </w:r>
      <w:r w:rsidRPr="000D3D9F">
        <w:rPr>
          <w:lang w:eastAsia="x-none"/>
        </w:rPr>
        <w:t xml:space="preserve"> </w:t>
      </w:r>
    </w:p>
    <w:p w14:paraId="3FA72689" w14:textId="77777777" w:rsidR="000D3D9F" w:rsidRPr="000D3D9F" w:rsidRDefault="000D3D9F" w:rsidP="00B56FF4">
      <w:pPr>
        <w:numPr>
          <w:ilvl w:val="2"/>
          <w:numId w:val="47"/>
        </w:numPr>
        <w:rPr>
          <w:iCs/>
          <w:lang w:val="en-US" w:eastAsia="x-none"/>
        </w:rPr>
      </w:pPr>
      <w:r w:rsidRPr="000D3D9F">
        <w:rPr>
          <w:lang w:val="en-US" w:eastAsia="x-none"/>
        </w:rPr>
        <w:t>only one subsequent period is reserved, but when sensing, a UE assumes that the number of reservations is infinite (same behavior as LTE)</w:t>
      </w:r>
    </w:p>
    <w:p w14:paraId="0A7E1A42" w14:textId="77777777" w:rsidR="000D3D9F" w:rsidRPr="000D3D9F" w:rsidRDefault="000D3D9F" w:rsidP="00B56FF4">
      <w:pPr>
        <w:numPr>
          <w:ilvl w:val="2"/>
          <w:numId w:val="47"/>
        </w:numPr>
        <w:rPr>
          <w:iCs/>
          <w:lang w:val="en-US" w:eastAsia="x-none"/>
        </w:rPr>
      </w:pPr>
      <w:r w:rsidRPr="000D3D9F">
        <w:rPr>
          <w:iCs/>
          <w:lang w:val="en-US" w:eastAsia="x-none"/>
        </w:rPr>
        <w:t>N</w:t>
      </w:r>
      <w:r w:rsidRPr="000D3D9F">
        <w:rPr>
          <w:iCs/>
          <w:vertAlign w:val="subscript"/>
          <w:lang w:val="en-US" w:eastAsia="x-none"/>
        </w:rPr>
        <w:t>MAX</w:t>
      </w:r>
      <w:r w:rsidRPr="000D3D9F">
        <w:rPr>
          <w:iCs/>
          <w:lang w:val="en-US" w:eastAsia="x-none"/>
        </w:rPr>
        <w:t xml:space="preserve"> is always the same </w:t>
      </w:r>
    </w:p>
    <w:p w14:paraId="22C20A34" w14:textId="77777777" w:rsidR="000D3D9F" w:rsidRPr="000D3D9F" w:rsidRDefault="000D3D9F" w:rsidP="000D3D9F">
      <w:pPr>
        <w:rPr>
          <w:lang w:val="en-US" w:eastAsia="x-none"/>
        </w:rPr>
      </w:pPr>
      <w:r w:rsidRPr="004C4244">
        <w:rPr>
          <w:b/>
          <w:lang w:val="en-US" w:eastAsia="x-none"/>
        </w:rPr>
        <w:t>Proposal 9</w:t>
      </w:r>
      <w:r w:rsidRPr="000D3D9F">
        <w:rPr>
          <w:lang w:val="en-US" w:eastAsia="x-none"/>
        </w:rPr>
        <w:t xml:space="preserve">: </w:t>
      </w:r>
    </w:p>
    <w:p w14:paraId="090E3786" w14:textId="77777777" w:rsidR="000D3D9F" w:rsidRPr="000D3D9F" w:rsidRDefault="000D3D9F" w:rsidP="00B56FF4">
      <w:pPr>
        <w:numPr>
          <w:ilvl w:val="0"/>
          <w:numId w:val="49"/>
        </w:numPr>
        <w:rPr>
          <w:lang w:eastAsia="x-none"/>
        </w:rPr>
      </w:pPr>
      <w:r w:rsidRPr="000D3D9F">
        <w:rPr>
          <w:iCs/>
          <w:lang w:eastAsia="x-none"/>
        </w:rPr>
        <w:t>Do not support the different number of sub-channels between initial transmission and reservation of resource(s) for retransmission(s)</w:t>
      </w:r>
      <w:r w:rsidRPr="000D3D9F">
        <w:rPr>
          <w:lang w:eastAsia="x-none"/>
        </w:rPr>
        <w:t xml:space="preserve"> </w:t>
      </w:r>
    </w:p>
    <w:p w14:paraId="0174BFDD" w14:textId="77777777" w:rsidR="000D3D9F" w:rsidRPr="000D3D9F" w:rsidRDefault="000D3D9F" w:rsidP="00B56FF4">
      <w:pPr>
        <w:numPr>
          <w:ilvl w:val="0"/>
          <w:numId w:val="49"/>
        </w:numPr>
        <w:rPr>
          <w:lang w:eastAsia="x-none"/>
        </w:rPr>
      </w:pPr>
      <w:r w:rsidRPr="000D3D9F">
        <w:rPr>
          <w:lang w:eastAsia="x-none"/>
        </w:rPr>
        <w:t>Revisit in future releases if other schemes should be considered</w:t>
      </w:r>
    </w:p>
    <w:p w14:paraId="729F76FC" w14:textId="77777777" w:rsidR="000D3D9F" w:rsidRPr="00845BBD" w:rsidRDefault="000D3D9F" w:rsidP="000D3D9F">
      <w:pPr>
        <w:rPr>
          <w:lang w:eastAsia="x-none"/>
        </w:rPr>
      </w:pPr>
    </w:p>
    <w:p w14:paraId="6400C81F" w14:textId="41778023" w:rsidR="00730959" w:rsidRPr="00845BBD" w:rsidRDefault="00E05F1C"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2" w:history="1">
        <w:r w:rsidR="00730959" w:rsidRPr="009B61B9">
          <w:rPr>
            <w:rFonts w:cs="Arial"/>
            <w:i w:val="0"/>
            <w:sz w:val="20"/>
            <w:szCs w:val="20"/>
          </w:rPr>
          <w:t>R1</w:t>
        </w:r>
        <w:r w:rsidR="00730959" w:rsidRPr="00845BBD">
          <w:rPr>
            <w:rFonts w:cs="Arial"/>
            <w:i w:val="0"/>
            <w:sz w:val="20"/>
            <w:szCs w:val="20"/>
          </w:rPr>
          <w:t>-1912460</w:t>
        </w:r>
      </w:hyperlink>
      <w:r w:rsidR="00730959" w:rsidRPr="00845BBD">
        <w:rPr>
          <w:rFonts w:cs="Arial"/>
          <w:i w:val="0"/>
          <w:sz w:val="20"/>
          <w:szCs w:val="20"/>
        </w:rPr>
        <w:tab/>
        <w:t>Samsung</w:t>
      </w:r>
      <w:r w:rsidR="00730959" w:rsidRPr="00845BBD">
        <w:rPr>
          <w:rFonts w:cs="Arial"/>
          <w:i w:val="0"/>
          <w:sz w:val="20"/>
          <w:szCs w:val="20"/>
        </w:rPr>
        <w:tab/>
        <w:t>On Resource Allocation for NR V2X Mode 2</w:t>
      </w:r>
    </w:p>
    <w:p w14:paraId="3F279A3E" w14:textId="77777777" w:rsidR="000D3D9F" w:rsidRPr="004C4244" w:rsidRDefault="000D3D9F" w:rsidP="000D3D9F">
      <w:pPr>
        <w:rPr>
          <w:b/>
          <w:lang w:eastAsia="x-none"/>
        </w:rPr>
      </w:pPr>
      <w:r w:rsidRPr="004C4244">
        <w:rPr>
          <w:rFonts w:hint="eastAsia"/>
          <w:b/>
          <w:lang w:eastAsia="x-none"/>
        </w:rPr>
        <w:t xml:space="preserve">Proposal </w:t>
      </w:r>
      <w:r w:rsidRPr="004C4244">
        <w:rPr>
          <w:b/>
          <w:lang w:eastAsia="x-none"/>
        </w:rPr>
        <w:t>1</w:t>
      </w:r>
      <w:r w:rsidRPr="004C4244">
        <w:rPr>
          <w:rFonts w:hint="eastAsia"/>
          <w:b/>
          <w:lang w:eastAsia="x-none"/>
        </w:rPr>
        <w:t xml:space="preserve">: </w:t>
      </w:r>
      <w:r w:rsidRPr="004C4244">
        <w:rPr>
          <w:lang w:eastAsia="x-none"/>
        </w:rPr>
        <w:t>The followings are proposed for sensing window and resource selection window:</w:t>
      </w:r>
    </w:p>
    <w:p w14:paraId="6D550008" w14:textId="77777777" w:rsidR="000D3D9F" w:rsidRPr="004C4244" w:rsidRDefault="000D3D9F" w:rsidP="00B56FF4">
      <w:pPr>
        <w:numPr>
          <w:ilvl w:val="0"/>
          <w:numId w:val="50"/>
        </w:numPr>
        <w:rPr>
          <w:lang w:eastAsia="x-none"/>
        </w:rPr>
      </w:pPr>
      <w:r w:rsidRPr="004C4244">
        <w:rPr>
          <w:rFonts w:hint="eastAsia"/>
          <w:lang w:eastAsia="x-none"/>
        </w:rPr>
        <w:t>Confirm working assumption on</w:t>
      </w:r>
    </w:p>
    <w:p w14:paraId="70EF25FE" w14:textId="77777777" w:rsidR="000D3D9F" w:rsidRPr="004C4244" w:rsidRDefault="000D3D9F" w:rsidP="00B56FF4">
      <w:pPr>
        <w:numPr>
          <w:ilvl w:val="1"/>
          <w:numId w:val="51"/>
        </w:numPr>
        <w:rPr>
          <w:lang w:eastAsia="x-none"/>
        </w:rPr>
      </w:pPr>
      <w:r w:rsidRPr="004C4244">
        <w:rPr>
          <w:rFonts w:hint="eastAsia"/>
          <w:lang w:eastAsia="x-none"/>
        </w:rPr>
        <w:t xml:space="preserve">T2 </w:t>
      </w:r>
      <w:r w:rsidRPr="004C4244">
        <w:rPr>
          <w:rFonts w:hint="eastAsia"/>
          <w:lang w:eastAsia="x-none"/>
        </w:rPr>
        <w:t>≥</w:t>
      </w:r>
      <w:r w:rsidRPr="004C4244">
        <w:rPr>
          <w:rFonts w:hint="eastAsia"/>
          <w:lang w:eastAsia="x-none"/>
        </w:rPr>
        <w:t xml:space="preserve"> T2</w:t>
      </w:r>
      <w:r w:rsidRPr="004C4244">
        <w:rPr>
          <w:rFonts w:hint="eastAsia"/>
          <w:vertAlign w:val="subscript"/>
          <w:lang w:eastAsia="x-none"/>
        </w:rPr>
        <w:t>min</w:t>
      </w:r>
    </w:p>
    <w:p w14:paraId="2191817A" w14:textId="77777777" w:rsidR="000D3D9F" w:rsidRPr="004C4244" w:rsidRDefault="000D3D9F" w:rsidP="00B56FF4">
      <w:pPr>
        <w:numPr>
          <w:ilvl w:val="1"/>
          <w:numId w:val="51"/>
        </w:numPr>
        <w:rPr>
          <w:lang w:eastAsia="x-none"/>
        </w:rPr>
      </w:pPr>
      <w:r w:rsidRPr="004C4244">
        <w:rPr>
          <w:rFonts w:hint="eastAsia"/>
          <w:lang w:eastAsia="x-none"/>
        </w:rPr>
        <w:t>If T2</w:t>
      </w:r>
      <w:r w:rsidRPr="004C4244">
        <w:rPr>
          <w:rFonts w:hint="eastAsia"/>
          <w:vertAlign w:val="subscript"/>
          <w:lang w:eastAsia="x-none"/>
        </w:rPr>
        <w:t>min</w:t>
      </w:r>
      <w:r w:rsidRPr="004C4244">
        <w:rPr>
          <w:rFonts w:hint="eastAsia"/>
          <w:lang w:eastAsia="x-none"/>
        </w:rPr>
        <w:t xml:space="preserve"> &gt; Remaining PDB, then T2</w:t>
      </w:r>
      <w:r w:rsidRPr="004C4244">
        <w:rPr>
          <w:rFonts w:hint="eastAsia"/>
          <w:vertAlign w:val="subscript"/>
          <w:lang w:eastAsia="x-none"/>
        </w:rPr>
        <w:t>min</w:t>
      </w:r>
      <w:r w:rsidRPr="004C4244">
        <w:rPr>
          <w:rFonts w:hint="eastAsia"/>
          <w:lang w:eastAsia="x-none"/>
        </w:rPr>
        <w:t xml:space="preserve"> is modified to be equal to Remaining PDB</w:t>
      </w:r>
      <w:r w:rsidRPr="004C4244">
        <w:rPr>
          <w:lang w:eastAsia="x-none"/>
        </w:rPr>
        <w:t>.</w:t>
      </w:r>
    </w:p>
    <w:p w14:paraId="6620F711" w14:textId="77777777" w:rsidR="000D3D9F" w:rsidRPr="004C4244" w:rsidRDefault="000D3D9F" w:rsidP="00B56FF4">
      <w:pPr>
        <w:numPr>
          <w:ilvl w:val="0"/>
          <w:numId w:val="50"/>
        </w:numPr>
        <w:rPr>
          <w:lang w:eastAsia="x-none"/>
        </w:rPr>
      </w:pPr>
      <w:r w:rsidRPr="004C4244">
        <w:rPr>
          <w:rFonts w:hint="eastAsia"/>
          <w:lang w:eastAsia="x-none"/>
        </w:rPr>
        <w:t>T2</w:t>
      </w:r>
      <w:r w:rsidRPr="004C4244">
        <w:rPr>
          <w:rFonts w:hint="eastAsia"/>
          <w:vertAlign w:val="subscript"/>
          <w:lang w:eastAsia="x-none"/>
        </w:rPr>
        <w:t>min</w:t>
      </w:r>
      <w:r w:rsidRPr="004C4244">
        <w:rPr>
          <w:lang w:eastAsia="x-none"/>
        </w:rPr>
        <w:t xml:space="preserve"> is </w:t>
      </w:r>
      <w:r w:rsidRPr="004C4244">
        <w:rPr>
          <w:rFonts w:hint="eastAsia"/>
          <w:lang w:eastAsia="x-none"/>
        </w:rPr>
        <w:t>function of priority</w:t>
      </w:r>
      <w:r w:rsidRPr="004C4244">
        <w:rPr>
          <w:lang w:eastAsia="x-none"/>
        </w:rPr>
        <w:t xml:space="preserve"> and provided by higher layers for priority.</w:t>
      </w:r>
    </w:p>
    <w:p w14:paraId="19B32789" w14:textId="77777777" w:rsidR="000D3D9F" w:rsidRPr="004C4244" w:rsidRDefault="000D3D9F" w:rsidP="00B56FF4">
      <w:pPr>
        <w:numPr>
          <w:ilvl w:val="0"/>
          <w:numId w:val="50"/>
        </w:numPr>
        <w:rPr>
          <w:lang w:eastAsia="x-none"/>
        </w:rPr>
      </w:pPr>
      <w:r w:rsidRPr="004C4244">
        <w:rPr>
          <w:rFonts w:hint="eastAsia"/>
          <w:lang w:eastAsia="x-none"/>
        </w:rPr>
        <w:t>T</w:t>
      </w:r>
      <w:r w:rsidRPr="004C4244">
        <w:rPr>
          <w:rFonts w:hint="eastAsia"/>
          <w:vertAlign w:val="subscript"/>
          <w:lang w:eastAsia="x-none"/>
        </w:rPr>
        <w:t xml:space="preserve">proc,0 </w:t>
      </w:r>
      <w:r w:rsidRPr="004C4244">
        <w:rPr>
          <w:rFonts w:hint="eastAsia"/>
          <w:lang w:eastAsia="x-none"/>
        </w:rPr>
        <w:t>and T</w:t>
      </w:r>
      <w:r w:rsidRPr="004C4244">
        <w:rPr>
          <w:rFonts w:hint="eastAsia"/>
          <w:vertAlign w:val="subscript"/>
          <w:lang w:eastAsia="x-none"/>
        </w:rPr>
        <w:t>proc,1</w:t>
      </w:r>
      <w:r w:rsidRPr="004C4244">
        <w:rPr>
          <w:rFonts w:hint="eastAsia"/>
          <w:vertAlign w:val="subscript"/>
          <w:lang w:eastAsia="x-none"/>
        </w:rPr>
        <w:softHyphen/>
        <w:t xml:space="preserve"> </w:t>
      </w:r>
      <w:r w:rsidRPr="004C4244">
        <w:rPr>
          <w:rFonts w:hint="eastAsia"/>
          <w:lang w:eastAsia="x-none"/>
        </w:rPr>
        <w:t>are defined separately</w:t>
      </w:r>
      <w:r w:rsidRPr="004C4244">
        <w:rPr>
          <w:lang w:eastAsia="x-none"/>
        </w:rPr>
        <w:t>.</w:t>
      </w:r>
    </w:p>
    <w:p w14:paraId="09007CE1" w14:textId="77777777" w:rsidR="000D3D9F" w:rsidRPr="004C4244" w:rsidRDefault="000D3D9F" w:rsidP="00B56FF4">
      <w:pPr>
        <w:numPr>
          <w:ilvl w:val="1"/>
          <w:numId w:val="51"/>
        </w:numPr>
        <w:rPr>
          <w:lang w:eastAsia="x-none"/>
        </w:rPr>
      </w:pPr>
      <w:r w:rsidRPr="004C4244">
        <w:rPr>
          <w:rFonts w:hint="eastAsia"/>
          <w:lang w:eastAsia="x-none"/>
        </w:rPr>
        <w:t>T</w:t>
      </w:r>
      <w:r w:rsidRPr="004C4244">
        <w:rPr>
          <w:rFonts w:hint="eastAsia"/>
          <w:vertAlign w:val="subscript"/>
          <w:lang w:eastAsia="x-none"/>
        </w:rPr>
        <w:t xml:space="preserve">proc,0 </w:t>
      </w:r>
      <w:r w:rsidRPr="004C4244">
        <w:rPr>
          <w:lang w:eastAsia="x-none"/>
        </w:rPr>
        <w:t xml:space="preserve">value is </w:t>
      </w:r>
      <w:r w:rsidRPr="004C4244">
        <w:rPr>
          <w:rFonts w:hint="eastAsia"/>
          <w:lang w:eastAsia="x-none"/>
        </w:rPr>
        <w:t>(pre-)configured</w:t>
      </w:r>
      <w:r w:rsidRPr="004C4244">
        <w:rPr>
          <w:lang w:eastAsia="x-none"/>
        </w:rPr>
        <w:t>.</w:t>
      </w:r>
    </w:p>
    <w:p w14:paraId="72C36980" w14:textId="77777777" w:rsidR="000D3D9F" w:rsidRPr="004C4244" w:rsidRDefault="000D3D9F" w:rsidP="00B56FF4">
      <w:pPr>
        <w:numPr>
          <w:ilvl w:val="1"/>
          <w:numId w:val="51"/>
        </w:numPr>
        <w:rPr>
          <w:lang w:eastAsia="x-none"/>
        </w:rPr>
      </w:pPr>
      <w:r w:rsidRPr="004C4244">
        <w:rPr>
          <w:rFonts w:hint="eastAsia"/>
          <w:lang w:eastAsia="x-none"/>
        </w:rPr>
        <w:t>T</w:t>
      </w:r>
      <w:r w:rsidRPr="004C4244">
        <w:rPr>
          <w:rFonts w:hint="eastAsia"/>
          <w:vertAlign w:val="subscript"/>
          <w:lang w:eastAsia="x-none"/>
        </w:rPr>
        <w:t>proc,1</w:t>
      </w:r>
      <w:r w:rsidRPr="004C4244">
        <w:rPr>
          <w:rFonts w:hint="eastAsia"/>
          <w:vertAlign w:val="subscript"/>
          <w:lang w:eastAsia="x-none"/>
        </w:rPr>
        <w:softHyphen/>
      </w:r>
      <w:r w:rsidRPr="004C4244">
        <w:rPr>
          <w:vertAlign w:val="subscript"/>
          <w:lang w:eastAsia="x-none"/>
        </w:rPr>
        <w:t xml:space="preserve"> </w:t>
      </w:r>
      <w:r w:rsidRPr="004C4244">
        <w:rPr>
          <w:lang w:eastAsia="x-none"/>
        </w:rPr>
        <w:t>value should be decided considering required time for implementation related to resource selection and re-evaluation procedure.</w:t>
      </w:r>
    </w:p>
    <w:p w14:paraId="4DB34252" w14:textId="77777777" w:rsidR="000D3D9F" w:rsidRPr="004C4244" w:rsidRDefault="000D3D9F" w:rsidP="00B56FF4">
      <w:pPr>
        <w:numPr>
          <w:ilvl w:val="0"/>
          <w:numId w:val="50"/>
        </w:numPr>
        <w:rPr>
          <w:lang w:eastAsia="x-none"/>
        </w:rPr>
      </w:pPr>
      <w:r w:rsidRPr="004C4244">
        <w:rPr>
          <w:lang w:eastAsia="x-none"/>
        </w:rPr>
        <w:t>T3 = T</w:t>
      </w:r>
      <w:r w:rsidRPr="004C4244">
        <w:rPr>
          <w:vertAlign w:val="subscript"/>
          <w:lang w:eastAsia="x-none"/>
        </w:rPr>
        <w:t>proc,1</w:t>
      </w:r>
    </w:p>
    <w:p w14:paraId="71041023" w14:textId="77777777" w:rsidR="000D3D9F" w:rsidRPr="004C4244" w:rsidRDefault="000D3D9F" w:rsidP="000D3D9F">
      <w:pPr>
        <w:rPr>
          <w:lang w:eastAsia="x-none"/>
        </w:rPr>
      </w:pPr>
      <w:r w:rsidRPr="004C4244">
        <w:rPr>
          <w:rFonts w:hint="eastAsia"/>
          <w:b/>
          <w:lang w:eastAsia="x-none"/>
        </w:rPr>
        <w:t>Proposal 2</w:t>
      </w:r>
      <w:r w:rsidRPr="004C4244">
        <w:rPr>
          <w:rFonts w:hint="eastAsia"/>
          <w:lang w:eastAsia="x-none"/>
        </w:rPr>
        <w:t xml:space="preserve">: Reuse the definition </w:t>
      </w:r>
      <w:r w:rsidRPr="004C4244">
        <w:rPr>
          <w:lang w:eastAsia="x-none"/>
        </w:rPr>
        <w:t xml:space="preserve">of a unit of resource for sensing and resource selection </w:t>
      </w:r>
      <w:r w:rsidRPr="004C4244">
        <w:rPr>
          <w:rFonts w:hint="eastAsia"/>
          <w:lang w:eastAsia="x-none"/>
        </w:rPr>
        <w:t xml:space="preserve">as in LTE </w:t>
      </w:r>
      <w:r w:rsidRPr="004C4244">
        <w:rPr>
          <w:lang w:eastAsia="x-none"/>
        </w:rPr>
        <w:t>Mode 4</w:t>
      </w:r>
      <w:r w:rsidRPr="004C4244">
        <w:rPr>
          <w:rFonts w:hint="eastAsia"/>
          <w:lang w:eastAsia="x-none"/>
        </w:rPr>
        <w:t xml:space="preserve"> as follows:</w:t>
      </w:r>
    </w:p>
    <w:p w14:paraId="43EC1270" w14:textId="7A0D3401" w:rsidR="000D3D9F" w:rsidRPr="004C4244" w:rsidRDefault="000D3D9F" w:rsidP="00B56FF4">
      <w:pPr>
        <w:numPr>
          <w:ilvl w:val="0"/>
          <w:numId w:val="50"/>
        </w:numPr>
        <w:rPr>
          <w:lang w:val="en-US" w:eastAsia="x-none"/>
        </w:rPr>
      </w:pPr>
      <w:r w:rsidRPr="004C4244">
        <w:rPr>
          <w:rFonts w:hint="eastAsia"/>
          <w:lang w:val="en-US" w:eastAsia="x-none"/>
        </w:rPr>
        <w:t xml:space="preserve">A candidate single-slot resource for PSSCH transmission </w:t>
      </w:r>
      <m:oMath>
        <m:sSub>
          <m:sSubPr>
            <m:ctrlPr>
              <w:rPr>
                <w:rFonts w:ascii="Cambria Math" w:hAnsi="Cambria Math"/>
                <w:lang w:val="en-US" w:eastAsia="x-none"/>
              </w:rPr>
            </m:ctrlPr>
          </m:sSubPr>
          <m:e>
            <m:r>
              <m:rPr>
                <m:sty m:val="p"/>
              </m:rPr>
              <w:rPr>
                <w:rFonts w:ascii="Cambria Math"/>
                <w:lang w:val="en-US" w:eastAsia="x-none"/>
              </w:rPr>
              <m:t>R</m:t>
            </m:r>
          </m:e>
          <m:sub>
            <m:r>
              <m:rPr>
                <m:nor/>
              </m:rPr>
              <w:rPr>
                <w:rFonts w:ascii="Cambria Math"/>
                <w:lang w:val="en-US" w:eastAsia="x-none"/>
              </w:rPr>
              <m:t>x,y</m:t>
            </m:r>
          </m:sub>
        </m:sSub>
      </m:oMath>
      <w:r w:rsidRPr="004C4244">
        <w:rPr>
          <w:rFonts w:hint="eastAsia"/>
          <w:lang w:val="en-US" w:eastAsia="x-none"/>
        </w:rPr>
        <w:t xml:space="preserve"> is defined as a set of </w:t>
      </w:r>
      <m:oMath>
        <m:sSub>
          <m:sSubPr>
            <m:ctrlPr>
              <w:rPr>
                <w:rFonts w:ascii="Cambria Math" w:hAnsi="Cambria Math"/>
                <w:lang w:val="en-US" w:eastAsia="x-none"/>
              </w:rPr>
            </m:ctrlPr>
          </m:sSubPr>
          <m:e>
            <m:r>
              <m:rPr>
                <m:sty m:val="p"/>
              </m:rPr>
              <w:rPr>
                <w:rFonts w:ascii="Cambria Math"/>
                <w:lang w:val="en-US" w:eastAsia="x-none"/>
              </w:rPr>
              <m:t>L</m:t>
            </m:r>
          </m:e>
          <m:sub>
            <m:r>
              <m:rPr>
                <m:nor/>
              </m:rPr>
              <w:rPr>
                <w:rFonts w:ascii="Cambria Math"/>
                <w:lang w:val="en-US" w:eastAsia="x-none"/>
              </w:rPr>
              <m:t>subCH</m:t>
            </m:r>
          </m:sub>
        </m:sSub>
      </m:oMath>
      <w:r w:rsidRPr="004C4244">
        <w:rPr>
          <w:rFonts w:hint="eastAsia"/>
          <w:lang w:val="en-US" w:eastAsia="x-none"/>
        </w:rPr>
        <w:t xml:space="preserve"> contiguous sub-channels with sub-channel </w:t>
      </w:r>
      <w:proofErr w:type="spellStart"/>
      <w:r w:rsidRPr="004C4244">
        <w:rPr>
          <w:rFonts w:hint="eastAsia"/>
          <w:lang w:val="en-US" w:eastAsia="x-none"/>
        </w:rPr>
        <w:t>x+j</w:t>
      </w:r>
      <w:proofErr w:type="spellEnd"/>
      <w:r w:rsidRPr="004C4244">
        <w:rPr>
          <w:rFonts w:hint="eastAsia"/>
          <w:lang w:val="en-US" w:eastAsia="x-none"/>
        </w:rPr>
        <w:t xml:space="preserve"> in slot </w:t>
      </w:r>
      <m:oMath>
        <m:sSubSup>
          <m:sSubSupPr>
            <m:ctrlPr>
              <w:rPr>
                <w:rFonts w:ascii="Cambria Math" w:hAnsi="Cambria Math"/>
                <w:lang w:val="en-US" w:eastAsia="x-none"/>
              </w:rPr>
            </m:ctrlPr>
          </m:sSubSupPr>
          <m:e>
            <m:r>
              <m:rPr>
                <m:sty m:val="p"/>
              </m:rPr>
              <w:rPr>
                <w:rFonts w:ascii="Cambria Math"/>
                <w:lang w:val="en-US" w:eastAsia="x-none"/>
              </w:rPr>
              <m:t>t</m:t>
            </m:r>
          </m:e>
          <m:sub>
            <m:r>
              <m:rPr>
                <m:sty m:val="p"/>
              </m:rPr>
              <w:rPr>
                <w:rFonts w:ascii="Cambria Math"/>
                <w:lang w:val="en-US" w:eastAsia="x-none"/>
              </w:rPr>
              <m:t>y</m:t>
            </m:r>
          </m:sub>
          <m:sup>
            <m:r>
              <m:rPr>
                <m:sty m:val="p"/>
              </m:rPr>
              <w:rPr>
                <w:rFonts w:ascii="Cambria Math"/>
                <w:lang w:val="en-US" w:eastAsia="x-none"/>
              </w:rPr>
              <m:t>SL</m:t>
            </m:r>
          </m:sup>
        </m:sSubSup>
      </m:oMath>
      <w:r w:rsidRPr="004C4244">
        <w:rPr>
          <w:rFonts w:hint="eastAsia"/>
          <w:lang w:val="en-US" w:eastAsia="x-none"/>
        </w:rPr>
        <w:t xml:space="preserve"> where</w:t>
      </w:r>
      <w:r w:rsidR="00F830F4">
        <w:rPr>
          <w:lang w:val="en-US" w:eastAsia="x-none"/>
        </w:rPr>
        <w:t xml:space="preserve"> </w:t>
      </w:r>
      <m:oMath>
        <m:r>
          <w:rPr>
            <w:rFonts w:ascii="Cambria Math" w:hAnsi="Cambria Math"/>
            <w:lang w:val="en-US" w:eastAsia="x-none"/>
          </w:rPr>
          <m:t>j=0,…,</m:t>
        </m:r>
        <m:sSub>
          <m:sSubPr>
            <m:ctrlPr>
              <w:rPr>
                <w:rFonts w:ascii="Cambria Math" w:hAnsi="Cambria Math"/>
                <w:lang w:val="en-US" w:eastAsia="x-none"/>
              </w:rPr>
            </m:ctrlPr>
          </m:sSubPr>
          <m:e>
            <m:r>
              <m:rPr>
                <m:sty m:val="p"/>
              </m:rPr>
              <w:rPr>
                <w:rFonts w:ascii="Cambria Math"/>
                <w:lang w:val="en-US" w:eastAsia="x-none"/>
              </w:rPr>
              <m:t>L</m:t>
            </m:r>
          </m:e>
          <m:sub>
            <m:r>
              <m:rPr>
                <m:nor/>
              </m:rPr>
              <w:rPr>
                <w:rFonts w:ascii="Cambria Math"/>
                <w:lang w:val="en-US" w:eastAsia="x-none"/>
              </w:rPr>
              <m:t>subCH</m:t>
            </m:r>
          </m:sub>
        </m:sSub>
        <m:r>
          <w:rPr>
            <w:rFonts w:ascii="Cambria Math" w:hAnsi="Cambria Math"/>
            <w:lang w:val="en-US" w:eastAsia="x-none"/>
          </w:rPr>
          <m:t>-1</m:t>
        </m:r>
      </m:oMath>
      <w:r w:rsidRPr="004C4244">
        <w:rPr>
          <w:rFonts w:hint="eastAsia"/>
          <w:lang w:val="en-US" w:eastAsia="x-none"/>
        </w:rPr>
        <w:t xml:space="preserve">. The UE shall assume that any set of </w:t>
      </w:r>
      <m:oMath>
        <m:sSub>
          <m:sSubPr>
            <m:ctrlPr>
              <w:rPr>
                <w:rFonts w:ascii="Cambria Math" w:hAnsi="Cambria Math"/>
                <w:lang w:val="en-US" w:eastAsia="x-none"/>
              </w:rPr>
            </m:ctrlPr>
          </m:sSubPr>
          <m:e>
            <m:r>
              <m:rPr>
                <m:sty m:val="p"/>
              </m:rPr>
              <w:rPr>
                <w:rFonts w:ascii="Cambria Math"/>
                <w:lang w:val="en-US" w:eastAsia="x-none"/>
              </w:rPr>
              <m:t>L</m:t>
            </m:r>
          </m:e>
          <m:sub>
            <m:r>
              <m:rPr>
                <m:nor/>
              </m:rPr>
              <w:rPr>
                <w:rFonts w:ascii="Cambria Math"/>
                <w:lang w:val="en-US" w:eastAsia="x-none"/>
              </w:rPr>
              <m:t>subCH</m:t>
            </m:r>
          </m:sub>
        </m:sSub>
      </m:oMath>
      <w:r w:rsidRPr="004C4244">
        <w:rPr>
          <w:rFonts w:hint="eastAsia"/>
          <w:lang w:val="en-US" w:eastAsia="x-none"/>
        </w:rPr>
        <w:t xml:space="preserve"> contiguous sub-channels included in the corresponding PSSCH resource pool within the time interval </w:t>
      </w:r>
      <m:oMath>
        <m:r>
          <m:rPr>
            <m:sty m:val="p"/>
          </m:rPr>
          <w:rPr>
            <w:rFonts w:ascii="Cambria Math"/>
            <w:lang w:val="en-US" w:eastAsia="x-none"/>
          </w:rPr>
          <m:t>[n+</m:t>
        </m:r>
        <m:sSub>
          <m:sSubPr>
            <m:ctrlPr>
              <w:rPr>
                <w:rFonts w:ascii="Cambria Math" w:hAnsi="Cambria Math"/>
                <w:lang w:val="en-US" w:eastAsia="x-none"/>
              </w:rPr>
            </m:ctrlPr>
          </m:sSubPr>
          <m:e>
            <m:r>
              <m:rPr>
                <m:sty m:val="p"/>
              </m:rPr>
              <w:rPr>
                <w:rFonts w:ascii="Cambria Math"/>
                <w:lang w:val="en-US" w:eastAsia="x-none"/>
              </w:rPr>
              <m:t>T</m:t>
            </m:r>
          </m:e>
          <m:sub>
            <m:r>
              <m:rPr>
                <m:sty m:val="p"/>
              </m:rPr>
              <w:rPr>
                <w:rFonts w:ascii="Cambria Math"/>
                <w:lang w:val="en-US" w:eastAsia="x-none"/>
              </w:rPr>
              <m:t>1</m:t>
            </m:r>
          </m:sub>
        </m:sSub>
        <m:r>
          <m:rPr>
            <m:sty m:val="p"/>
          </m:rPr>
          <w:rPr>
            <w:rFonts w:ascii="Cambria Math"/>
            <w:lang w:val="en-US" w:eastAsia="x-none"/>
          </w:rPr>
          <m:t>,n+</m:t>
        </m:r>
        <m:sSub>
          <m:sSubPr>
            <m:ctrlPr>
              <w:rPr>
                <w:rFonts w:ascii="Cambria Math" w:hAnsi="Cambria Math"/>
                <w:lang w:val="en-US" w:eastAsia="x-none"/>
              </w:rPr>
            </m:ctrlPr>
          </m:sSubPr>
          <m:e>
            <m:r>
              <m:rPr>
                <m:sty m:val="p"/>
              </m:rPr>
              <w:rPr>
                <w:rFonts w:ascii="Cambria Math"/>
                <w:lang w:val="en-US" w:eastAsia="x-none"/>
              </w:rPr>
              <m:t>T</m:t>
            </m:r>
          </m:e>
          <m:sub>
            <m:r>
              <m:rPr>
                <m:sty m:val="p"/>
              </m:rPr>
              <w:rPr>
                <w:rFonts w:ascii="Cambria Math"/>
                <w:lang w:val="en-US" w:eastAsia="x-none"/>
              </w:rPr>
              <m:t>2</m:t>
            </m:r>
          </m:sub>
        </m:sSub>
        <m:r>
          <m:rPr>
            <m:sty m:val="p"/>
          </m:rPr>
          <w:rPr>
            <w:rFonts w:ascii="Cambria Math"/>
            <w:lang w:val="en-US" w:eastAsia="x-none"/>
          </w:rPr>
          <m:t>]</m:t>
        </m:r>
      </m:oMath>
      <w:r w:rsidRPr="004C4244">
        <w:rPr>
          <w:rFonts w:hint="eastAsia"/>
          <w:lang w:val="en-US" w:eastAsia="x-none"/>
        </w:rPr>
        <w:t xml:space="preserve"> corresponds to one candidate single-slot resource. The total number of the candidate single-slot </w:t>
      </w:r>
      <w:r w:rsidRPr="004C4244">
        <w:rPr>
          <w:lang w:val="en-US" w:eastAsia="x-none"/>
        </w:rPr>
        <w:t>resource</w:t>
      </w:r>
      <w:r w:rsidRPr="004C4244">
        <w:rPr>
          <w:rFonts w:hint="eastAsia"/>
          <w:lang w:val="en-US" w:eastAsia="x-none"/>
        </w:rPr>
        <w:t>s is denoted by</w:t>
      </w:r>
      <w:r w:rsidR="00F968B3">
        <w:rPr>
          <w:lang w:val="en-US" w:eastAsia="x-none"/>
        </w:rPr>
        <w:t xml:space="preserve"> </w:t>
      </w:r>
      <m:oMath>
        <m:sSub>
          <m:sSubPr>
            <m:ctrlPr>
              <w:rPr>
                <w:rFonts w:ascii="Cambria Math" w:hAnsi="Cambria Math"/>
                <w:lang w:val="en-US" w:eastAsia="x-none"/>
              </w:rPr>
            </m:ctrlPr>
          </m:sSubPr>
          <m:e>
            <m:r>
              <m:rPr>
                <m:sty m:val="p"/>
              </m:rPr>
              <w:rPr>
                <w:rFonts w:ascii="Cambria Math"/>
                <w:lang w:val="en-US" w:eastAsia="x-none"/>
              </w:rPr>
              <m:t>M</m:t>
            </m:r>
          </m:e>
          <m:sub>
            <m:r>
              <m:rPr>
                <m:nor/>
              </m:rPr>
              <w:rPr>
                <w:rFonts w:ascii="Cambria Math"/>
                <w:lang w:val="en-US" w:eastAsia="x-none"/>
              </w:rPr>
              <m:t>total</m:t>
            </m:r>
          </m:sub>
        </m:sSub>
      </m:oMath>
      <w:r w:rsidRPr="004C4244">
        <w:rPr>
          <w:rFonts w:hint="eastAsia"/>
          <w:lang w:val="en-US" w:eastAsia="x-none"/>
        </w:rPr>
        <w:t>.</w:t>
      </w:r>
    </w:p>
    <w:p w14:paraId="528C391D" w14:textId="77777777" w:rsidR="000D3D9F" w:rsidRPr="004C4244" w:rsidRDefault="000D3D9F" w:rsidP="000D3D9F">
      <w:pPr>
        <w:rPr>
          <w:lang w:eastAsia="x-none"/>
        </w:rPr>
      </w:pPr>
      <w:r w:rsidRPr="004C4244">
        <w:rPr>
          <w:rFonts w:hint="eastAsia"/>
          <w:b/>
          <w:lang w:eastAsia="x-none"/>
        </w:rPr>
        <w:t xml:space="preserve">Proposal </w:t>
      </w:r>
      <w:r w:rsidRPr="004C4244">
        <w:rPr>
          <w:b/>
          <w:lang w:eastAsia="x-none"/>
        </w:rPr>
        <w:t>3</w:t>
      </w:r>
      <w:r w:rsidRPr="004C4244">
        <w:rPr>
          <w:rFonts w:hint="eastAsia"/>
          <w:b/>
          <w:lang w:eastAsia="x-none"/>
        </w:rPr>
        <w:t xml:space="preserve">: </w:t>
      </w:r>
      <w:r w:rsidRPr="004C4244">
        <w:rPr>
          <w:rFonts w:hint="eastAsia"/>
          <w:lang w:eastAsia="x-none"/>
        </w:rPr>
        <w:t xml:space="preserve">In </w:t>
      </w:r>
      <w:r w:rsidRPr="004C4244">
        <w:rPr>
          <w:lang w:eastAsia="x-none"/>
        </w:rPr>
        <w:t>re-evaluation of Step 1 and Step 2 before transmission of SCI with reservation</w:t>
      </w:r>
      <w:r w:rsidRPr="004C4244">
        <w:rPr>
          <w:rFonts w:hint="eastAsia"/>
          <w:lang w:eastAsia="x-none"/>
        </w:rPr>
        <w:t xml:space="preserve">, the </w:t>
      </w:r>
      <w:r w:rsidRPr="004C4244">
        <w:rPr>
          <w:lang w:eastAsia="x-none"/>
        </w:rPr>
        <w:t>following</w:t>
      </w:r>
      <w:r w:rsidRPr="004C4244">
        <w:rPr>
          <w:rFonts w:hint="eastAsia"/>
          <w:lang w:eastAsia="x-none"/>
        </w:rPr>
        <w:t xml:space="preserve"> </w:t>
      </w:r>
      <w:r w:rsidRPr="004C4244">
        <w:rPr>
          <w:lang w:eastAsia="x-none"/>
        </w:rPr>
        <w:t>condition is proposed to change resource(s) from previous iteration to resource(s) from current iteration:</w:t>
      </w:r>
    </w:p>
    <w:p w14:paraId="6877F2FC" w14:textId="77777777" w:rsidR="000D3D9F" w:rsidRPr="004C4244" w:rsidRDefault="000D3D9F" w:rsidP="00B56FF4">
      <w:pPr>
        <w:numPr>
          <w:ilvl w:val="0"/>
          <w:numId w:val="50"/>
        </w:numPr>
        <w:rPr>
          <w:lang w:eastAsia="x-none"/>
        </w:rPr>
      </w:pPr>
      <w:r w:rsidRPr="004C4244">
        <w:rPr>
          <w:lang w:eastAsia="x-none"/>
        </w:rPr>
        <w:t xml:space="preserve">Allow to change an initial resource only if </w:t>
      </w:r>
      <w:proofErr w:type="gramStart"/>
      <w:r w:rsidRPr="004C4244">
        <w:rPr>
          <w:lang w:eastAsia="x-none"/>
        </w:rPr>
        <w:t>necessary</w:t>
      </w:r>
      <w:proofErr w:type="gramEnd"/>
      <w:r w:rsidRPr="004C4244">
        <w:rPr>
          <w:lang w:eastAsia="x-none"/>
        </w:rPr>
        <w:t xml:space="preserve"> based on re-evaluation procedure.</w:t>
      </w:r>
    </w:p>
    <w:p w14:paraId="5CB1AB80" w14:textId="77777777" w:rsidR="000D3D9F" w:rsidRPr="004C4244" w:rsidRDefault="000D3D9F" w:rsidP="00B56FF4">
      <w:pPr>
        <w:numPr>
          <w:ilvl w:val="0"/>
          <w:numId w:val="50"/>
        </w:numPr>
        <w:rPr>
          <w:lang w:eastAsia="x-none"/>
        </w:rPr>
      </w:pPr>
      <w:r w:rsidRPr="004C4244">
        <w:rPr>
          <w:lang w:eastAsia="x-none"/>
        </w:rPr>
        <w:t xml:space="preserve">If the number HARQ (re-)transmissions is </w:t>
      </w:r>
      <w:r w:rsidRPr="004C4244">
        <w:rPr>
          <w:rFonts w:hint="eastAsia"/>
          <w:lang w:eastAsia="x-none"/>
        </w:rPr>
        <w:t>≥</w:t>
      </w:r>
      <w:r w:rsidRPr="004C4244">
        <w:rPr>
          <w:lang w:eastAsia="x-none"/>
        </w:rPr>
        <w:t xml:space="preserve">1 and only for blind retransmission, allow to change any resource(s) if </w:t>
      </w:r>
      <w:proofErr w:type="gramStart"/>
      <w:r w:rsidRPr="004C4244">
        <w:rPr>
          <w:lang w:eastAsia="x-none"/>
        </w:rPr>
        <w:t>necessary</w:t>
      </w:r>
      <w:proofErr w:type="gramEnd"/>
      <w:r w:rsidRPr="004C4244">
        <w:rPr>
          <w:lang w:eastAsia="x-none"/>
        </w:rPr>
        <w:t xml:space="preserve"> based on re-evaluation procedure.</w:t>
      </w:r>
    </w:p>
    <w:p w14:paraId="270D344E" w14:textId="77777777" w:rsidR="000D3D9F" w:rsidRPr="004C4244" w:rsidRDefault="000D3D9F" w:rsidP="000D3D9F">
      <w:pPr>
        <w:rPr>
          <w:lang w:eastAsia="x-none"/>
        </w:rPr>
      </w:pPr>
      <w:r w:rsidRPr="004C4244">
        <w:rPr>
          <w:rFonts w:hint="eastAsia"/>
          <w:b/>
          <w:lang w:eastAsia="x-none"/>
        </w:rPr>
        <w:t xml:space="preserve">Proposal </w:t>
      </w:r>
      <w:r w:rsidRPr="004C4244">
        <w:rPr>
          <w:b/>
          <w:lang w:eastAsia="x-none"/>
        </w:rPr>
        <w:t>4</w:t>
      </w:r>
      <w:r w:rsidRPr="004C4244">
        <w:rPr>
          <w:rFonts w:hint="eastAsia"/>
          <w:lang w:eastAsia="x-none"/>
        </w:rPr>
        <w:t xml:space="preserve">: </w:t>
      </w:r>
      <w:r w:rsidRPr="004C4244">
        <w:rPr>
          <w:lang w:eastAsia="x-none"/>
        </w:rPr>
        <w:t>In Step 1 for resource (re-)selection procedure</w:t>
      </w:r>
      <w:r w:rsidRPr="004C4244">
        <w:rPr>
          <w:rFonts w:hint="eastAsia"/>
          <w:lang w:eastAsia="x-none"/>
        </w:rPr>
        <w:t xml:space="preserve">, L1 SL-RSRP </w:t>
      </w:r>
      <w:r w:rsidRPr="004C4244">
        <w:rPr>
          <w:lang w:eastAsia="x-none"/>
        </w:rPr>
        <w:t xml:space="preserve">is </w:t>
      </w:r>
      <w:r w:rsidRPr="004C4244">
        <w:rPr>
          <w:rFonts w:hint="eastAsia"/>
          <w:lang w:eastAsia="x-none"/>
        </w:rPr>
        <w:t>measured by PSSCH DMRS and SL-RSSI</w:t>
      </w:r>
      <w:r w:rsidRPr="004C4244">
        <w:rPr>
          <w:lang w:eastAsia="x-none"/>
        </w:rPr>
        <w:t xml:space="preserve"> is</w:t>
      </w:r>
      <w:r w:rsidRPr="004C4244">
        <w:rPr>
          <w:rFonts w:hint="eastAsia"/>
          <w:lang w:eastAsia="x-none"/>
        </w:rPr>
        <w:t xml:space="preserve"> </w:t>
      </w:r>
      <w:r w:rsidRPr="004C4244">
        <w:rPr>
          <w:lang w:eastAsia="x-none"/>
        </w:rPr>
        <w:t>supported</w:t>
      </w:r>
      <w:r w:rsidRPr="004C4244">
        <w:rPr>
          <w:rFonts w:hint="eastAsia"/>
          <w:lang w:eastAsia="x-none"/>
        </w:rPr>
        <w:t>.</w:t>
      </w:r>
    </w:p>
    <w:p w14:paraId="409C4FE7" w14:textId="77777777" w:rsidR="000D3D9F" w:rsidRPr="004C4244" w:rsidRDefault="000D3D9F" w:rsidP="000D3D9F">
      <w:pPr>
        <w:rPr>
          <w:lang w:eastAsia="x-none"/>
        </w:rPr>
      </w:pPr>
      <w:r w:rsidRPr="004C4244">
        <w:rPr>
          <w:rFonts w:hint="eastAsia"/>
          <w:b/>
          <w:lang w:eastAsia="x-none"/>
        </w:rPr>
        <w:t xml:space="preserve">Proposal </w:t>
      </w:r>
      <w:r w:rsidRPr="004C4244">
        <w:rPr>
          <w:b/>
          <w:lang w:eastAsia="x-none"/>
        </w:rPr>
        <w:t>5</w:t>
      </w:r>
      <w:r w:rsidRPr="004C4244">
        <w:rPr>
          <w:rFonts w:hint="eastAsia"/>
          <w:lang w:eastAsia="x-none"/>
        </w:rPr>
        <w:t>:</w:t>
      </w:r>
      <w:r w:rsidRPr="004C4244">
        <w:rPr>
          <w:lang w:eastAsia="x-none"/>
        </w:rPr>
        <w:t xml:space="preserve"> In Step 1 for resource (re-)selection procedure</w:t>
      </w:r>
      <w:r w:rsidRPr="004C4244">
        <w:rPr>
          <w:rFonts w:hint="eastAsia"/>
          <w:lang w:eastAsia="x-none"/>
        </w:rPr>
        <w:t xml:space="preserve">, </w:t>
      </w:r>
      <w:r w:rsidRPr="004C4244">
        <w:rPr>
          <w:lang w:eastAsia="x-none"/>
        </w:rPr>
        <w:t>X</w:t>
      </w:r>
      <w:proofErr w:type="gramStart"/>
      <w:r w:rsidRPr="004C4244">
        <w:rPr>
          <w:rFonts w:hint="eastAsia"/>
          <w:lang w:eastAsia="x-none"/>
        </w:rPr>
        <w:t>∈</w:t>
      </w:r>
      <w:r w:rsidRPr="004C4244">
        <w:rPr>
          <w:lang w:eastAsia="x-none"/>
        </w:rPr>
        <w:t>{</w:t>
      </w:r>
      <w:proofErr w:type="gramEnd"/>
      <w:r w:rsidRPr="004C4244">
        <w:rPr>
          <w:lang w:eastAsia="x-none"/>
        </w:rPr>
        <w:t>10,20} are supported and configured in resource pool.</w:t>
      </w:r>
    </w:p>
    <w:p w14:paraId="47B23A44" w14:textId="77777777" w:rsidR="000D3D9F" w:rsidRPr="004C4244" w:rsidRDefault="000D3D9F" w:rsidP="000D3D9F">
      <w:pPr>
        <w:rPr>
          <w:lang w:eastAsia="x-none"/>
        </w:rPr>
      </w:pPr>
      <w:r w:rsidRPr="004C4244">
        <w:rPr>
          <w:rFonts w:hint="eastAsia"/>
          <w:b/>
          <w:lang w:eastAsia="x-none"/>
        </w:rPr>
        <w:t xml:space="preserve">Proposal </w:t>
      </w:r>
      <w:r w:rsidRPr="004C4244">
        <w:rPr>
          <w:b/>
          <w:lang w:eastAsia="x-none"/>
        </w:rPr>
        <w:t>6</w:t>
      </w:r>
      <w:r w:rsidRPr="004C4244">
        <w:rPr>
          <w:rFonts w:hint="eastAsia"/>
          <w:lang w:eastAsia="x-none"/>
        </w:rPr>
        <w:t xml:space="preserve">: </w:t>
      </w:r>
      <w:r w:rsidRPr="004C4244">
        <w:rPr>
          <w:lang w:eastAsia="x-none"/>
        </w:rPr>
        <w:t xml:space="preserve">A resource pre-emption mechanism for Mode-2 is disabled in resource pool in Rel-16 V2X. </w:t>
      </w:r>
    </w:p>
    <w:p w14:paraId="1B722B61" w14:textId="77777777" w:rsidR="000D3D9F" w:rsidRPr="004C4244" w:rsidRDefault="000D3D9F" w:rsidP="000D3D9F">
      <w:pPr>
        <w:rPr>
          <w:lang w:eastAsia="x-none"/>
        </w:rPr>
      </w:pPr>
      <w:r w:rsidRPr="004C4244">
        <w:rPr>
          <w:rFonts w:hint="eastAsia"/>
          <w:b/>
          <w:lang w:eastAsia="x-none"/>
        </w:rPr>
        <w:t xml:space="preserve">Proposal </w:t>
      </w:r>
      <w:r w:rsidRPr="004C4244">
        <w:rPr>
          <w:b/>
          <w:lang w:eastAsia="x-none"/>
        </w:rPr>
        <w:t>7</w:t>
      </w:r>
      <w:r w:rsidRPr="004C4244">
        <w:rPr>
          <w:rFonts w:hint="eastAsia"/>
          <w:b/>
          <w:lang w:eastAsia="x-none"/>
        </w:rPr>
        <w:t xml:space="preserve">: </w:t>
      </w:r>
      <w:r w:rsidRPr="004C4244">
        <w:rPr>
          <w:rFonts w:hint="eastAsia"/>
          <w:lang w:eastAsia="x-none"/>
        </w:rPr>
        <w:t xml:space="preserve">When HARQ is enabled, resource </w:t>
      </w:r>
      <w:r w:rsidRPr="004C4244">
        <w:rPr>
          <w:lang w:eastAsia="x-none"/>
        </w:rPr>
        <w:t>(re-)</w:t>
      </w:r>
      <w:r w:rsidRPr="004C4244">
        <w:rPr>
          <w:rFonts w:hint="eastAsia"/>
          <w:lang w:eastAsia="x-none"/>
        </w:rPr>
        <w:t xml:space="preserve">selection procedure should guarantee a </w:t>
      </w:r>
      <w:proofErr w:type="gramStart"/>
      <w:r w:rsidRPr="004C4244">
        <w:rPr>
          <w:rFonts w:hint="eastAsia"/>
          <w:lang w:eastAsia="x-none"/>
        </w:rPr>
        <w:t>sufficient</w:t>
      </w:r>
      <w:proofErr w:type="gramEnd"/>
      <w:r w:rsidRPr="004C4244">
        <w:rPr>
          <w:rFonts w:hint="eastAsia"/>
          <w:lang w:eastAsia="x-none"/>
        </w:rPr>
        <w:t xml:space="preserve"> timing gap for</w:t>
      </w:r>
      <w:r w:rsidRPr="004C4244">
        <w:rPr>
          <w:lang w:eastAsia="x-none"/>
        </w:rPr>
        <w:t xml:space="preserve"> different transmission opportunities</w:t>
      </w:r>
      <w:r w:rsidRPr="004C4244">
        <w:rPr>
          <w:rFonts w:hint="eastAsia"/>
          <w:lang w:eastAsia="x-none"/>
        </w:rPr>
        <w:t xml:space="preserve"> considering the </w:t>
      </w:r>
      <w:r w:rsidRPr="004C4244">
        <w:rPr>
          <w:lang w:eastAsia="x-none"/>
        </w:rPr>
        <w:t>configured periodicity of PSFCH resource (N)</w:t>
      </w:r>
      <w:r w:rsidRPr="004C4244">
        <w:rPr>
          <w:rFonts w:hint="eastAsia"/>
          <w:lang w:eastAsia="x-none"/>
        </w:rPr>
        <w:t xml:space="preserve"> and </w:t>
      </w:r>
      <w:r w:rsidRPr="004C4244">
        <w:rPr>
          <w:lang w:eastAsia="x-none"/>
        </w:rPr>
        <w:t>PSSCH-to-HARQ feedback timing (K).</w:t>
      </w:r>
    </w:p>
    <w:p w14:paraId="05F6F891" w14:textId="77777777" w:rsidR="000D3D9F" w:rsidRPr="004C4244" w:rsidRDefault="000D3D9F" w:rsidP="000D3D9F">
      <w:pPr>
        <w:rPr>
          <w:lang w:eastAsia="x-none"/>
        </w:rPr>
      </w:pPr>
      <w:r w:rsidRPr="004C4244">
        <w:rPr>
          <w:rFonts w:hint="eastAsia"/>
          <w:b/>
          <w:lang w:eastAsia="x-none"/>
        </w:rPr>
        <w:t xml:space="preserve">Proposal </w:t>
      </w:r>
      <w:r w:rsidRPr="004C4244">
        <w:rPr>
          <w:b/>
          <w:lang w:eastAsia="x-none"/>
        </w:rPr>
        <w:t>8</w:t>
      </w:r>
      <w:r w:rsidRPr="004C4244">
        <w:rPr>
          <w:rFonts w:hint="eastAsia"/>
          <w:b/>
          <w:lang w:eastAsia="x-none"/>
        </w:rPr>
        <w:t xml:space="preserve">: </w:t>
      </w:r>
      <w:r w:rsidRPr="004C4244">
        <w:rPr>
          <w:lang w:eastAsia="x-none"/>
        </w:rPr>
        <w:t xml:space="preserve">A mixed </w:t>
      </w:r>
      <w:r w:rsidRPr="004C4244">
        <w:rPr>
          <w:rFonts w:hint="eastAsia"/>
          <w:lang w:eastAsia="x-none"/>
        </w:rPr>
        <w:t xml:space="preserve">blind </w:t>
      </w:r>
      <w:r w:rsidRPr="004C4244">
        <w:rPr>
          <w:lang w:eastAsia="x-none"/>
        </w:rPr>
        <w:t>and feedback-</w:t>
      </w:r>
      <w:r w:rsidRPr="004C4244">
        <w:rPr>
          <w:rFonts w:hint="eastAsia"/>
          <w:lang w:eastAsia="x-none"/>
        </w:rPr>
        <w:t xml:space="preserve">based retransmission </w:t>
      </w:r>
      <w:r w:rsidRPr="004C4244">
        <w:rPr>
          <w:lang w:eastAsia="x-none"/>
        </w:rPr>
        <w:t>is not supported in resource (re-)selection procedure.</w:t>
      </w:r>
    </w:p>
    <w:p w14:paraId="6EAA7B5C" w14:textId="77777777" w:rsidR="000D3D9F" w:rsidRPr="004C4244" w:rsidRDefault="000D3D9F" w:rsidP="000D3D9F">
      <w:pPr>
        <w:rPr>
          <w:b/>
          <w:lang w:eastAsia="x-none"/>
        </w:rPr>
      </w:pPr>
      <w:r w:rsidRPr="004C4244">
        <w:rPr>
          <w:rFonts w:hint="eastAsia"/>
          <w:b/>
          <w:lang w:eastAsia="x-none"/>
        </w:rPr>
        <w:t xml:space="preserve">Proposal </w:t>
      </w:r>
      <w:r w:rsidRPr="004C4244">
        <w:rPr>
          <w:b/>
          <w:lang w:eastAsia="x-none"/>
        </w:rPr>
        <w:t>9</w:t>
      </w:r>
      <w:r w:rsidRPr="004C4244">
        <w:rPr>
          <w:rFonts w:hint="eastAsia"/>
          <w:b/>
          <w:lang w:eastAsia="x-none"/>
        </w:rPr>
        <w:t xml:space="preserve">: </w:t>
      </w:r>
      <w:r w:rsidRPr="004C4244">
        <w:rPr>
          <w:lang w:eastAsia="x-none"/>
        </w:rPr>
        <w:t>If HARQ feedback is disabled, blind retransmission can be enabled.</w:t>
      </w:r>
    </w:p>
    <w:p w14:paraId="1D4B6A77" w14:textId="77777777" w:rsidR="000D3D9F" w:rsidRPr="004C4244" w:rsidRDefault="000D3D9F" w:rsidP="000D3D9F">
      <w:pPr>
        <w:rPr>
          <w:lang w:eastAsia="x-none"/>
        </w:rPr>
      </w:pPr>
      <w:r w:rsidRPr="004C4244">
        <w:rPr>
          <w:rFonts w:hint="eastAsia"/>
          <w:b/>
          <w:lang w:eastAsia="x-none"/>
        </w:rPr>
        <w:lastRenderedPageBreak/>
        <w:t xml:space="preserve">Proposal </w:t>
      </w:r>
      <w:r w:rsidRPr="004C4244">
        <w:rPr>
          <w:b/>
          <w:lang w:eastAsia="x-none"/>
        </w:rPr>
        <w:t>10</w:t>
      </w:r>
      <w:r w:rsidRPr="004C4244">
        <w:rPr>
          <w:rFonts w:hint="eastAsia"/>
          <w:b/>
          <w:lang w:eastAsia="x-none"/>
        </w:rPr>
        <w:t xml:space="preserve">: </w:t>
      </w:r>
      <w:r w:rsidRPr="004C4244">
        <w:rPr>
          <w:rFonts w:hint="eastAsia"/>
          <w:lang w:eastAsia="x-none"/>
        </w:rPr>
        <w:t xml:space="preserve">A period &gt; W is additionally </w:t>
      </w:r>
      <w:proofErr w:type="spellStart"/>
      <w:r w:rsidRPr="004C4244">
        <w:rPr>
          <w:rFonts w:hint="eastAsia"/>
          <w:lang w:eastAsia="x-none"/>
        </w:rPr>
        <w:t>signaled</w:t>
      </w:r>
      <w:proofErr w:type="spellEnd"/>
      <w:r w:rsidRPr="004C4244">
        <w:rPr>
          <w:rFonts w:hint="eastAsia"/>
          <w:lang w:eastAsia="x-none"/>
        </w:rPr>
        <w:t xml:space="preserve"> in SCI and the same reservation is applied with respect to resources indicated within N</w:t>
      </w:r>
      <w:r w:rsidRPr="004C4244">
        <w:rPr>
          <w:rFonts w:hint="eastAsia"/>
          <w:vertAlign w:val="subscript"/>
          <w:lang w:eastAsia="x-none"/>
        </w:rPr>
        <w:t>MAX</w:t>
      </w:r>
      <w:r w:rsidRPr="004C4244">
        <w:rPr>
          <w:rFonts w:hint="eastAsia"/>
          <w:lang w:eastAsia="x-none"/>
        </w:rPr>
        <w:t xml:space="preserve"> within window W at subsequent periods</w:t>
      </w:r>
    </w:p>
    <w:p w14:paraId="71401C63" w14:textId="77777777" w:rsidR="000D3D9F" w:rsidRPr="004C4244" w:rsidRDefault="000D3D9F" w:rsidP="00B56FF4">
      <w:pPr>
        <w:numPr>
          <w:ilvl w:val="0"/>
          <w:numId w:val="51"/>
        </w:numPr>
        <w:rPr>
          <w:lang w:eastAsia="x-none"/>
        </w:rPr>
      </w:pPr>
      <w:r w:rsidRPr="004C4244">
        <w:rPr>
          <w:lang w:eastAsia="x-none"/>
        </w:rPr>
        <w:t>Reuse</w:t>
      </w:r>
      <w:r w:rsidRPr="004C4244">
        <w:rPr>
          <w:rFonts w:hint="eastAsia"/>
          <w:lang w:eastAsia="x-none"/>
        </w:rPr>
        <w:t xml:space="preserve"> reservation periods</w:t>
      </w:r>
      <w:r w:rsidRPr="004C4244">
        <w:rPr>
          <w:lang w:eastAsia="x-none"/>
        </w:rPr>
        <w:t xml:space="preserve"> defined in LTE V2X</w:t>
      </w:r>
      <w:r w:rsidRPr="004C4244">
        <w:rPr>
          <w:rFonts w:hint="eastAsia"/>
          <w:lang w:eastAsia="x-none"/>
        </w:rPr>
        <w:t xml:space="preserve"> to indicate </w:t>
      </w:r>
      <w:r w:rsidRPr="004C4244">
        <w:rPr>
          <w:lang w:eastAsia="x-none"/>
        </w:rPr>
        <w:t>reserved resource(s) by a different TB.</w:t>
      </w:r>
    </w:p>
    <w:p w14:paraId="438DF4E8" w14:textId="77777777" w:rsidR="000D3D9F" w:rsidRPr="004C4244" w:rsidRDefault="000D3D9F" w:rsidP="000D3D9F">
      <w:pPr>
        <w:rPr>
          <w:lang w:eastAsia="x-none"/>
        </w:rPr>
      </w:pPr>
      <w:r w:rsidRPr="004C4244">
        <w:rPr>
          <w:rFonts w:hint="eastAsia"/>
          <w:b/>
          <w:lang w:eastAsia="x-none"/>
        </w:rPr>
        <w:t xml:space="preserve">Proposal </w:t>
      </w:r>
      <w:r w:rsidRPr="004C4244">
        <w:rPr>
          <w:b/>
          <w:lang w:eastAsia="x-none"/>
        </w:rPr>
        <w:t>11</w:t>
      </w:r>
      <w:r w:rsidRPr="004C4244">
        <w:rPr>
          <w:rFonts w:hint="eastAsia"/>
          <w:b/>
          <w:lang w:eastAsia="x-none"/>
        </w:rPr>
        <w:t xml:space="preserve">: </w:t>
      </w:r>
      <w:r w:rsidRPr="004C4244">
        <w:rPr>
          <w:lang w:eastAsia="x-none"/>
        </w:rPr>
        <w:t xml:space="preserve">1st stage </w:t>
      </w:r>
      <w:r w:rsidRPr="004C4244">
        <w:rPr>
          <w:rFonts w:hint="eastAsia"/>
          <w:lang w:eastAsia="x-none"/>
        </w:rPr>
        <w:t xml:space="preserve">SCI includes the following bit fields for </w:t>
      </w:r>
      <w:r w:rsidRPr="004C4244">
        <w:rPr>
          <w:lang w:eastAsia="x-none"/>
        </w:rPr>
        <w:t>reservation of sidelink resource(s)</w:t>
      </w:r>
      <w:r w:rsidRPr="004C4244">
        <w:rPr>
          <w:rFonts w:hint="eastAsia"/>
          <w:lang w:eastAsia="x-none"/>
        </w:rPr>
        <w:t>:</w:t>
      </w:r>
    </w:p>
    <w:p w14:paraId="37F93456" w14:textId="38D35140" w:rsidR="000D3D9F" w:rsidRPr="004C4244" w:rsidRDefault="000D3D9F" w:rsidP="00B56FF4">
      <w:pPr>
        <w:numPr>
          <w:ilvl w:val="0"/>
          <w:numId w:val="51"/>
        </w:numPr>
        <w:rPr>
          <w:lang w:eastAsia="x-none"/>
        </w:rPr>
      </w:pPr>
      <w:r w:rsidRPr="004C4244">
        <w:rPr>
          <w:rFonts w:hint="eastAsia"/>
          <w:lang w:eastAsia="x-none"/>
        </w:rPr>
        <w:t xml:space="preserve">Frequency resource location to indicate </w:t>
      </w:r>
      <w:r w:rsidRPr="004C4244">
        <w:rPr>
          <w:lang w:eastAsia="x-none"/>
        </w:rPr>
        <w:t xml:space="preserve">up to </w:t>
      </w:r>
      <w:r w:rsidRPr="004C4244">
        <w:rPr>
          <w:rFonts w:hint="eastAsia"/>
          <w:lang w:eastAsia="x-none"/>
        </w:rPr>
        <w:t>3</w:t>
      </w:r>
      <w:r w:rsidRPr="004C4244">
        <w:rPr>
          <w:lang w:eastAsia="x-none"/>
        </w:rPr>
        <w:t xml:space="preserve"> </w:t>
      </w:r>
      <w:r w:rsidRPr="004C4244">
        <w:rPr>
          <w:rFonts w:hint="eastAsia"/>
          <w:lang w:eastAsia="x-none"/>
        </w:rPr>
        <w:t>resources</w:t>
      </w:r>
      <w:r w:rsidRPr="004C4244">
        <w:rPr>
          <w:lang w:eastAsia="x-none"/>
        </w:rPr>
        <w:t xml:space="preserve">: </w:t>
      </w:r>
      <m:oMath>
        <m:d>
          <m:dPr>
            <m:begChr m:val="⌈"/>
            <m:endChr m:val="⌉"/>
            <m:ctrlPr>
              <w:rPr>
                <w:rFonts w:ascii="Cambria Math" w:hAnsi="Cambria Math"/>
                <w:lang w:eastAsia="x-none"/>
              </w:rPr>
            </m:ctrlPr>
          </m:dPr>
          <m:e>
            <m:sSub>
              <m:sSubPr>
                <m:ctrlPr>
                  <w:rPr>
                    <w:rFonts w:ascii="Cambria Math" w:hAnsi="Cambria Math"/>
                    <w:lang w:eastAsia="x-none"/>
                  </w:rPr>
                </m:ctrlPr>
              </m:sSubPr>
              <m:e>
                <m:r>
                  <m:rPr>
                    <m:sty m:val="p"/>
                  </m:rPr>
                  <w:rPr>
                    <w:rFonts w:ascii="Cambria Math" w:hAnsi="Cambria Math"/>
                    <w:lang w:eastAsia="x-none"/>
                  </w:rPr>
                  <m:t>log</m:t>
                </m:r>
              </m:e>
              <m:sub>
                <m:r>
                  <m:rPr>
                    <m:sty m:val="p"/>
                  </m:rPr>
                  <w:rPr>
                    <w:rFonts w:ascii="Cambria Math" w:hAnsi="Cambria Math"/>
                    <w:lang w:eastAsia="x-none"/>
                  </w:rPr>
                  <m:t>2</m:t>
                </m:r>
              </m:sub>
            </m:sSub>
            <m:d>
              <m:dPr>
                <m:ctrlPr>
                  <w:rPr>
                    <w:rFonts w:ascii="Cambria Math" w:hAnsi="Cambria Math"/>
                    <w:lang w:eastAsia="x-none"/>
                  </w:rPr>
                </m:ctrlPr>
              </m:dPr>
              <m:e>
                <m:m>
                  <m:mPr>
                    <m:mcs>
                      <m:mc>
                        <m:mcPr>
                          <m:count m:val="1"/>
                          <m:mcJc m:val="center"/>
                        </m:mcPr>
                      </m:mc>
                    </m:mcs>
                    <m:ctrlPr>
                      <w:rPr>
                        <w:rFonts w:ascii="Cambria Math" w:hAnsi="Cambria Math"/>
                        <w:lang w:eastAsia="x-none"/>
                      </w:rPr>
                    </m:ctrlPr>
                  </m:mPr>
                  <m:mr>
                    <m:e>
                      <m:sSubSup>
                        <m:sSubSupPr>
                          <m:ctrlPr>
                            <w:rPr>
                              <w:rFonts w:ascii="Cambria Math" w:hAnsi="Cambria Math"/>
                              <w:lang w:eastAsia="x-none"/>
                            </w:rPr>
                          </m:ctrlPr>
                        </m:sSubSupPr>
                        <m:e>
                          <m:r>
                            <m:rPr>
                              <m:sty m:val="p"/>
                            </m:rPr>
                            <w:rPr>
                              <w:rFonts w:ascii="Cambria Math" w:hAnsi="Cambria Math"/>
                              <w:lang w:eastAsia="x-none"/>
                            </w:rPr>
                            <m:t>N</m:t>
                          </m:r>
                        </m:e>
                        <m:sub>
                          <m:r>
                            <m:rPr>
                              <m:sty m:val="p"/>
                            </m:rPr>
                            <w:rPr>
                              <w:rFonts w:ascii="Cambria Math" w:hAnsi="Cambria Math"/>
                              <w:lang w:eastAsia="x-none"/>
                            </w:rPr>
                            <m:t>Subchannel</m:t>
                          </m:r>
                        </m:sub>
                        <m:sup>
                          <m:r>
                            <m:rPr>
                              <m:sty m:val="p"/>
                            </m:rPr>
                            <w:rPr>
                              <w:rFonts w:ascii="Cambria Math" w:hAnsi="Cambria Math"/>
                              <w:lang w:eastAsia="x-none"/>
                            </w:rPr>
                            <m:t>SL</m:t>
                          </m:r>
                        </m:sup>
                      </m:sSubSup>
                      <m:r>
                        <m:rPr>
                          <m:sty m:val="p"/>
                        </m:rPr>
                        <w:rPr>
                          <w:rFonts w:ascii="Cambria Math" w:hAnsi="Cambria Math"/>
                          <w:lang w:eastAsia="x-none"/>
                        </w:rPr>
                        <m:t>+1</m:t>
                      </m:r>
                    </m:e>
                  </m:mr>
                  <m:mr>
                    <m:e>
                      <m:r>
                        <m:rPr>
                          <m:sty m:val="p"/>
                        </m:rPr>
                        <w:rPr>
                          <w:rFonts w:ascii="Cambria Math" w:hAnsi="Cambria Math"/>
                          <w:lang w:eastAsia="x-none"/>
                        </w:rPr>
                        <m:t>2</m:t>
                      </m:r>
                    </m:e>
                  </m:mr>
                </m:m>
              </m:e>
            </m:d>
          </m:e>
        </m:d>
        <m:r>
          <m:rPr>
            <m:sty m:val="p"/>
          </m:rPr>
          <w:rPr>
            <w:rFonts w:ascii="Cambria Math" w:hAnsi="Cambria Math"/>
            <w:lang w:eastAsia="x-none"/>
          </w:rPr>
          <m:t>+</m:t>
        </m:r>
        <m:d>
          <m:dPr>
            <m:begChr m:val="⌈"/>
            <m:endChr m:val="⌉"/>
            <m:ctrlPr>
              <w:rPr>
                <w:rFonts w:ascii="Cambria Math" w:hAnsi="Cambria Math"/>
                <w:lang w:eastAsia="x-none"/>
              </w:rPr>
            </m:ctrlPr>
          </m:dPr>
          <m:e>
            <m:sSub>
              <m:sSubPr>
                <m:ctrlPr>
                  <w:rPr>
                    <w:rFonts w:ascii="Cambria Math" w:hAnsi="Cambria Math"/>
                    <w:lang w:eastAsia="x-none"/>
                  </w:rPr>
                </m:ctrlPr>
              </m:sSubPr>
              <m:e>
                <m:r>
                  <m:rPr>
                    <m:sty m:val="p"/>
                  </m:rPr>
                  <w:rPr>
                    <w:rFonts w:ascii="Cambria Math" w:hAnsi="Cambria Math"/>
                    <w:lang w:eastAsia="x-none"/>
                  </w:rPr>
                  <m:t>log</m:t>
                </m:r>
              </m:e>
              <m:sub>
                <m:r>
                  <m:rPr>
                    <m:sty m:val="p"/>
                  </m:rPr>
                  <w:rPr>
                    <w:rFonts w:ascii="Cambria Math" w:hAnsi="Cambria Math"/>
                    <w:lang w:eastAsia="x-none"/>
                  </w:rPr>
                  <m:t>2</m:t>
                </m:r>
              </m:sub>
            </m:sSub>
            <m:sSubSup>
              <m:sSubSupPr>
                <m:ctrlPr>
                  <w:rPr>
                    <w:rFonts w:ascii="Cambria Math" w:hAnsi="Cambria Math"/>
                    <w:lang w:eastAsia="x-none"/>
                  </w:rPr>
                </m:ctrlPr>
              </m:sSubSupPr>
              <m:e>
                <m:r>
                  <m:rPr>
                    <m:sty m:val="p"/>
                  </m:rPr>
                  <w:rPr>
                    <w:rFonts w:ascii="Cambria Math" w:hAnsi="Cambria Math"/>
                    <w:lang w:eastAsia="x-none"/>
                  </w:rPr>
                  <m:t>N</m:t>
                </m:r>
              </m:e>
              <m:sub>
                <m:r>
                  <m:rPr>
                    <m:sty m:val="p"/>
                  </m:rPr>
                  <w:rPr>
                    <w:rFonts w:ascii="Cambria Math" w:hAnsi="Cambria Math"/>
                    <w:lang w:eastAsia="x-none"/>
                  </w:rPr>
                  <m:t>Subchannel</m:t>
                </m:r>
              </m:sub>
              <m:sup>
                <m:r>
                  <m:rPr>
                    <m:sty m:val="p"/>
                  </m:rPr>
                  <w:rPr>
                    <w:rFonts w:ascii="Cambria Math" w:hAnsi="Cambria Math"/>
                    <w:lang w:eastAsia="x-none"/>
                  </w:rPr>
                  <m:t>SL</m:t>
                </m:r>
              </m:sup>
            </m:sSubSup>
          </m:e>
        </m:d>
      </m:oMath>
      <w:r w:rsidRPr="004C4244">
        <w:rPr>
          <w:rFonts w:hint="eastAsia"/>
          <w:lang w:eastAsia="x-none"/>
        </w:rPr>
        <w:t xml:space="preserve"> </w:t>
      </w:r>
      <w:r w:rsidRPr="004C4244">
        <w:rPr>
          <w:lang w:eastAsia="x-none"/>
        </w:rPr>
        <w:t>bits</w:t>
      </w:r>
    </w:p>
    <w:p w14:paraId="6E5988BA" w14:textId="77777777" w:rsidR="000D3D9F" w:rsidRPr="004C4244" w:rsidRDefault="000D3D9F" w:rsidP="00B56FF4">
      <w:pPr>
        <w:numPr>
          <w:ilvl w:val="0"/>
          <w:numId w:val="51"/>
        </w:numPr>
        <w:rPr>
          <w:lang w:eastAsia="x-none"/>
        </w:rPr>
      </w:pPr>
      <w:r w:rsidRPr="004C4244">
        <w:rPr>
          <w:rFonts w:hint="eastAsia"/>
          <w:lang w:eastAsia="x-none"/>
        </w:rPr>
        <w:t xml:space="preserve">Time gap between initial and </w:t>
      </w:r>
      <w:r w:rsidRPr="004C4244">
        <w:rPr>
          <w:lang w:eastAsia="x-none"/>
        </w:rPr>
        <w:t xml:space="preserve">first </w:t>
      </w:r>
      <w:r w:rsidRPr="004C4244">
        <w:rPr>
          <w:rFonts w:hint="eastAsia"/>
          <w:lang w:eastAsia="x-none"/>
        </w:rPr>
        <w:t>retransmission</w:t>
      </w:r>
      <w:r w:rsidRPr="004C4244">
        <w:rPr>
          <w:lang w:eastAsia="x-none"/>
        </w:rPr>
        <w:t>: 4bits</w:t>
      </w:r>
    </w:p>
    <w:p w14:paraId="7BDF3E54" w14:textId="77777777" w:rsidR="000D3D9F" w:rsidRPr="004C4244" w:rsidRDefault="000D3D9F" w:rsidP="00B56FF4">
      <w:pPr>
        <w:numPr>
          <w:ilvl w:val="0"/>
          <w:numId w:val="51"/>
        </w:numPr>
        <w:rPr>
          <w:lang w:eastAsia="x-none"/>
        </w:rPr>
      </w:pPr>
      <w:r w:rsidRPr="004C4244">
        <w:rPr>
          <w:rFonts w:hint="eastAsia"/>
          <w:lang w:eastAsia="x-none"/>
        </w:rPr>
        <w:t>Time gap between</w:t>
      </w:r>
      <w:r w:rsidRPr="004C4244">
        <w:rPr>
          <w:lang w:eastAsia="x-none"/>
        </w:rPr>
        <w:t xml:space="preserve"> first</w:t>
      </w:r>
      <w:r w:rsidRPr="004C4244">
        <w:rPr>
          <w:rFonts w:hint="eastAsia"/>
          <w:lang w:eastAsia="x-none"/>
        </w:rPr>
        <w:t xml:space="preserve"> and </w:t>
      </w:r>
      <w:r w:rsidRPr="004C4244">
        <w:rPr>
          <w:lang w:eastAsia="x-none"/>
        </w:rPr>
        <w:t xml:space="preserve">second </w:t>
      </w:r>
      <w:r w:rsidRPr="004C4244">
        <w:rPr>
          <w:rFonts w:hint="eastAsia"/>
          <w:lang w:eastAsia="x-none"/>
        </w:rPr>
        <w:t>retransmission</w:t>
      </w:r>
      <w:r w:rsidRPr="004C4244">
        <w:rPr>
          <w:lang w:eastAsia="x-none"/>
        </w:rPr>
        <w:t>: 4bits</w:t>
      </w:r>
    </w:p>
    <w:p w14:paraId="3E6718F9" w14:textId="77777777" w:rsidR="000D3D9F" w:rsidRPr="004C4244" w:rsidRDefault="000D3D9F" w:rsidP="00B56FF4">
      <w:pPr>
        <w:numPr>
          <w:ilvl w:val="0"/>
          <w:numId w:val="51"/>
        </w:numPr>
        <w:rPr>
          <w:lang w:eastAsia="x-none"/>
        </w:rPr>
      </w:pPr>
      <w:r w:rsidRPr="004C4244">
        <w:rPr>
          <w:lang w:eastAsia="x-none"/>
        </w:rPr>
        <w:t>Priority of a sidelink transmission: 3bits (confirm working assumption in RAN1#98bis)</w:t>
      </w:r>
    </w:p>
    <w:p w14:paraId="1435D70F" w14:textId="77777777" w:rsidR="000D3D9F" w:rsidRPr="004C4244" w:rsidRDefault="000D3D9F" w:rsidP="00B56FF4">
      <w:pPr>
        <w:numPr>
          <w:ilvl w:val="0"/>
          <w:numId w:val="51"/>
        </w:numPr>
        <w:rPr>
          <w:lang w:eastAsia="x-none"/>
        </w:rPr>
      </w:pPr>
      <w:r w:rsidRPr="004C4244">
        <w:rPr>
          <w:lang w:eastAsia="x-none"/>
        </w:rPr>
        <w:t>Reservation p</w:t>
      </w:r>
      <w:r w:rsidRPr="004C4244">
        <w:rPr>
          <w:rFonts w:hint="eastAsia"/>
          <w:lang w:eastAsia="x-none"/>
        </w:rPr>
        <w:t xml:space="preserve">eriod to indicate </w:t>
      </w:r>
      <w:r w:rsidRPr="004C4244">
        <w:rPr>
          <w:lang w:eastAsia="x-none"/>
        </w:rPr>
        <w:t>reserved resource(s) by a different TB: 4bits</w:t>
      </w:r>
    </w:p>
    <w:p w14:paraId="708822AD" w14:textId="77777777" w:rsidR="000D3D9F" w:rsidRPr="004C4244" w:rsidRDefault="000D3D9F" w:rsidP="000D3D9F">
      <w:pPr>
        <w:rPr>
          <w:b/>
          <w:lang w:eastAsia="x-none"/>
        </w:rPr>
      </w:pPr>
      <w:r w:rsidRPr="004C4244">
        <w:rPr>
          <w:rFonts w:hint="eastAsia"/>
          <w:b/>
          <w:lang w:eastAsia="x-none"/>
        </w:rPr>
        <w:t xml:space="preserve">Proposal </w:t>
      </w:r>
      <w:r w:rsidRPr="004C4244">
        <w:rPr>
          <w:b/>
          <w:lang w:eastAsia="x-none"/>
        </w:rPr>
        <w:t>12</w:t>
      </w:r>
      <w:r w:rsidRPr="004C4244">
        <w:rPr>
          <w:rFonts w:hint="eastAsia"/>
          <w:b/>
          <w:lang w:eastAsia="x-none"/>
        </w:rPr>
        <w:t xml:space="preserve">: </w:t>
      </w:r>
      <w:r w:rsidRPr="004C4244">
        <w:rPr>
          <w:lang w:eastAsia="x-none"/>
        </w:rPr>
        <w:t>Pre-reservation of resource(s) by a single sub-channel PSCCH+PSSCH is not supported.</w:t>
      </w:r>
    </w:p>
    <w:p w14:paraId="422F7964" w14:textId="77777777" w:rsidR="000D3D9F" w:rsidRPr="00845BBD" w:rsidRDefault="000D3D9F" w:rsidP="000D3D9F">
      <w:pPr>
        <w:rPr>
          <w:lang w:eastAsia="x-none"/>
        </w:rPr>
      </w:pPr>
    </w:p>
    <w:p w14:paraId="0D0A4560" w14:textId="207B9B67" w:rsidR="00730959" w:rsidRPr="00845BBD" w:rsidRDefault="00E05F1C"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3" w:history="1">
        <w:r w:rsidR="00730959" w:rsidRPr="00845BBD">
          <w:rPr>
            <w:rFonts w:cs="Arial"/>
            <w:i w:val="0"/>
            <w:sz w:val="20"/>
            <w:szCs w:val="20"/>
          </w:rPr>
          <w:t>R1-1912502</w:t>
        </w:r>
      </w:hyperlink>
      <w:r w:rsidR="00730959" w:rsidRPr="00845BBD">
        <w:rPr>
          <w:rFonts w:cs="Arial"/>
          <w:i w:val="0"/>
          <w:sz w:val="20"/>
          <w:szCs w:val="20"/>
        </w:rPr>
        <w:tab/>
        <w:t>National Taiwan University</w:t>
      </w:r>
      <w:r w:rsidR="00730959" w:rsidRPr="00845BBD">
        <w:rPr>
          <w:rFonts w:cs="Arial"/>
          <w:i w:val="0"/>
          <w:sz w:val="20"/>
          <w:szCs w:val="20"/>
        </w:rPr>
        <w:tab/>
        <w:t>Discussion on NR Sidelink Resource Allocation for Mode 2</w:t>
      </w:r>
    </w:p>
    <w:p w14:paraId="368409A8" w14:textId="77777777" w:rsidR="000D3D9F" w:rsidRPr="000D3D9F" w:rsidRDefault="000D3D9F" w:rsidP="000D3D9F">
      <w:pPr>
        <w:rPr>
          <w:lang w:eastAsia="x-none"/>
        </w:rPr>
      </w:pPr>
      <w:r w:rsidRPr="000A73E6">
        <w:rPr>
          <w:b/>
          <w:lang w:eastAsia="x-none"/>
        </w:rPr>
        <w:t>Observation 1</w:t>
      </w:r>
      <w:r w:rsidRPr="000D3D9F">
        <w:rPr>
          <w:lang w:eastAsia="x-none"/>
        </w:rPr>
        <w:t>: The unused resources for retransmission reduce the overall system capacity and lead to congestion.</w:t>
      </w:r>
    </w:p>
    <w:p w14:paraId="02734C06" w14:textId="77777777" w:rsidR="000D3D9F" w:rsidRPr="000D3D9F" w:rsidRDefault="000D3D9F" w:rsidP="000D3D9F">
      <w:pPr>
        <w:rPr>
          <w:lang w:eastAsia="x-none"/>
        </w:rPr>
      </w:pPr>
      <w:r w:rsidRPr="00F018A3">
        <w:rPr>
          <w:b/>
          <w:lang w:eastAsia="x-none"/>
        </w:rPr>
        <w:t>Proposal 1</w:t>
      </w:r>
      <w:r w:rsidRPr="000D3D9F">
        <w:rPr>
          <w:lang w:eastAsia="x-none"/>
        </w:rPr>
        <w:t>: For resources reserved for retransmission, apply reuse procedure and mechanism when the resources are not used by the reserving transmitter.</w:t>
      </w:r>
    </w:p>
    <w:p w14:paraId="1C383B6D" w14:textId="77777777" w:rsidR="000D3D9F" w:rsidRPr="000D3D9F" w:rsidRDefault="000D3D9F" w:rsidP="000D3D9F">
      <w:pPr>
        <w:rPr>
          <w:lang w:eastAsia="x-none"/>
        </w:rPr>
      </w:pPr>
      <w:r w:rsidRPr="000A73E6">
        <w:rPr>
          <w:b/>
          <w:lang w:eastAsia="x-none"/>
        </w:rPr>
        <w:t>Observation 2</w:t>
      </w:r>
      <w:r w:rsidRPr="000D3D9F">
        <w:rPr>
          <w:lang w:eastAsia="x-none"/>
        </w:rPr>
        <w:t>: Releasing resources by Tx will consume one retransmission resource.</w:t>
      </w:r>
    </w:p>
    <w:p w14:paraId="344C95C0" w14:textId="77777777" w:rsidR="000D3D9F" w:rsidRPr="000D3D9F" w:rsidRDefault="000D3D9F" w:rsidP="000D3D9F">
      <w:pPr>
        <w:rPr>
          <w:lang w:eastAsia="x-none"/>
        </w:rPr>
      </w:pPr>
      <w:r w:rsidRPr="000A73E6">
        <w:rPr>
          <w:b/>
          <w:lang w:eastAsia="x-none"/>
        </w:rPr>
        <w:t>Observation 3</w:t>
      </w:r>
      <w:r w:rsidRPr="000D3D9F">
        <w:rPr>
          <w:lang w:eastAsia="x-none"/>
        </w:rPr>
        <w:t>: Resources can be released by Rx without consuming retransmission resource.</w:t>
      </w:r>
    </w:p>
    <w:p w14:paraId="7919A65C" w14:textId="77777777" w:rsidR="000D3D9F" w:rsidRPr="000D3D9F" w:rsidRDefault="000D3D9F" w:rsidP="000D3D9F">
      <w:pPr>
        <w:rPr>
          <w:lang w:eastAsia="x-none"/>
        </w:rPr>
      </w:pPr>
      <w:r w:rsidRPr="000A73E6">
        <w:rPr>
          <w:b/>
          <w:lang w:eastAsia="x-none"/>
        </w:rPr>
        <w:t>Proposal 2</w:t>
      </w:r>
      <w:r w:rsidRPr="000D3D9F">
        <w:rPr>
          <w:lang w:eastAsia="x-none"/>
        </w:rPr>
        <w:t>: In the unicast scenario, reserved resources are released by Rx to save the transmission resource for indicating the release information.</w:t>
      </w:r>
    </w:p>
    <w:p w14:paraId="68101FCA" w14:textId="77777777" w:rsidR="000D3D9F" w:rsidRPr="000D3D9F" w:rsidRDefault="000D3D9F" w:rsidP="000D3D9F">
      <w:pPr>
        <w:rPr>
          <w:lang w:eastAsia="x-none"/>
        </w:rPr>
      </w:pPr>
      <w:r w:rsidRPr="000A73E6">
        <w:rPr>
          <w:b/>
          <w:lang w:eastAsia="x-none"/>
        </w:rPr>
        <w:t>Observation 4</w:t>
      </w:r>
      <w:r w:rsidRPr="000D3D9F">
        <w:rPr>
          <w:lang w:eastAsia="x-none"/>
        </w:rPr>
        <w:t>: Releasing resources by Rx results lower resource reuse ratio due to different channel conditions for all receivers.</w:t>
      </w:r>
    </w:p>
    <w:p w14:paraId="4DA078B3" w14:textId="77777777" w:rsidR="000D3D9F" w:rsidRPr="000D3D9F" w:rsidRDefault="000D3D9F" w:rsidP="000D3D9F">
      <w:pPr>
        <w:rPr>
          <w:lang w:eastAsia="x-none"/>
        </w:rPr>
      </w:pPr>
      <w:r w:rsidRPr="000A73E6">
        <w:rPr>
          <w:b/>
          <w:lang w:eastAsia="x-none"/>
        </w:rPr>
        <w:t>Proposal 3</w:t>
      </w:r>
      <w:r w:rsidRPr="000D3D9F">
        <w:rPr>
          <w:lang w:eastAsia="x-none"/>
        </w:rPr>
        <w:t>: In the groupcast scenario, the reserved resources are released by Tx to maintain the resource reuse ratio.</w:t>
      </w:r>
    </w:p>
    <w:p w14:paraId="20434F95" w14:textId="77777777" w:rsidR="000D3D9F" w:rsidRPr="000D3D9F" w:rsidRDefault="000D3D9F" w:rsidP="000D3D9F">
      <w:pPr>
        <w:rPr>
          <w:lang w:eastAsia="x-none"/>
        </w:rPr>
      </w:pPr>
      <w:r w:rsidRPr="000A73E6">
        <w:rPr>
          <w:b/>
          <w:lang w:eastAsia="x-none"/>
        </w:rPr>
        <w:t>Observation 5</w:t>
      </w:r>
      <w:r w:rsidRPr="000D3D9F">
        <w:rPr>
          <w:lang w:eastAsia="x-none"/>
        </w:rPr>
        <w:t>: It is beneficial for multiple transmissions share same transmission resources.</w:t>
      </w:r>
    </w:p>
    <w:p w14:paraId="5150D7D3" w14:textId="77777777" w:rsidR="000D3D9F" w:rsidRPr="000D3D9F" w:rsidRDefault="000D3D9F" w:rsidP="000D3D9F">
      <w:pPr>
        <w:rPr>
          <w:lang w:eastAsia="x-none"/>
        </w:rPr>
      </w:pPr>
      <w:r w:rsidRPr="000A73E6">
        <w:rPr>
          <w:b/>
          <w:lang w:eastAsia="x-none"/>
        </w:rPr>
        <w:t>Proposal 4</w:t>
      </w:r>
      <w:r w:rsidRPr="000D3D9F">
        <w:rPr>
          <w:lang w:eastAsia="x-none"/>
        </w:rPr>
        <w:t xml:space="preserve">: Multiple transmission can share common retransmission resources when resources are released by Tx. </w:t>
      </w:r>
    </w:p>
    <w:p w14:paraId="2574AB8C" w14:textId="77777777" w:rsidR="000D3D9F" w:rsidRPr="000D3D9F" w:rsidRDefault="000D3D9F" w:rsidP="000D3D9F">
      <w:pPr>
        <w:rPr>
          <w:lang w:eastAsia="x-none"/>
        </w:rPr>
      </w:pPr>
      <w:r w:rsidRPr="000A73E6">
        <w:rPr>
          <w:b/>
          <w:lang w:eastAsia="x-none"/>
        </w:rPr>
        <w:t>Observation 6</w:t>
      </w:r>
      <w:r w:rsidRPr="000D3D9F">
        <w:rPr>
          <w:lang w:eastAsia="x-none"/>
        </w:rPr>
        <w:t>: It is beneficial for multiple transmissions to share the same transmission resources.</w:t>
      </w:r>
    </w:p>
    <w:p w14:paraId="07E5D0EF" w14:textId="77777777" w:rsidR="000D3D9F" w:rsidRPr="000D3D9F" w:rsidRDefault="000D3D9F" w:rsidP="000D3D9F">
      <w:pPr>
        <w:rPr>
          <w:lang w:eastAsia="x-none"/>
        </w:rPr>
      </w:pPr>
      <w:r w:rsidRPr="000A73E6">
        <w:rPr>
          <w:b/>
          <w:lang w:eastAsia="x-none"/>
        </w:rPr>
        <w:t>Proposal 5</w:t>
      </w:r>
      <w:r w:rsidRPr="000D3D9F">
        <w:rPr>
          <w:lang w:eastAsia="x-none"/>
        </w:rPr>
        <w:t>: Support receiver can directly reuse resources when resources are released by Rx.</w:t>
      </w:r>
    </w:p>
    <w:p w14:paraId="168D27B6" w14:textId="77777777" w:rsidR="000D3D9F" w:rsidRPr="000D3D9F" w:rsidRDefault="000D3D9F" w:rsidP="000D3D9F">
      <w:pPr>
        <w:rPr>
          <w:lang w:eastAsia="x-none"/>
        </w:rPr>
      </w:pPr>
      <w:r w:rsidRPr="000A73E6">
        <w:rPr>
          <w:b/>
          <w:lang w:eastAsia="x-none"/>
        </w:rPr>
        <w:t>Proposal 6</w:t>
      </w:r>
      <w:r w:rsidRPr="000D3D9F">
        <w:rPr>
          <w:lang w:eastAsia="x-none"/>
        </w:rPr>
        <w:t>: Support indicating the release of retransmission resources in ACK.</w:t>
      </w:r>
    </w:p>
    <w:p w14:paraId="40391E26" w14:textId="77777777" w:rsidR="000D3D9F" w:rsidRPr="000D3D9F" w:rsidRDefault="000D3D9F" w:rsidP="000D3D9F">
      <w:pPr>
        <w:rPr>
          <w:lang w:eastAsia="x-none"/>
        </w:rPr>
      </w:pPr>
      <w:r w:rsidRPr="000A73E6">
        <w:rPr>
          <w:b/>
          <w:lang w:eastAsia="x-none"/>
        </w:rPr>
        <w:t>Observation 7</w:t>
      </w:r>
      <w:r w:rsidRPr="000D3D9F">
        <w:rPr>
          <w:lang w:eastAsia="x-none"/>
        </w:rPr>
        <w:t xml:space="preserve">: Reuse resources by other UEs will cause collisions if no reservation mechanism is applied. </w:t>
      </w:r>
    </w:p>
    <w:p w14:paraId="6A467803" w14:textId="77777777" w:rsidR="000D3D9F" w:rsidRPr="000D3D9F" w:rsidRDefault="000D3D9F" w:rsidP="000D3D9F">
      <w:pPr>
        <w:rPr>
          <w:lang w:eastAsia="x-none"/>
        </w:rPr>
      </w:pPr>
      <w:r w:rsidRPr="000A73E6">
        <w:rPr>
          <w:b/>
          <w:lang w:eastAsia="x-none"/>
        </w:rPr>
        <w:t>Proposal 7</w:t>
      </w:r>
      <w:r w:rsidRPr="000D3D9F">
        <w:rPr>
          <w:lang w:eastAsia="x-none"/>
        </w:rPr>
        <w:t>: Other UEs make reservations before accessing the released resources.</w:t>
      </w:r>
    </w:p>
    <w:p w14:paraId="66A8CABC" w14:textId="77777777" w:rsidR="000D3D9F" w:rsidRPr="00845BBD" w:rsidRDefault="000D3D9F" w:rsidP="000D3D9F">
      <w:pPr>
        <w:rPr>
          <w:lang w:eastAsia="x-none"/>
        </w:rPr>
      </w:pPr>
    </w:p>
    <w:p w14:paraId="5E142DDE" w14:textId="41058C58" w:rsidR="00730959" w:rsidRPr="00845BBD" w:rsidRDefault="00E05F1C"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4" w:history="1">
        <w:r w:rsidR="00730959" w:rsidRPr="00845BBD">
          <w:rPr>
            <w:rFonts w:cs="Arial"/>
            <w:i w:val="0"/>
            <w:sz w:val="20"/>
            <w:szCs w:val="20"/>
          </w:rPr>
          <w:t>R1-1912553</w:t>
        </w:r>
      </w:hyperlink>
      <w:r w:rsidR="00730959" w:rsidRPr="00845BBD">
        <w:rPr>
          <w:rFonts w:cs="Arial"/>
          <w:i w:val="0"/>
          <w:sz w:val="20"/>
          <w:szCs w:val="20"/>
        </w:rPr>
        <w:tab/>
        <w:t>ZTE,</w:t>
      </w:r>
      <w:r w:rsidR="00D31A6C">
        <w:rPr>
          <w:rFonts w:cs="Arial"/>
          <w:i w:val="0"/>
          <w:sz w:val="20"/>
          <w:szCs w:val="20"/>
        </w:rPr>
        <w:t xml:space="preserve"> </w:t>
      </w:r>
      <w:proofErr w:type="spellStart"/>
      <w:r w:rsidR="00730959" w:rsidRPr="00845BBD">
        <w:rPr>
          <w:rFonts w:cs="Arial"/>
          <w:i w:val="0"/>
          <w:sz w:val="20"/>
          <w:szCs w:val="20"/>
        </w:rPr>
        <w:t>Sanechips</w:t>
      </w:r>
      <w:proofErr w:type="spellEnd"/>
      <w:r w:rsidR="00730959" w:rsidRPr="00845BBD">
        <w:rPr>
          <w:rFonts w:cs="Arial"/>
          <w:i w:val="0"/>
          <w:sz w:val="20"/>
          <w:szCs w:val="20"/>
        </w:rPr>
        <w:tab/>
        <w:t>Mode 2 resource allocation schemes on sidelink</w:t>
      </w:r>
    </w:p>
    <w:p w14:paraId="206376FC" w14:textId="12AA1E83" w:rsidR="000D3D9F" w:rsidRDefault="000D3D9F" w:rsidP="000D3D9F">
      <w:pPr>
        <w:rPr>
          <w:lang w:eastAsia="x-none"/>
        </w:rPr>
      </w:pPr>
      <w:r w:rsidRPr="00E5604F">
        <w:rPr>
          <w:b/>
          <w:lang w:eastAsia="x-none"/>
        </w:rPr>
        <w:t>Observation 1</w:t>
      </w:r>
      <w:r w:rsidRPr="00845BBD">
        <w:rPr>
          <w:lang w:eastAsia="x-none"/>
        </w:rPr>
        <w:t xml:space="preserve">: The zone-based resource pool scheme offers no performance benefit comparing to non-zone-based resource pool scheme. </w:t>
      </w:r>
    </w:p>
    <w:p w14:paraId="23614BC7" w14:textId="77777777" w:rsidR="00837097" w:rsidRPr="00845BBD" w:rsidRDefault="00837097" w:rsidP="000D3D9F">
      <w:pPr>
        <w:rPr>
          <w:lang w:eastAsia="x-none"/>
        </w:rPr>
      </w:pPr>
    </w:p>
    <w:p w14:paraId="22D85C38" w14:textId="77777777" w:rsidR="000D3D9F" w:rsidRPr="00845BBD" w:rsidRDefault="000D3D9F" w:rsidP="000D3D9F">
      <w:pPr>
        <w:rPr>
          <w:lang w:eastAsia="x-none"/>
        </w:rPr>
      </w:pPr>
      <w:r w:rsidRPr="00E5604F">
        <w:rPr>
          <w:b/>
          <w:lang w:eastAsia="x-none"/>
        </w:rPr>
        <w:t>Proposal 1</w:t>
      </w:r>
      <w:r w:rsidRPr="00845BBD">
        <w:rPr>
          <w:lang w:eastAsia="x-none"/>
        </w:rPr>
        <w:t>: In sensing procedure, SL-RSRP should be measured according to DMRS of PSSCH.</w:t>
      </w:r>
    </w:p>
    <w:p w14:paraId="61568C6F" w14:textId="77777777" w:rsidR="000D3D9F" w:rsidRPr="00845BBD" w:rsidRDefault="000D3D9F" w:rsidP="000D3D9F">
      <w:pPr>
        <w:rPr>
          <w:lang w:eastAsia="x-none"/>
        </w:rPr>
      </w:pPr>
      <w:r w:rsidRPr="00E5604F">
        <w:rPr>
          <w:b/>
          <w:lang w:eastAsia="x-none"/>
        </w:rPr>
        <w:t>Proposal 2</w:t>
      </w:r>
      <w:r w:rsidRPr="00845BBD">
        <w:rPr>
          <w:lang w:eastAsia="x-none"/>
        </w:rPr>
        <w:t>: In Step 1, when the RSRP threshold exceeds a pre-defined threshold, the RSRP threshold increment should be stopped.</w:t>
      </w:r>
    </w:p>
    <w:p w14:paraId="50567216" w14:textId="77777777" w:rsidR="000D3D9F" w:rsidRPr="00845BBD" w:rsidRDefault="000D3D9F" w:rsidP="000D3D9F">
      <w:pPr>
        <w:rPr>
          <w:lang w:eastAsia="x-none"/>
        </w:rPr>
      </w:pPr>
      <w:r w:rsidRPr="00E5604F">
        <w:rPr>
          <w:b/>
          <w:lang w:eastAsia="x-none"/>
        </w:rPr>
        <w:t>Proposal 3</w:t>
      </w:r>
      <w:r w:rsidRPr="00845BBD">
        <w:rPr>
          <w:lang w:eastAsia="x-none"/>
        </w:rPr>
        <w:t>: The identified candidate resources should be reported to high layer to select the actual resource for sidelink transmission.</w:t>
      </w:r>
    </w:p>
    <w:p w14:paraId="1F63A82F" w14:textId="77777777" w:rsidR="000D3D9F" w:rsidRPr="00845BBD" w:rsidRDefault="000D3D9F" w:rsidP="000D3D9F">
      <w:pPr>
        <w:rPr>
          <w:lang w:eastAsia="x-none"/>
        </w:rPr>
      </w:pPr>
      <w:r w:rsidRPr="00E5604F">
        <w:rPr>
          <w:b/>
          <w:lang w:eastAsia="x-none"/>
        </w:rPr>
        <w:t>Proposal 4</w:t>
      </w:r>
      <w:r w:rsidRPr="00845BBD">
        <w:rPr>
          <w:lang w:eastAsia="x-none"/>
        </w:rPr>
        <w:t>: Resource reservation for the initial transmission is supported by a single sub-channel PSCCH+PSSCH, where all available PSSCH REs in the single sub-channel PSCCH+PSSCH are occupied only by 2nd stage SCI.</w:t>
      </w:r>
    </w:p>
    <w:p w14:paraId="4D37E605" w14:textId="77777777" w:rsidR="000D3D9F" w:rsidRPr="00845BBD" w:rsidRDefault="000D3D9F" w:rsidP="000D3D9F">
      <w:pPr>
        <w:rPr>
          <w:lang w:eastAsia="x-none"/>
        </w:rPr>
      </w:pPr>
      <w:r w:rsidRPr="00E5604F">
        <w:rPr>
          <w:b/>
          <w:lang w:eastAsia="x-none"/>
        </w:rPr>
        <w:t>Proposal 5</w:t>
      </w:r>
      <w:r w:rsidRPr="00845BBD">
        <w:rPr>
          <w:lang w:eastAsia="x-none"/>
        </w:rPr>
        <w:t>: When reservation of a sidelink resource for an initial transmission of a TB at least by an SCI associated with a different TB is enabled, option 1-a and option 1-b should be supported in order to indicate the resource reservation of another TB in the period and burst traffic.</w:t>
      </w:r>
    </w:p>
    <w:p w14:paraId="74802A93" w14:textId="77777777" w:rsidR="000D3D9F" w:rsidRPr="00845BBD" w:rsidRDefault="000D3D9F" w:rsidP="000D3D9F">
      <w:pPr>
        <w:rPr>
          <w:lang w:eastAsia="x-none"/>
        </w:rPr>
      </w:pPr>
      <w:r w:rsidRPr="00E5604F">
        <w:rPr>
          <w:b/>
          <w:lang w:eastAsia="x-none"/>
        </w:rPr>
        <w:t>Proposal 6</w:t>
      </w:r>
      <w:r w:rsidRPr="00845BBD">
        <w:rPr>
          <w:lang w:eastAsia="x-none"/>
        </w:rPr>
        <w:t>: For the re-evaluation of Step 1 and Step 2, the sensing process performed by the physical layer should not be affected.</w:t>
      </w:r>
    </w:p>
    <w:p w14:paraId="73EE44A8" w14:textId="77777777" w:rsidR="000D3D9F" w:rsidRPr="00845BBD" w:rsidRDefault="000D3D9F" w:rsidP="000D3D9F">
      <w:pPr>
        <w:rPr>
          <w:lang w:eastAsia="x-none"/>
        </w:rPr>
      </w:pPr>
      <w:r w:rsidRPr="00E5604F">
        <w:rPr>
          <w:b/>
          <w:lang w:eastAsia="x-none"/>
        </w:rPr>
        <w:t>Proposal 7</w:t>
      </w:r>
      <w:r w:rsidRPr="00845BBD">
        <w:rPr>
          <w:lang w:eastAsia="x-none"/>
        </w:rPr>
        <w:t>: For both the receiver UE(s) and other UE(s), the HARQ Feedback information cannot be used for resource selection from the resource(s) of feedback-based PSSCH retransmissions of the transmitting UE.</w:t>
      </w:r>
    </w:p>
    <w:p w14:paraId="16CCD998" w14:textId="77777777" w:rsidR="000D3D9F" w:rsidRPr="00845BBD" w:rsidRDefault="000D3D9F" w:rsidP="000D3D9F">
      <w:pPr>
        <w:rPr>
          <w:lang w:eastAsia="x-none"/>
        </w:rPr>
      </w:pPr>
      <w:r w:rsidRPr="00E5604F">
        <w:rPr>
          <w:b/>
          <w:lang w:eastAsia="x-none"/>
        </w:rPr>
        <w:t>Proposal 8</w:t>
      </w:r>
      <w:r w:rsidRPr="00845BBD">
        <w:rPr>
          <w:lang w:eastAsia="x-none"/>
        </w:rPr>
        <w:t>: Zone-based resource pool scheme is not supported in NR V2X.</w:t>
      </w:r>
    </w:p>
    <w:p w14:paraId="4BC459BC" w14:textId="77777777" w:rsidR="000D3D9F" w:rsidRPr="00845BBD" w:rsidRDefault="000D3D9F" w:rsidP="000D3D9F">
      <w:pPr>
        <w:rPr>
          <w:lang w:eastAsia="x-none"/>
        </w:rPr>
      </w:pPr>
      <w:r w:rsidRPr="00E5604F">
        <w:rPr>
          <w:b/>
          <w:lang w:eastAsia="x-none"/>
        </w:rPr>
        <w:t>Proposal 9</w:t>
      </w:r>
      <w:r w:rsidRPr="00845BBD">
        <w:rPr>
          <w:lang w:eastAsia="x-none"/>
        </w:rPr>
        <w:t xml:space="preserve">: For pre-emption, no other UE </w:t>
      </w:r>
      <w:proofErr w:type="spellStart"/>
      <w:r w:rsidRPr="00845BBD">
        <w:rPr>
          <w:lang w:eastAsia="x-none"/>
        </w:rPr>
        <w:t>behavior</w:t>
      </w:r>
      <w:proofErr w:type="spellEnd"/>
      <w:r w:rsidRPr="00845BBD">
        <w:rPr>
          <w:lang w:eastAsia="x-none"/>
        </w:rPr>
        <w:t xml:space="preserve"> (e.g., power boosting / reduction) is introduced.</w:t>
      </w:r>
    </w:p>
    <w:p w14:paraId="3FD012F2" w14:textId="7287B5D4" w:rsidR="000D3D9F" w:rsidRPr="00845BBD" w:rsidRDefault="000D3D9F" w:rsidP="000D3D9F">
      <w:pPr>
        <w:rPr>
          <w:lang w:eastAsia="x-none"/>
        </w:rPr>
      </w:pPr>
    </w:p>
    <w:p w14:paraId="47308E1E" w14:textId="0CE5E237" w:rsidR="00730959" w:rsidRPr="00845BBD" w:rsidRDefault="00E05F1C"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5" w:history="1">
        <w:r w:rsidR="00730959" w:rsidRPr="00845BBD">
          <w:rPr>
            <w:rFonts w:cs="Arial"/>
            <w:i w:val="0"/>
            <w:sz w:val="20"/>
            <w:szCs w:val="20"/>
          </w:rPr>
          <w:t>R1-1912577</w:t>
        </w:r>
      </w:hyperlink>
      <w:r w:rsidR="00730959" w:rsidRPr="00845BBD">
        <w:rPr>
          <w:rFonts w:cs="Arial"/>
          <w:i w:val="0"/>
          <w:sz w:val="20"/>
          <w:szCs w:val="20"/>
        </w:rPr>
        <w:tab/>
      </w:r>
      <w:proofErr w:type="spellStart"/>
      <w:r w:rsidR="00730959" w:rsidRPr="00845BBD">
        <w:rPr>
          <w:rFonts w:cs="Arial"/>
          <w:i w:val="0"/>
          <w:sz w:val="20"/>
          <w:szCs w:val="20"/>
        </w:rPr>
        <w:t>Spreadtrum</w:t>
      </w:r>
      <w:proofErr w:type="spellEnd"/>
      <w:r w:rsidR="00730959" w:rsidRPr="00845BBD">
        <w:rPr>
          <w:rFonts w:cs="Arial"/>
          <w:i w:val="0"/>
          <w:sz w:val="20"/>
          <w:szCs w:val="20"/>
        </w:rPr>
        <w:t xml:space="preserve"> Communications</w:t>
      </w:r>
      <w:r w:rsidR="00730959" w:rsidRPr="00845BBD">
        <w:rPr>
          <w:rFonts w:cs="Arial"/>
          <w:i w:val="0"/>
          <w:sz w:val="20"/>
          <w:szCs w:val="20"/>
        </w:rPr>
        <w:tab/>
        <w:t>Discussion on NR sidelink Mode 2 resource allocation</w:t>
      </w:r>
    </w:p>
    <w:p w14:paraId="6F8469B8" w14:textId="77777777" w:rsidR="000D3D9F" w:rsidRPr="000D3D9F" w:rsidRDefault="000D3D9F" w:rsidP="000D3D9F">
      <w:pPr>
        <w:rPr>
          <w:lang w:val="en-US" w:eastAsia="x-none"/>
        </w:rPr>
      </w:pPr>
      <w:r w:rsidRPr="00E5604F">
        <w:rPr>
          <w:rFonts w:hint="eastAsia"/>
          <w:b/>
          <w:lang w:val="en-US" w:eastAsia="x-none"/>
        </w:rPr>
        <w:t>P</w:t>
      </w:r>
      <w:r w:rsidRPr="00E5604F">
        <w:rPr>
          <w:b/>
          <w:lang w:val="en-US" w:eastAsia="x-none"/>
        </w:rPr>
        <w:t>roposal 1</w:t>
      </w:r>
      <w:r w:rsidRPr="000D3D9F">
        <w:rPr>
          <w:lang w:val="en-US" w:eastAsia="x-none"/>
        </w:rPr>
        <w:t>: Resource reservation of initial transmission is not supported at least in R16.</w:t>
      </w:r>
    </w:p>
    <w:p w14:paraId="45D89E6C" w14:textId="77777777" w:rsidR="000D3D9F" w:rsidRPr="000D3D9F" w:rsidRDefault="000D3D9F" w:rsidP="000D3D9F">
      <w:pPr>
        <w:rPr>
          <w:lang w:val="en-US" w:eastAsia="x-none"/>
        </w:rPr>
      </w:pPr>
      <w:r w:rsidRPr="00E5604F">
        <w:rPr>
          <w:b/>
          <w:lang w:val="en-US" w:eastAsia="x-none"/>
        </w:rPr>
        <w:t>Proposal 2</w:t>
      </w:r>
      <w:r w:rsidRPr="000D3D9F">
        <w:rPr>
          <w:lang w:val="en-US" w:eastAsia="x-none"/>
        </w:rPr>
        <w:t>: F</w:t>
      </w:r>
      <w:r w:rsidRPr="000D3D9F">
        <w:rPr>
          <w:rFonts w:hint="eastAsia"/>
          <w:lang w:val="en-US" w:eastAsia="x-none"/>
        </w:rPr>
        <w:t>or</w:t>
      </w:r>
      <w:r w:rsidRPr="000D3D9F">
        <w:rPr>
          <w:lang w:val="en-US" w:eastAsia="x-none"/>
        </w:rPr>
        <w:t xml:space="preserve"> resource reservation for another TB, option 1-a with no restriction on the number of </w:t>
      </w:r>
      <w:r w:rsidRPr="000D3D9F">
        <w:rPr>
          <w:rFonts w:hint="eastAsia"/>
          <w:lang w:val="en-US" w:eastAsia="x-none"/>
        </w:rPr>
        <w:t>subsequent reservation periods</w:t>
      </w:r>
      <w:r w:rsidRPr="000D3D9F">
        <w:rPr>
          <w:lang w:val="en-US" w:eastAsia="x-none"/>
        </w:rPr>
        <w:t xml:space="preserve"> should be supported.</w:t>
      </w:r>
    </w:p>
    <w:p w14:paraId="22426256" w14:textId="77777777" w:rsidR="000D3D9F" w:rsidRPr="000D3D9F" w:rsidRDefault="000D3D9F" w:rsidP="000D3D9F">
      <w:pPr>
        <w:rPr>
          <w:lang w:val="en-US" w:eastAsia="x-none"/>
        </w:rPr>
      </w:pPr>
      <w:r w:rsidRPr="00E5604F">
        <w:rPr>
          <w:b/>
          <w:lang w:val="en-US" w:eastAsia="x-none"/>
        </w:rPr>
        <w:t>Proposal 3</w:t>
      </w:r>
      <w:r w:rsidRPr="000D3D9F">
        <w:rPr>
          <w:lang w:val="en-US" w:eastAsia="x-none"/>
        </w:rPr>
        <w:t>: Support the L1 SL-RSRP measurement on DMRS of PSSCH in NR V2X.</w:t>
      </w:r>
    </w:p>
    <w:p w14:paraId="67C3538F" w14:textId="77777777" w:rsidR="000D3D9F" w:rsidRPr="000D3D9F" w:rsidRDefault="000D3D9F" w:rsidP="000D3D9F">
      <w:pPr>
        <w:rPr>
          <w:lang w:val="en-US" w:eastAsia="x-none"/>
        </w:rPr>
      </w:pPr>
      <w:r w:rsidRPr="00E5604F">
        <w:rPr>
          <w:b/>
          <w:lang w:val="en-US" w:eastAsia="x-none"/>
        </w:rPr>
        <w:lastRenderedPageBreak/>
        <w:t>Proposal 4</w:t>
      </w:r>
      <w:r w:rsidRPr="000D3D9F">
        <w:rPr>
          <w:rFonts w:hint="eastAsia"/>
          <w:lang w:val="en-US" w:eastAsia="x-none"/>
        </w:rPr>
        <w:t>:</w:t>
      </w:r>
      <w:r w:rsidRPr="000D3D9F">
        <w:rPr>
          <w:lang w:val="en-US" w:eastAsia="x-none"/>
        </w:rPr>
        <w:t xml:space="preserve"> The priority of PSSCH containing CSI only should be discussed in NR V2X.</w:t>
      </w:r>
    </w:p>
    <w:p w14:paraId="4B697861" w14:textId="77777777" w:rsidR="000D3D9F" w:rsidRPr="000D3D9F" w:rsidRDefault="000D3D9F" w:rsidP="000D3D9F">
      <w:pPr>
        <w:rPr>
          <w:lang w:val="en-US" w:eastAsia="x-none"/>
        </w:rPr>
      </w:pPr>
      <w:r w:rsidRPr="00E5604F">
        <w:rPr>
          <w:b/>
          <w:lang w:val="en-US" w:eastAsia="x-none"/>
        </w:rPr>
        <w:t>Proposal 5</w:t>
      </w:r>
      <w:r w:rsidRPr="000D3D9F">
        <w:rPr>
          <w:lang w:val="en-US" w:eastAsia="x-none"/>
        </w:rPr>
        <w:t>: RSSI measurement should be supported at least for periodic transmissions in NR V2X.</w:t>
      </w:r>
    </w:p>
    <w:p w14:paraId="283BFC81" w14:textId="77777777" w:rsidR="000D3D9F" w:rsidRPr="000D3D9F" w:rsidRDefault="000D3D9F" w:rsidP="000D3D9F">
      <w:pPr>
        <w:rPr>
          <w:lang w:val="en-US" w:eastAsia="x-none"/>
        </w:rPr>
      </w:pPr>
      <w:r w:rsidRPr="00E5604F">
        <w:rPr>
          <w:b/>
          <w:lang w:val="en-US" w:eastAsia="x-none"/>
        </w:rPr>
        <w:t>Proposal 6</w:t>
      </w:r>
      <w:r w:rsidRPr="000D3D9F">
        <w:rPr>
          <w:lang w:val="en-US" w:eastAsia="x-none"/>
        </w:rPr>
        <w:t>: Discuss how to solve the SCI missing for aperiodic transmissions.</w:t>
      </w:r>
    </w:p>
    <w:p w14:paraId="20529D7C" w14:textId="77777777" w:rsidR="000D3D9F" w:rsidRPr="000D3D9F" w:rsidRDefault="000D3D9F" w:rsidP="000D3D9F">
      <w:pPr>
        <w:rPr>
          <w:lang w:val="en-US" w:eastAsia="x-none"/>
        </w:rPr>
      </w:pPr>
      <w:r w:rsidRPr="00E5604F">
        <w:rPr>
          <w:b/>
          <w:lang w:val="en-US" w:eastAsia="x-none"/>
        </w:rPr>
        <w:t>Proposal 7</w:t>
      </w:r>
      <w:r w:rsidRPr="000D3D9F">
        <w:rPr>
          <w:lang w:val="en-US" w:eastAsia="x-none"/>
        </w:rPr>
        <w:t xml:space="preserve">: For </w:t>
      </w:r>
      <w:r w:rsidRPr="000D3D9F">
        <w:rPr>
          <w:rFonts w:hint="eastAsia"/>
          <w:lang w:val="en-US" w:eastAsia="x-none"/>
        </w:rPr>
        <w:t>feedback-based</w:t>
      </w:r>
      <w:r w:rsidRPr="000D3D9F">
        <w:rPr>
          <w:lang w:val="en-US" w:eastAsia="x-none"/>
        </w:rPr>
        <w:t xml:space="preserve"> </w:t>
      </w:r>
      <w:r w:rsidRPr="000D3D9F">
        <w:rPr>
          <w:rFonts w:hint="eastAsia"/>
          <w:lang w:val="en-US" w:eastAsia="x-none"/>
        </w:rPr>
        <w:t>HARQ</w:t>
      </w:r>
      <w:r w:rsidRPr="000D3D9F">
        <w:rPr>
          <w:lang w:val="en-US" w:eastAsia="x-none"/>
        </w:rPr>
        <w:t xml:space="preserve"> </w:t>
      </w:r>
      <w:r w:rsidRPr="000D3D9F">
        <w:rPr>
          <w:rFonts w:hint="eastAsia"/>
          <w:lang w:val="en-US" w:eastAsia="x-none"/>
        </w:rPr>
        <w:t>retransmissio</w:t>
      </w:r>
      <w:r w:rsidRPr="000D3D9F">
        <w:rPr>
          <w:lang w:val="en-US" w:eastAsia="x-none"/>
        </w:rPr>
        <w:t>n resource selection, a HARQ feedback time interval should be considered.</w:t>
      </w:r>
    </w:p>
    <w:p w14:paraId="1C704F81" w14:textId="77777777" w:rsidR="000D3D9F" w:rsidRPr="000D3D9F" w:rsidRDefault="000D3D9F" w:rsidP="000D3D9F">
      <w:pPr>
        <w:rPr>
          <w:lang w:val="en-US" w:eastAsia="x-none"/>
        </w:rPr>
      </w:pPr>
      <w:r w:rsidRPr="00E5604F">
        <w:rPr>
          <w:b/>
          <w:lang w:val="en-US" w:eastAsia="x-none"/>
        </w:rPr>
        <w:t>Proposal 8</w:t>
      </w:r>
      <w:r w:rsidRPr="000D3D9F">
        <w:rPr>
          <w:lang w:val="en-US" w:eastAsia="x-none"/>
        </w:rPr>
        <w:t>: Usage of the unused resource by associated RX UE(s) and other UEs is not supported.</w:t>
      </w:r>
    </w:p>
    <w:p w14:paraId="1BA6B6D9" w14:textId="77777777" w:rsidR="000D3D9F" w:rsidRPr="000D3D9F" w:rsidRDefault="000D3D9F" w:rsidP="000D3D9F">
      <w:pPr>
        <w:rPr>
          <w:lang w:val="en-US" w:eastAsia="x-none"/>
        </w:rPr>
      </w:pPr>
      <w:r w:rsidRPr="00E5604F">
        <w:rPr>
          <w:b/>
          <w:lang w:val="en-US" w:eastAsia="x-none"/>
        </w:rPr>
        <w:t>Proposal 9</w:t>
      </w:r>
      <w:r w:rsidRPr="000D3D9F">
        <w:rPr>
          <w:lang w:val="en-US" w:eastAsia="x-none"/>
        </w:rPr>
        <w:t>: The number of (re)transmissions of a TB is not indicated in SCI.</w:t>
      </w:r>
    </w:p>
    <w:p w14:paraId="73B2F3EF" w14:textId="77777777" w:rsidR="000D3D9F" w:rsidRPr="00845BBD" w:rsidRDefault="000D3D9F" w:rsidP="000D3D9F">
      <w:pPr>
        <w:rPr>
          <w:lang w:val="en-US" w:eastAsia="x-none"/>
        </w:rPr>
      </w:pPr>
    </w:p>
    <w:p w14:paraId="2CC8E107" w14:textId="6A240E14" w:rsidR="00730959" w:rsidRPr="00845BBD" w:rsidRDefault="00E05F1C"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6" w:history="1">
        <w:r w:rsidR="00730959" w:rsidRPr="009B61B9">
          <w:rPr>
            <w:rFonts w:cs="Arial"/>
            <w:i w:val="0"/>
            <w:sz w:val="20"/>
            <w:szCs w:val="20"/>
          </w:rPr>
          <w:t>R1</w:t>
        </w:r>
        <w:r w:rsidR="00730959" w:rsidRPr="00845BBD">
          <w:rPr>
            <w:rFonts w:cs="Arial"/>
            <w:i w:val="0"/>
            <w:sz w:val="20"/>
            <w:szCs w:val="20"/>
          </w:rPr>
          <w:t>-1912582</w:t>
        </w:r>
      </w:hyperlink>
      <w:r w:rsidR="00730959" w:rsidRPr="00845BBD">
        <w:rPr>
          <w:rFonts w:cs="Arial"/>
          <w:i w:val="0"/>
          <w:sz w:val="20"/>
          <w:szCs w:val="20"/>
        </w:rPr>
        <w:tab/>
        <w:t>ITRI</w:t>
      </w:r>
      <w:r w:rsidR="00730959" w:rsidRPr="00845BBD">
        <w:rPr>
          <w:rFonts w:cs="Arial"/>
          <w:i w:val="0"/>
          <w:sz w:val="20"/>
          <w:szCs w:val="20"/>
        </w:rPr>
        <w:tab/>
        <w:t>Remaining Issues on NR Sidelink Resource Allocation Mechanism for Mode 2</w:t>
      </w:r>
    </w:p>
    <w:p w14:paraId="11B8F99C" w14:textId="77777777" w:rsidR="000D3D9F" w:rsidRPr="000D3D9F" w:rsidRDefault="000D3D9F" w:rsidP="000D3D9F">
      <w:pPr>
        <w:rPr>
          <w:lang w:eastAsia="x-none"/>
        </w:rPr>
      </w:pPr>
      <w:r w:rsidRPr="00E5604F">
        <w:rPr>
          <w:b/>
          <w:lang w:val="en-US" w:eastAsia="x-none"/>
        </w:rPr>
        <w:t>Observation 1</w:t>
      </w:r>
      <w:r w:rsidRPr="000D3D9F">
        <w:rPr>
          <w:lang w:val="en-US" w:eastAsia="x-none"/>
        </w:rPr>
        <w:t xml:space="preserve">: </w:t>
      </w:r>
      <w:r w:rsidRPr="000D3D9F">
        <w:rPr>
          <w:lang w:eastAsia="x-none"/>
        </w:rPr>
        <w:t>In NR V2X, sidelink will support different requirements and different characteristics of traffic. For example, the packet may vary in size and</w:t>
      </w:r>
      <w:r w:rsidRPr="000D3D9F">
        <w:rPr>
          <w:rFonts w:hint="eastAsia"/>
          <w:lang w:eastAsia="x-none"/>
        </w:rPr>
        <w:t xml:space="preserve"> </w:t>
      </w:r>
      <w:r w:rsidRPr="000D3D9F">
        <w:rPr>
          <w:lang w:eastAsia="x-none"/>
        </w:rPr>
        <w:t>packet arrivals processes include periodic and aperiodic traffic arrivals</w:t>
      </w:r>
      <w:r w:rsidRPr="000D3D9F">
        <w:rPr>
          <w:rFonts w:hint="eastAsia"/>
          <w:lang w:eastAsia="x-none"/>
        </w:rPr>
        <w:t>.</w:t>
      </w:r>
    </w:p>
    <w:p w14:paraId="004C9118" w14:textId="77777777" w:rsidR="000D3D9F" w:rsidRPr="000D3D9F" w:rsidRDefault="000D3D9F" w:rsidP="000D3D9F">
      <w:pPr>
        <w:rPr>
          <w:lang w:eastAsia="x-none"/>
        </w:rPr>
      </w:pPr>
      <w:r w:rsidRPr="00E5604F">
        <w:rPr>
          <w:b/>
          <w:lang w:val="en-US" w:eastAsia="x-none"/>
        </w:rPr>
        <w:t>Proposal</w:t>
      </w:r>
      <w:r w:rsidRPr="00E5604F">
        <w:rPr>
          <w:rFonts w:hint="eastAsia"/>
          <w:b/>
          <w:lang w:eastAsia="x-none"/>
        </w:rPr>
        <w:t xml:space="preserve"> </w:t>
      </w:r>
      <w:r w:rsidRPr="00E5604F">
        <w:rPr>
          <w:b/>
          <w:lang w:eastAsia="x-none"/>
        </w:rPr>
        <w:t>1</w:t>
      </w:r>
      <w:r w:rsidRPr="000D3D9F">
        <w:rPr>
          <w:rFonts w:hint="eastAsia"/>
          <w:lang w:eastAsia="x-none"/>
        </w:rPr>
        <w:t xml:space="preserve">: </w:t>
      </w:r>
      <w:r w:rsidRPr="000D3D9F">
        <w:rPr>
          <w:lang w:eastAsia="x-none"/>
        </w:rPr>
        <w:t xml:space="preserve">In our view, there are two alternatives when the SCI is not decoded. Option 1 is SL-RSRP after blind DMRS detection and option 2 is SL-RSSI for sidelink measurement. From our point of view, </w:t>
      </w:r>
      <w:r w:rsidRPr="000D3D9F">
        <w:rPr>
          <w:lang w:val="en-US" w:eastAsia="x-none"/>
        </w:rPr>
        <w:t>we support to use both SL-RSRP and SL-RSSI for sidelink measurement.</w:t>
      </w:r>
    </w:p>
    <w:p w14:paraId="1466FAC5" w14:textId="77777777" w:rsidR="000D3D9F" w:rsidRPr="000D3D9F" w:rsidRDefault="000D3D9F" w:rsidP="000D3D9F">
      <w:pPr>
        <w:rPr>
          <w:lang w:val="en-US" w:eastAsia="x-none"/>
        </w:rPr>
      </w:pPr>
      <w:r w:rsidRPr="00E5604F">
        <w:rPr>
          <w:b/>
          <w:lang w:val="en-US" w:eastAsia="x-none"/>
        </w:rPr>
        <w:t>Proposal 2</w:t>
      </w:r>
      <w:r w:rsidRPr="000D3D9F">
        <w:rPr>
          <w:lang w:val="en-US" w:eastAsia="x-none"/>
        </w:rPr>
        <w:t xml:space="preserve">: Sidelink measurement for NR V2X mode 2 resource sensing and selection procedure may be necessary. The measurement report may receive from the base station (i.e., </w:t>
      </w:r>
      <w:proofErr w:type="spellStart"/>
      <w:r w:rsidRPr="000D3D9F">
        <w:rPr>
          <w:lang w:val="en-US" w:eastAsia="x-none"/>
        </w:rPr>
        <w:t>gNB</w:t>
      </w:r>
      <w:proofErr w:type="spellEnd"/>
      <w:r w:rsidRPr="000D3D9F">
        <w:rPr>
          <w:lang w:val="en-US" w:eastAsia="x-none"/>
        </w:rPr>
        <w:t xml:space="preserve">) or the other UEs. </w:t>
      </w:r>
    </w:p>
    <w:p w14:paraId="4DAF221F" w14:textId="77777777" w:rsidR="000D3D9F" w:rsidRPr="000D3D9F" w:rsidRDefault="000D3D9F" w:rsidP="000D3D9F">
      <w:pPr>
        <w:rPr>
          <w:lang w:eastAsia="x-none"/>
        </w:rPr>
      </w:pPr>
      <w:r w:rsidRPr="00E5604F">
        <w:rPr>
          <w:b/>
          <w:lang w:val="en-US" w:eastAsia="x-none"/>
        </w:rPr>
        <w:t>Proposal 3</w:t>
      </w:r>
      <w:r w:rsidRPr="000D3D9F">
        <w:rPr>
          <w:lang w:val="en-US" w:eastAsia="x-none"/>
        </w:rPr>
        <w:t>: The measurement report</w:t>
      </w:r>
      <w:r w:rsidRPr="000D3D9F">
        <w:rPr>
          <w:lang w:eastAsia="x-none"/>
        </w:rPr>
        <w:t xml:space="preserve"> may include the UE location, traffic specific configuration (i.e., periodic and aperiodic traffic) or else.</w:t>
      </w:r>
    </w:p>
    <w:p w14:paraId="52BCDD34" w14:textId="77777777" w:rsidR="000D3D9F" w:rsidRPr="000D3D9F" w:rsidRDefault="000D3D9F" w:rsidP="000D3D9F">
      <w:pPr>
        <w:rPr>
          <w:lang w:eastAsia="x-none"/>
        </w:rPr>
      </w:pPr>
      <w:r w:rsidRPr="00E5604F">
        <w:rPr>
          <w:b/>
          <w:lang w:val="en-US" w:eastAsia="x-none"/>
        </w:rPr>
        <w:t>Proposal</w:t>
      </w:r>
      <w:r w:rsidRPr="00E5604F">
        <w:rPr>
          <w:b/>
          <w:bCs/>
          <w:lang w:val="en-US" w:eastAsia="x-none"/>
        </w:rPr>
        <w:t xml:space="preserve"> 4</w:t>
      </w:r>
      <w:r w:rsidRPr="000D3D9F">
        <w:rPr>
          <w:bCs/>
          <w:lang w:val="en-US" w:eastAsia="x-none"/>
        </w:rPr>
        <w:t>: From our point of view, we support the hybrid resource sensing procedure for periodic and aperiodic traffic, which include the long-term sensing and short-term sensing procedure.</w:t>
      </w:r>
      <w:r w:rsidRPr="000D3D9F">
        <w:rPr>
          <w:lang w:eastAsia="x-none"/>
        </w:rPr>
        <w:t xml:space="preserve"> </w:t>
      </w:r>
    </w:p>
    <w:p w14:paraId="327EED0E" w14:textId="77777777" w:rsidR="000D3D9F" w:rsidRPr="000D3D9F" w:rsidRDefault="000D3D9F" w:rsidP="000D3D9F">
      <w:pPr>
        <w:rPr>
          <w:bCs/>
          <w:lang w:val="en-US" w:eastAsia="x-none"/>
        </w:rPr>
      </w:pPr>
      <w:r w:rsidRPr="00E5604F">
        <w:rPr>
          <w:b/>
          <w:lang w:val="en-US" w:eastAsia="x-none"/>
        </w:rPr>
        <w:t>Proposal</w:t>
      </w:r>
      <w:r w:rsidRPr="00E5604F">
        <w:rPr>
          <w:b/>
          <w:bCs/>
          <w:lang w:val="en-US" w:eastAsia="x-none"/>
        </w:rPr>
        <w:t xml:space="preserve"> 5</w:t>
      </w:r>
      <w:r w:rsidRPr="000D3D9F">
        <w:rPr>
          <w:bCs/>
          <w:lang w:val="en-US" w:eastAsia="x-none"/>
        </w:rPr>
        <w:t>: From our point of view, we support both hybrid resource sensing type 1 and type 2 scheme.</w:t>
      </w:r>
    </w:p>
    <w:p w14:paraId="4A5911C5" w14:textId="77777777" w:rsidR="000D3D9F" w:rsidRPr="000D3D9F" w:rsidRDefault="000D3D9F" w:rsidP="000D3D9F">
      <w:pPr>
        <w:rPr>
          <w:lang w:val="en-US" w:eastAsia="x-none"/>
        </w:rPr>
      </w:pPr>
      <w:r w:rsidRPr="00E5604F">
        <w:rPr>
          <w:b/>
          <w:lang w:val="en-US" w:eastAsia="x-none"/>
        </w:rPr>
        <w:t>Proposal 6</w:t>
      </w:r>
      <w:r w:rsidRPr="000D3D9F">
        <w:rPr>
          <w:lang w:val="en-US" w:eastAsia="x-none"/>
        </w:rPr>
        <w:t>: T1 value can be reduced when adopting multiple types of SCS. It can be measured in slots with different slot duration. Furthermore, T2 value reduction can also consider adopting different SCS.</w:t>
      </w:r>
    </w:p>
    <w:p w14:paraId="560B8AAE" w14:textId="77777777" w:rsidR="000D3D9F" w:rsidRPr="000D3D9F" w:rsidRDefault="000D3D9F" w:rsidP="000D3D9F">
      <w:pPr>
        <w:rPr>
          <w:bCs/>
          <w:lang w:val="en-US" w:eastAsia="x-none"/>
        </w:rPr>
      </w:pPr>
      <w:r w:rsidRPr="00E5604F">
        <w:rPr>
          <w:rFonts w:hint="eastAsia"/>
          <w:b/>
          <w:bCs/>
          <w:lang w:val="en-US" w:eastAsia="x-none"/>
        </w:rPr>
        <w:t>Observation</w:t>
      </w:r>
      <w:r w:rsidRPr="00E5604F">
        <w:rPr>
          <w:b/>
          <w:bCs/>
          <w:lang w:val="en-US" w:eastAsia="x-none"/>
        </w:rPr>
        <w:t xml:space="preserve"> 2</w:t>
      </w:r>
      <w:r w:rsidRPr="000D3D9F">
        <w:rPr>
          <w:bCs/>
          <w:lang w:val="en-US" w:eastAsia="x-none"/>
        </w:rPr>
        <w:t>: In general, SL transmission with high priority will be given to the special emergency case and SL transmission with low priority will be given to the general case. Hence, SL transmission with high priority should have more candidate resources to make sure that the selected resources will not be collided with that selected by other UE.</w:t>
      </w:r>
    </w:p>
    <w:p w14:paraId="13D4266E" w14:textId="77777777" w:rsidR="000D3D9F" w:rsidRPr="000D3D9F" w:rsidRDefault="000D3D9F" w:rsidP="000D3D9F">
      <w:pPr>
        <w:rPr>
          <w:bCs/>
          <w:lang w:val="en-US" w:eastAsia="x-none"/>
        </w:rPr>
      </w:pPr>
      <w:r w:rsidRPr="00E5604F">
        <w:rPr>
          <w:b/>
          <w:bCs/>
          <w:lang w:val="en-US" w:eastAsia="x-none"/>
        </w:rPr>
        <w:t>Proposal 7</w:t>
      </w:r>
      <w:r w:rsidRPr="000D3D9F">
        <w:rPr>
          <w:bCs/>
          <w:lang w:val="en-US" w:eastAsia="x-none"/>
        </w:rPr>
        <w:t>: The high priority of the SL transmission will correspond to a high SL-RSRP threshold. Conversely, the low priority of the SL transmission will correspond to a lower SL-RSRP threshold.</w:t>
      </w:r>
    </w:p>
    <w:p w14:paraId="4CD30F0B" w14:textId="77777777" w:rsidR="000D3D9F" w:rsidRPr="000D3D9F" w:rsidRDefault="000D3D9F" w:rsidP="000D3D9F">
      <w:pPr>
        <w:rPr>
          <w:bCs/>
          <w:lang w:val="en-US" w:eastAsia="x-none"/>
        </w:rPr>
      </w:pPr>
      <w:r w:rsidRPr="00E5604F">
        <w:rPr>
          <w:b/>
          <w:bCs/>
          <w:lang w:val="en-US" w:eastAsia="x-none"/>
        </w:rPr>
        <w:t>Proposal 8</w:t>
      </w:r>
      <w:r w:rsidRPr="000D3D9F">
        <w:rPr>
          <w:bCs/>
          <w:lang w:val="en-US" w:eastAsia="x-none"/>
        </w:rPr>
        <w:t>: From our point of view, the RSRP threshold should be set to an upper limit, which should stop</w:t>
      </w:r>
      <w:r w:rsidRPr="000D3D9F">
        <w:rPr>
          <w:lang w:eastAsia="x-none"/>
        </w:rPr>
        <w:t xml:space="preserve"> </w:t>
      </w:r>
      <w:r w:rsidRPr="000D3D9F">
        <w:rPr>
          <w:bCs/>
          <w:lang w:val="en-US" w:eastAsia="x-none"/>
        </w:rPr>
        <w:t>RSRP threshold increment when the threshold reaches the upper limit.</w:t>
      </w:r>
    </w:p>
    <w:p w14:paraId="57F504F7" w14:textId="77777777" w:rsidR="000D3D9F" w:rsidRPr="000D3D9F" w:rsidRDefault="000D3D9F" w:rsidP="000D3D9F">
      <w:pPr>
        <w:rPr>
          <w:lang w:eastAsia="x-none"/>
        </w:rPr>
      </w:pPr>
      <w:r w:rsidRPr="00E5604F">
        <w:rPr>
          <w:b/>
          <w:lang w:eastAsia="x-none"/>
        </w:rPr>
        <w:t>Observation 3</w:t>
      </w:r>
      <w:r w:rsidRPr="000D3D9F">
        <w:rPr>
          <w:lang w:eastAsia="x-none"/>
        </w:rPr>
        <w:t xml:space="preserve">: Look-ahead reservation and chain reservation pose a </w:t>
      </w:r>
      <w:proofErr w:type="spellStart"/>
      <w:r w:rsidRPr="000D3D9F">
        <w:rPr>
          <w:lang w:eastAsia="x-none"/>
        </w:rPr>
        <w:t>tradeoff</w:t>
      </w:r>
      <w:proofErr w:type="spellEnd"/>
      <w:r w:rsidRPr="000D3D9F">
        <w:rPr>
          <w:lang w:eastAsia="x-none"/>
        </w:rPr>
        <w:t xml:space="preserve"> between reliability and </w:t>
      </w:r>
      <w:proofErr w:type="spellStart"/>
      <w:r w:rsidRPr="000D3D9F">
        <w:rPr>
          <w:lang w:eastAsia="x-none"/>
        </w:rPr>
        <w:t>signaling</w:t>
      </w:r>
      <w:proofErr w:type="spellEnd"/>
      <w:r w:rsidRPr="000D3D9F">
        <w:rPr>
          <w:lang w:eastAsia="x-none"/>
        </w:rPr>
        <w:t xml:space="preserve"> overhead. </w:t>
      </w:r>
    </w:p>
    <w:p w14:paraId="6DCC6E1D" w14:textId="77777777" w:rsidR="000D3D9F" w:rsidRPr="000D3D9F" w:rsidRDefault="000D3D9F" w:rsidP="000D3D9F">
      <w:pPr>
        <w:rPr>
          <w:lang w:eastAsia="x-none"/>
        </w:rPr>
      </w:pPr>
      <w:r w:rsidRPr="00E5604F">
        <w:rPr>
          <w:b/>
          <w:lang w:eastAsia="x-none"/>
        </w:rPr>
        <w:t>Proposal 9</w:t>
      </w:r>
      <w:r w:rsidRPr="000D3D9F">
        <w:rPr>
          <w:lang w:eastAsia="x-none"/>
        </w:rPr>
        <w:t>: A hybrid reservation mechanism is adopted, in which the chain reservation follows right after the last blind retransmission reserved by look-ahead retransmission. The detail of mechanism is FFS.</w:t>
      </w:r>
    </w:p>
    <w:p w14:paraId="56A94E70" w14:textId="77777777" w:rsidR="000D3D9F" w:rsidRPr="000D3D9F" w:rsidRDefault="000D3D9F" w:rsidP="000D3D9F">
      <w:pPr>
        <w:rPr>
          <w:lang w:val="en-US" w:eastAsia="x-none"/>
        </w:rPr>
      </w:pPr>
      <w:r w:rsidRPr="00E5604F">
        <w:rPr>
          <w:b/>
          <w:lang w:val="en-US" w:eastAsia="x-none"/>
        </w:rPr>
        <w:t>Observation 4</w:t>
      </w:r>
      <w:r w:rsidRPr="000D3D9F">
        <w:rPr>
          <w:rFonts w:hint="eastAsia"/>
          <w:lang w:val="en-US" w:eastAsia="x-none"/>
        </w:rPr>
        <w:t xml:space="preserve">: </w:t>
      </w:r>
      <w:r w:rsidRPr="000D3D9F">
        <w:rPr>
          <w:lang w:val="en-US" w:eastAsia="x-none"/>
        </w:rPr>
        <w:t>The geo-based resource management techniques can be utilized to substantially reduce the co-channel collision problem so that vehicles transmit on orthogonal resources improving interference conditions in certain range</w:t>
      </w:r>
      <w:r w:rsidRPr="000D3D9F">
        <w:rPr>
          <w:rFonts w:hint="eastAsia"/>
          <w:lang w:val="en-US" w:eastAsia="x-none"/>
        </w:rPr>
        <w:t xml:space="preserve">. </w:t>
      </w:r>
    </w:p>
    <w:p w14:paraId="3832FAED" w14:textId="77777777" w:rsidR="000D3D9F" w:rsidRPr="000D3D9F" w:rsidRDefault="000D3D9F" w:rsidP="000D3D9F">
      <w:pPr>
        <w:rPr>
          <w:lang w:val="en-US" w:eastAsia="x-none"/>
        </w:rPr>
      </w:pPr>
      <w:r w:rsidRPr="00E5604F">
        <w:rPr>
          <w:b/>
          <w:lang w:val="en-US" w:eastAsia="x-none"/>
        </w:rPr>
        <w:t>Observation 5</w:t>
      </w:r>
      <w:r w:rsidRPr="000D3D9F">
        <w:rPr>
          <w:lang w:val="en-US" w:eastAsia="x-none"/>
        </w:rPr>
        <w:t>:</w:t>
      </w:r>
      <w:r w:rsidRPr="000D3D9F">
        <w:rPr>
          <w:rFonts w:hint="eastAsia"/>
          <w:lang w:val="en-US" w:eastAsia="x-none"/>
        </w:rPr>
        <w:t xml:space="preserve"> </w:t>
      </w:r>
      <w:r w:rsidRPr="000D3D9F">
        <w:rPr>
          <w:lang w:val="en-US" w:eastAsia="x-none"/>
        </w:rPr>
        <w:t xml:space="preserve">Geo-based </w:t>
      </w:r>
      <w:r w:rsidRPr="000D3D9F">
        <w:rPr>
          <w:rFonts w:hint="eastAsia"/>
          <w:lang w:val="en-US" w:eastAsia="x-none"/>
        </w:rPr>
        <w:t>resource management techniques</w:t>
      </w:r>
      <w:r w:rsidRPr="000D3D9F">
        <w:rPr>
          <w:lang w:val="en-US" w:eastAsia="x-none"/>
        </w:rPr>
        <w:t xml:space="preserve"> require cross-layer interaction</w:t>
      </w:r>
      <w:r w:rsidRPr="000D3D9F">
        <w:rPr>
          <w:rFonts w:hint="eastAsia"/>
          <w:lang w:val="en-US" w:eastAsia="x-none"/>
        </w:rPr>
        <w:t>, hence</w:t>
      </w:r>
      <w:r w:rsidRPr="000D3D9F">
        <w:rPr>
          <w:lang w:val="en-US" w:eastAsia="x-none"/>
        </w:rPr>
        <w:t xml:space="preserve"> that proper </w:t>
      </w:r>
      <w:r w:rsidRPr="000D3D9F">
        <w:rPr>
          <w:rFonts w:hint="eastAsia"/>
          <w:lang w:val="en-US" w:eastAsia="x-none"/>
        </w:rPr>
        <w:t>radio</w:t>
      </w:r>
      <w:r w:rsidRPr="000D3D9F">
        <w:rPr>
          <w:lang w:val="en-US" w:eastAsia="x-none"/>
        </w:rPr>
        <w:t xml:space="preserve"> resources for vehicle transmissions are selected based on vehicle geo-position. </w:t>
      </w:r>
    </w:p>
    <w:p w14:paraId="16D12094" w14:textId="77777777" w:rsidR="000D3D9F" w:rsidRPr="000D3D9F" w:rsidRDefault="000D3D9F" w:rsidP="000D3D9F">
      <w:pPr>
        <w:rPr>
          <w:lang w:val="en-US" w:eastAsia="x-none"/>
        </w:rPr>
      </w:pPr>
      <w:r w:rsidRPr="00E5604F">
        <w:rPr>
          <w:b/>
          <w:lang w:val="en-US" w:eastAsia="x-none"/>
        </w:rPr>
        <w:t>Proposal 10</w:t>
      </w:r>
      <w:r w:rsidRPr="000D3D9F">
        <w:rPr>
          <w:rFonts w:hint="eastAsia"/>
          <w:lang w:val="en-US" w:eastAsia="x-none"/>
        </w:rPr>
        <w:t xml:space="preserve">: The </w:t>
      </w:r>
      <w:r w:rsidRPr="000D3D9F">
        <w:rPr>
          <w:lang w:val="en-US" w:eastAsia="x-none"/>
        </w:rPr>
        <w:t>mechanism</w:t>
      </w:r>
      <w:r w:rsidRPr="000D3D9F">
        <w:rPr>
          <w:rFonts w:hint="eastAsia"/>
          <w:lang w:val="en-US" w:eastAsia="x-none"/>
        </w:rPr>
        <w:t xml:space="preserve"> to report </w:t>
      </w:r>
      <w:r w:rsidRPr="000D3D9F">
        <w:rPr>
          <w:lang w:val="en-US" w:eastAsia="x-none"/>
        </w:rPr>
        <w:t>geographical</w:t>
      </w:r>
      <w:r w:rsidRPr="000D3D9F">
        <w:rPr>
          <w:rFonts w:hint="eastAsia"/>
          <w:lang w:val="en-US" w:eastAsia="x-none"/>
        </w:rPr>
        <w:t xml:space="preserve"> information to </w:t>
      </w:r>
      <w:proofErr w:type="spellStart"/>
      <w:r w:rsidRPr="000D3D9F">
        <w:rPr>
          <w:rFonts w:hint="eastAsia"/>
          <w:lang w:val="en-US" w:eastAsia="x-none"/>
        </w:rPr>
        <w:t>gNB</w:t>
      </w:r>
      <w:proofErr w:type="spellEnd"/>
      <w:r w:rsidRPr="000D3D9F">
        <w:rPr>
          <w:rFonts w:hint="eastAsia"/>
          <w:lang w:val="en-US" w:eastAsia="x-none"/>
        </w:rPr>
        <w:t xml:space="preserve"> should be FFS</w:t>
      </w:r>
      <w:r w:rsidRPr="000D3D9F">
        <w:rPr>
          <w:lang w:val="en-US" w:eastAsia="x-none"/>
        </w:rPr>
        <w:t>.</w:t>
      </w:r>
    </w:p>
    <w:p w14:paraId="4A8E2C9A" w14:textId="77777777" w:rsidR="000D3D9F" w:rsidRPr="00845BBD" w:rsidRDefault="000D3D9F" w:rsidP="000D3D9F">
      <w:pPr>
        <w:rPr>
          <w:lang w:val="en-US" w:eastAsia="x-none"/>
        </w:rPr>
      </w:pPr>
    </w:p>
    <w:p w14:paraId="316D9200" w14:textId="043CF4A7" w:rsidR="00730959" w:rsidRPr="00845BBD" w:rsidRDefault="00E05F1C"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7" w:history="1">
        <w:r w:rsidR="00730959" w:rsidRPr="00845BBD">
          <w:rPr>
            <w:rFonts w:cs="Arial"/>
            <w:i w:val="0"/>
            <w:sz w:val="20"/>
            <w:szCs w:val="20"/>
          </w:rPr>
          <w:t>R1-1912588</w:t>
        </w:r>
      </w:hyperlink>
      <w:r w:rsidR="00730959" w:rsidRPr="00845BBD">
        <w:rPr>
          <w:rFonts w:cs="Arial"/>
          <w:i w:val="0"/>
          <w:sz w:val="20"/>
          <w:szCs w:val="20"/>
        </w:rPr>
        <w:tab/>
        <w:t>LG Electronics</w:t>
      </w:r>
      <w:r w:rsidR="00730959" w:rsidRPr="00845BBD">
        <w:rPr>
          <w:rFonts w:cs="Arial"/>
          <w:i w:val="0"/>
          <w:sz w:val="20"/>
          <w:szCs w:val="20"/>
        </w:rPr>
        <w:tab/>
        <w:t>Discussion on resource allocation for Mode 2</w:t>
      </w:r>
    </w:p>
    <w:p w14:paraId="7270EC08" w14:textId="77777777" w:rsidR="00F57C05" w:rsidRPr="00F57C05" w:rsidRDefault="00F57C05" w:rsidP="00F57C05">
      <w:pPr>
        <w:rPr>
          <w:iCs/>
          <w:lang w:eastAsia="x-none"/>
        </w:rPr>
      </w:pPr>
      <w:r w:rsidRPr="00E5604F">
        <w:rPr>
          <w:b/>
          <w:iCs/>
          <w:lang w:eastAsia="x-none"/>
        </w:rPr>
        <w:t>Proposal 1</w:t>
      </w:r>
      <w:r w:rsidRPr="00F57C05">
        <w:rPr>
          <w:iCs/>
          <w:lang w:eastAsia="x-none"/>
        </w:rPr>
        <w:t>: Following working assumption (made in RAN1#98) is confirmed:</w:t>
      </w:r>
    </w:p>
    <w:p w14:paraId="711BE60A" w14:textId="77777777" w:rsidR="00F57C05" w:rsidRPr="00F57C05" w:rsidRDefault="00F57C05" w:rsidP="00B56FF4">
      <w:pPr>
        <w:numPr>
          <w:ilvl w:val="0"/>
          <w:numId w:val="52"/>
        </w:numPr>
        <w:rPr>
          <w:iCs/>
          <w:lang w:eastAsia="x-none"/>
        </w:rPr>
      </w:pPr>
      <w:r w:rsidRPr="00F57C05">
        <w:rPr>
          <w:iCs/>
          <w:lang w:eastAsia="x-none"/>
        </w:rPr>
        <w:t>An indication of a priority of a sidelink transmission is carried by SCI payload</w:t>
      </w:r>
    </w:p>
    <w:p w14:paraId="565506A4" w14:textId="7DF469F1" w:rsidR="00F57C05" w:rsidRPr="00F57C05" w:rsidRDefault="00F57C05" w:rsidP="00B56FF4">
      <w:pPr>
        <w:numPr>
          <w:ilvl w:val="1"/>
          <w:numId w:val="52"/>
        </w:numPr>
        <w:rPr>
          <w:iCs/>
          <w:lang w:eastAsia="x-none"/>
        </w:rPr>
      </w:pPr>
      <w:r w:rsidRPr="00F57C05">
        <w:rPr>
          <w:iCs/>
          <w:lang w:eastAsia="x-none"/>
        </w:rPr>
        <w:t>This indication is used</w:t>
      </w:r>
      <w:r w:rsidR="00593E12" w:rsidRPr="00845BBD">
        <w:rPr>
          <w:iCs/>
          <w:lang w:eastAsia="x-none"/>
        </w:rPr>
        <w:tab/>
      </w:r>
      <w:r w:rsidRPr="00F57C05">
        <w:rPr>
          <w:iCs/>
          <w:lang w:eastAsia="x-none"/>
        </w:rPr>
        <w:t xml:space="preserve"> for sensing and resource (re)selection procedures</w:t>
      </w:r>
    </w:p>
    <w:p w14:paraId="16ECA8E8" w14:textId="77777777" w:rsidR="00F57C05" w:rsidRPr="00F57C05" w:rsidRDefault="00F57C05" w:rsidP="00B56FF4">
      <w:pPr>
        <w:numPr>
          <w:ilvl w:val="1"/>
          <w:numId w:val="52"/>
        </w:numPr>
        <w:rPr>
          <w:iCs/>
          <w:lang w:eastAsia="x-none"/>
        </w:rPr>
      </w:pPr>
      <w:r w:rsidRPr="00F57C05">
        <w:rPr>
          <w:iCs/>
          <w:lang w:eastAsia="x-none"/>
        </w:rPr>
        <w:t>This priority is not necessarily the higher layer priority</w:t>
      </w:r>
    </w:p>
    <w:p w14:paraId="10189244" w14:textId="77777777" w:rsidR="00F57C05" w:rsidRPr="00F57C05" w:rsidRDefault="00F57C05" w:rsidP="00F57C05">
      <w:pPr>
        <w:rPr>
          <w:iCs/>
          <w:lang w:eastAsia="x-none"/>
        </w:rPr>
      </w:pPr>
      <w:r w:rsidRPr="00E5604F">
        <w:rPr>
          <w:b/>
          <w:iCs/>
          <w:lang w:eastAsia="x-none"/>
        </w:rPr>
        <w:t>Proposal 2</w:t>
      </w:r>
      <w:r w:rsidRPr="00F57C05">
        <w:rPr>
          <w:iCs/>
          <w:lang w:eastAsia="x-none"/>
        </w:rPr>
        <w:t>: Support L1 SL-RSRP measured on PSSCH DMRS after decoding of associated SCI and SL-RSSI for sensing and resource selection operation.</w:t>
      </w:r>
    </w:p>
    <w:p w14:paraId="19B00735" w14:textId="77777777" w:rsidR="00F57C05" w:rsidRPr="00F57C05" w:rsidRDefault="00F57C05" w:rsidP="00F57C05">
      <w:pPr>
        <w:rPr>
          <w:iCs/>
          <w:lang w:eastAsia="x-none"/>
        </w:rPr>
      </w:pPr>
      <w:r w:rsidRPr="00E5604F">
        <w:rPr>
          <w:rFonts w:hint="eastAsia"/>
          <w:b/>
          <w:iCs/>
          <w:lang w:eastAsia="x-none"/>
        </w:rPr>
        <w:t>P</w:t>
      </w:r>
      <w:r w:rsidRPr="00E5604F">
        <w:rPr>
          <w:b/>
          <w:iCs/>
          <w:lang w:eastAsia="x-none"/>
        </w:rPr>
        <w:t>roposal 3</w:t>
      </w:r>
      <w:r w:rsidRPr="00F57C05">
        <w:rPr>
          <w:iCs/>
          <w:lang w:eastAsia="x-none"/>
        </w:rPr>
        <w:t>: Support (pre)configuration of L1 SL-RSRP threshold (for a combination of the priority indication associated with the resource indicated in SCI and the priority of the transmission in UE selecting resources).</w:t>
      </w:r>
    </w:p>
    <w:p w14:paraId="11114131" w14:textId="77777777" w:rsidR="00F57C05" w:rsidRPr="00F57C05" w:rsidRDefault="00F57C05" w:rsidP="00F57C05">
      <w:pPr>
        <w:rPr>
          <w:lang w:val="en-US" w:eastAsia="x-none"/>
        </w:rPr>
      </w:pPr>
      <w:r w:rsidRPr="00E5604F">
        <w:rPr>
          <w:b/>
          <w:lang w:val="en-US" w:eastAsia="x-none"/>
        </w:rPr>
        <w:t>Proposal 4</w:t>
      </w:r>
      <w:r w:rsidRPr="00F57C05">
        <w:rPr>
          <w:lang w:val="en-US" w:eastAsia="x-none"/>
        </w:rPr>
        <w:t>: Support an initial transmission using a single sub-channel of PSCCH/PSSCH reserving resources for retransmission(s) of a TB with a larger number of sub-channels.</w:t>
      </w:r>
    </w:p>
    <w:p w14:paraId="5DFEAC79" w14:textId="77777777" w:rsidR="00F57C05" w:rsidRPr="00F57C05" w:rsidRDefault="00F57C05" w:rsidP="00F57C05">
      <w:pPr>
        <w:rPr>
          <w:lang w:val="en-US" w:eastAsia="x-none"/>
        </w:rPr>
      </w:pPr>
      <w:r w:rsidRPr="00E5604F">
        <w:rPr>
          <w:b/>
          <w:lang w:val="en-US" w:eastAsia="x-none"/>
        </w:rPr>
        <w:t>Proposal 5</w:t>
      </w:r>
      <w:r w:rsidRPr="00F57C05">
        <w:rPr>
          <w:lang w:val="en-US" w:eastAsia="x-none"/>
        </w:rPr>
        <w:t>: Support that a period &gt; W is additionally signaled in SCI and the same reservation is applied with respect to resources indicated within N</w:t>
      </w:r>
      <w:r w:rsidRPr="00F57C05">
        <w:rPr>
          <w:vertAlign w:val="subscript"/>
          <w:lang w:val="en-US" w:eastAsia="x-none"/>
        </w:rPr>
        <w:t>MAX</w:t>
      </w:r>
      <w:r w:rsidRPr="00F57C05">
        <w:rPr>
          <w:lang w:val="en-US" w:eastAsia="x-none"/>
        </w:rPr>
        <w:t xml:space="preserve"> within window W at subsequent periods, when reservation of a SL resource for an initial transmission of a TB at least by an SCI associated with a different TB is enabled.</w:t>
      </w:r>
    </w:p>
    <w:p w14:paraId="5A2044A9" w14:textId="77777777" w:rsidR="00F57C05" w:rsidRPr="00845BBD" w:rsidRDefault="00F57C05" w:rsidP="00F57C05">
      <w:pPr>
        <w:rPr>
          <w:lang w:val="en-US" w:eastAsia="x-none"/>
        </w:rPr>
      </w:pPr>
    </w:p>
    <w:p w14:paraId="5386D647" w14:textId="318266E9" w:rsidR="00730959" w:rsidRPr="00845BBD" w:rsidRDefault="00E05F1C"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8" w:history="1">
        <w:r w:rsidR="00730959" w:rsidRPr="00845BBD">
          <w:rPr>
            <w:rFonts w:cs="Arial"/>
            <w:i w:val="0"/>
            <w:sz w:val="20"/>
            <w:szCs w:val="20"/>
          </w:rPr>
          <w:t>R1-1912599</w:t>
        </w:r>
      </w:hyperlink>
      <w:r w:rsidR="00730959" w:rsidRPr="00845BBD">
        <w:rPr>
          <w:rFonts w:cs="Arial"/>
          <w:i w:val="0"/>
          <w:sz w:val="20"/>
          <w:szCs w:val="20"/>
        </w:rPr>
        <w:tab/>
        <w:t>Ericsson</w:t>
      </w:r>
      <w:r w:rsidR="00730959" w:rsidRPr="00845BBD">
        <w:rPr>
          <w:rFonts w:cs="Arial"/>
          <w:i w:val="0"/>
          <w:sz w:val="20"/>
          <w:szCs w:val="20"/>
        </w:rPr>
        <w:tab/>
        <w:t>Resource allocation for Mode-2 transmissions</w:t>
      </w:r>
    </w:p>
    <w:p w14:paraId="47EE35C1" w14:textId="77777777" w:rsidR="00593E12" w:rsidRPr="00845BBD" w:rsidRDefault="00593E12" w:rsidP="00593E12">
      <w:pPr>
        <w:rPr>
          <w:lang w:eastAsia="x-none"/>
        </w:rPr>
      </w:pPr>
      <w:r w:rsidRPr="008E2840">
        <w:rPr>
          <w:b/>
          <w:lang w:eastAsia="x-none"/>
        </w:rPr>
        <w:t>Observation 1</w:t>
      </w:r>
      <w:r w:rsidRPr="00845BBD">
        <w:rPr>
          <w:lang w:eastAsia="x-none"/>
        </w:rPr>
        <w:tab/>
        <w:t>It is expected that the accuracy of RSRP measured on PSSCH-DMRS be higher than that of RSRP measured on PSCCH-DMRS.</w:t>
      </w:r>
    </w:p>
    <w:p w14:paraId="18910408" w14:textId="77777777" w:rsidR="00593E12" w:rsidRPr="00845BBD" w:rsidRDefault="00593E12" w:rsidP="00593E12">
      <w:pPr>
        <w:rPr>
          <w:lang w:eastAsia="x-none"/>
        </w:rPr>
      </w:pPr>
      <w:r w:rsidRPr="008E2840">
        <w:rPr>
          <w:b/>
          <w:lang w:eastAsia="x-none"/>
        </w:rPr>
        <w:lastRenderedPageBreak/>
        <w:t>Observation 2</w:t>
      </w:r>
      <w:r w:rsidRPr="00845BBD">
        <w:rPr>
          <w:lang w:eastAsia="x-none"/>
        </w:rPr>
        <w:tab/>
        <w:t>Performing RSRP measurements on PSSCH-DMRS may create a backward compatibility problem for future releases.</w:t>
      </w:r>
    </w:p>
    <w:p w14:paraId="0E54755C" w14:textId="77777777" w:rsidR="00593E12" w:rsidRPr="00845BBD" w:rsidRDefault="00593E12" w:rsidP="00593E12">
      <w:pPr>
        <w:rPr>
          <w:lang w:eastAsia="x-none"/>
        </w:rPr>
      </w:pPr>
      <w:r w:rsidRPr="008E2840">
        <w:rPr>
          <w:b/>
          <w:lang w:eastAsia="x-none"/>
        </w:rPr>
        <w:t>Observation 3</w:t>
      </w:r>
      <w:r w:rsidRPr="00845BBD">
        <w:rPr>
          <w:lang w:eastAsia="x-none"/>
        </w:rPr>
        <w:tab/>
        <w:t>Combination of HARQ-based and blind retransmissions will require additional specification efforts.</w:t>
      </w:r>
    </w:p>
    <w:p w14:paraId="2C537E14" w14:textId="77777777" w:rsidR="008E2840" w:rsidRDefault="008E2840" w:rsidP="00593E12">
      <w:pPr>
        <w:rPr>
          <w:lang w:eastAsia="x-none"/>
        </w:rPr>
      </w:pPr>
    </w:p>
    <w:p w14:paraId="48ECC675" w14:textId="538EE77D" w:rsidR="00593E12" w:rsidRPr="00845BBD" w:rsidRDefault="00593E12" w:rsidP="00593E12">
      <w:pPr>
        <w:rPr>
          <w:lang w:eastAsia="x-none"/>
        </w:rPr>
      </w:pPr>
      <w:r w:rsidRPr="008E2840">
        <w:rPr>
          <w:b/>
          <w:lang w:eastAsia="x-none"/>
        </w:rPr>
        <w:t>Proposal 1</w:t>
      </w:r>
      <w:r w:rsidRPr="00845BBD">
        <w:rPr>
          <w:lang w:eastAsia="x-none"/>
        </w:rPr>
        <w:tab/>
        <w:t xml:space="preserve">In re-evaluation of Step 1 and Step 2, the UE </w:t>
      </w:r>
      <w:proofErr w:type="gramStart"/>
      <w:r w:rsidRPr="00845BBD">
        <w:rPr>
          <w:lang w:eastAsia="x-none"/>
        </w:rPr>
        <w:t>is allowed to</w:t>
      </w:r>
      <w:proofErr w:type="gramEnd"/>
      <w:r w:rsidRPr="00845BBD">
        <w:rPr>
          <w:lang w:eastAsia="x-none"/>
        </w:rPr>
        <w:t xml:space="preserve"> change resource(s) from previous iteration as long as it has not sent a corresponding reservation in SCI.</w:t>
      </w:r>
    </w:p>
    <w:p w14:paraId="3E865883" w14:textId="77777777" w:rsidR="00593E12" w:rsidRPr="00845BBD" w:rsidRDefault="00593E12" w:rsidP="00593E12">
      <w:pPr>
        <w:rPr>
          <w:lang w:eastAsia="x-none"/>
        </w:rPr>
      </w:pPr>
      <w:r w:rsidRPr="008E2840">
        <w:rPr>
          <w:b/>
          <w:lang w:eastAsia="x-none"/>
        </w:rPr>
        <w:t>Proposal 2</w:t>
      </w:r>
      <w:r w:rsidRPr="00845BBD">
        <w:rPr>
          <w:lang w:eastAsia="x-none"/>
        </w:rPr>
        <w:tab/>
        <w:t>The restriction on the maximum number of reservations is (pre-)configured independently for each HARQ feedback mode (blind, unicast, groupcast option1, groupcast option 2)</w:t>
      </w:r>
    </w:p>
    <w:p w14:paraId="42FE638B" w14:textId="77777777" w:rsidR="00593E12" w:rsidRPr="00845BBD" w:rsidRDefault="00593E12" w:rsidP="00593E12">
      <w:pPr>
        <w:rPr>
          <w:lang w:eastAsia="x-none"/>
        </w:rPr>
      </w:pPr>
      <w:r w:rsidRPr="008E2840">
        <w:rPr>
          <w:b/>
          <w:lang w:eastAsia="x-none"/>
        </w:rPr>
        <w:t>Proposal 3</w:t>
      </w:r>
      <w:r w:rsidRPr="00845BBD">
        <w:rPr>
          <w:lang w:eastAsia="x-none"/>
        </w:rPr>
        <w:tab/>
        <w:t>NR Mode-2 supports that the first transmission of a TB uses a single sub-channel, regardless of TB size.</w:t>
      </w:r>
    </w:p>
    <w:p w14:paraId="343DB00D" w14:textId="77777777" w:rsidR="00593E12" w:rsidRPr="00845BBD" w:rsidRDefault="00593E12" w:rsidP="00593E12">
      <w:pPr>
        <w:rPr>
          <w:lang w:eastAsia="x-none"/>
        </w:rPr>
      </w:pPr>
      <w:r w:rsidRPr="00845BBD">
        <w:rPr>
          <w:lang w:eastAsia="x-none"/>
        </w:rPr>
        <w:t>•</w:t>
      </w:r>
      <w:r w:rsidRPr="00845BBD">
        <w:rPr>
          <w:lang w:eastAsia="x-none"/>
        </w:rPr>
        <w:tab/>
        <w:t>PSCCH reserves a resource for a retransmission of the same TB.</w:t>
      </w:r>
    </w:p>
    <w:p w14:paraId="3D97B36C" w14:textId="77777777" w:rsidR="00593E12" w:rsidRPr="00845BBD" w:rsidRDefault="00593E12" w:rsidP="00593E12">
      <w:pPr>
        <w:rPr>
          <w:lang w:eastAsia="x-none"/>
        </w:rPr>
      </w:pPr>
      <w:r w:rsidRPr="00845BBD">
        <w:rPr>
          <w:lang w:eastAsia="x-none"/>
        </w:rPr>
        <w:t>•</w:t>
      </w:r>
      <w:r w:rsidRPr="00845BBD">
        <w:rPr>
          <w:lang w:eastAsia="x-none"/>
        </w:rPr>
        <w:tab/>
        <w:t>PSSCH may not be self-decodable, depending on TBS and other parameters (e.g., MCS).</w:t>
      </w:r>
    </w:p>
    <w:p w14:paraId="7FCB01C2" w14:textId="77777777" w:rsidR="00593E12" w:rsidRPr="00845BBD" w:rsidRDefault="00593E12" w:rsidP="00593E12">
      <w:pPr>
        <w:rPr>
          <w:lang w:eastAsia="x-none"/>
        </w:rPr>
      </w:pPr>
      <w:r w:rsidRPr="00845BBD">
        <w:rPr>
          <w:lang w:eastAsia="x-none"/>
        </w:rPr>
        <w:t>•</w:t>
      </w:r>
      <w:r w:rsidRPr="00845BBD">
        <w:rPr>
          <w:lang w:eastAsia="x-none"/>
        </w:rPr>
        <w:tab/>
        <w:t>Subsequent retransmissions of the same TB may use a different number of sub-channels.</w:t>
      </w:r>
    </w:p>
    <w:p w14:paraId="2A0F7347" w14:textId="77777777" w:rsidR="00593E12" w:rsidRPr="00845BBD" w:rsidRDefault="00593E12" w:rsidP="00593E12">
      <w:pPr>
        <w:rPr>
          <w:lang w:eastAsia="x-none"/>
        </w:rPr>
      </w:pPr>
      <w:r w:rsidRPr="008E2840">
        <w:rPr>
          <w:b/>
          <w:lang w:eastAsia="x-none"/>
        </w:rPr>
        <w:t>Proposal 4</w:t>
      </w:r>
      <w:r w:rsidRPr="00845BBD">
        <w:rPr>
          <w:lang w:eastAsia="x-none"/>
        </w:rPr>
        <w:tab/>
        <w:t>For sensing purposes, RSRP measurements on PSCCH-DMRS are used.</w:t>
      </w:r>
    </w:p>
    <w:p w14:paraId="2DC631C0" w14:textId="77777777" w:rsidR="00593E12" w:rsidRPr="00845BBD" w:rsidRDefault="00593E12" w:rsidP="00593E12">
      <w:pPr>
        <w:rPr>
          <w:lang w:eastAsia="x-none"/>
        </w:rPr>
      </w:pPr>
      <w:r w:rsidRPr="008E2840">
        <w:rPr>
          <w:b/>
          <w:lang w:eastAsia="x-none"/>
        </w:rPr>
        <w:t>Proposal 5</w:t>
      </w:r>
      <w:r w:rsidRPr="00845BBD">
        <w:rPr>
          <w:lang w:eastAsia="x-none"/>
        </w:rPr>
        <w:tab/>
        <w:t>The use of measurements without the corresponding decoded information (e.g., carried in SCI) is not supported.</w:t>
      </w:r>
    </w:p>
    <w:p w14:paraId="276F6D1E" w14:textId="77777777" w:rsidR="00593E12" w:rsidRPr="00845BBD" w:rsidRDefault="00593E12" w:rsidP="00593E12">
      <w:pPr>
        <w:rPr>
          <w:lang w:eastAsia="x-none"/>
        </w:rPr>
      </w:pPr>
      <w:r w:rsidRPr="008E2840">
        <w:rPr>
          <w:b/>
          <w:lang w:eastAsia="x-none"/>
        </w:rPr>
        <w:t>Proposal 6</w:t>
      </w:r>
      <w:r w:rsidRPr="00845BBD">
        <w:rPr>
          <w:lang w:eastAsia="x-none"/>
        </w:rPr>
        <w:tab/>
        <w:t xml:space="preserve">For the SL-RSRP threshold for each combination of pi and </w:t>
      </w:r>
      <w:proofErr w:type="spellStart"/>
      <w:r w:rsidRPr="00845BBD">
        <w:rPr>
          <w:lang w:eastAsia="x-none"/>
        </w:rPr>
        <w:t>pj</w:t>
      </w:r>
      <w:proofErr w:type="spellEnd"/>
      <w:r w:rsidRPr="00845BBD">
        <w:rPr>
          <w:lang w:eastAsia="x-none"/>
        </w:rPr>
        <w:t xml:space="preserve">, </w:t>
      </w:r>
      <w:proofErr w:type="spellStart"/>
      <w:r w:rsidRPr="00845BBD">
        <w:rPr>
          <w:lang w:eastAsia="x-none"/>
        </w:rPr>
        <w:t>pj</w:t>
      </w:r>
      <w:proofErr w:type="spellEnd"/>
      <w:r w:rsidRPr="00845BBD">
        <w:rPr>
          <w:lang w:eastAsia="x-none"/>
        </w:rPr>
        <w:t xml:space="preserve"> is the SCI priority of the transmission.</w:t>
      </w:r>
    </w:p>
    <w:p w14:paraId="78B9CD9E" w14:textId="77777777" w:rsidR="00593E12" w:rsidRPr="00845BBD" w:rsidRDefault="00593E12" w:rsidP="00593E12">
      <w:pPr>
        <w:rPr>
          <w:lang w:eastAsia="x-none"/>
        </w:rPr>
      </w:pPr>
      <w:r w:rsidRPr="008E2840">
        <w:rPr>
          <w:b/>
          <w:lang w:eastAsia="x-none"/>
        </w:rPr>
        <w:t>Proposal 7</w:t>
      </w:r>
      <w:r w:rsidRPr="00845BBD">
        <w:rPr>
          <w:lang w:eastAsia="x-none"/>
        </w:rPr>
        <w:tab/>
        <w:t>In Step 1, X=20 is specified.</w:t>
      </w:r>
    </w:p>
    <w:p w14:paraId="0B122FAC" w14:textId="77777777" w:rsidR="00593E12" w:rsidRPr="00845BBD" w:rsidRDefault="00593E12" w:rsidP="00593E12">
      <w:pPr>
        <w:rPr>
          <w:lang w:eastAsia="x-none"/>
        </w:rPr>
      </w:pPr>
      <w:r w:rsidRPr="008E2840">
        <w:rPr>
          <w:b/>
          <w:lang w:eastAsia="x-none"/>
        </w:rPr>
        <w:t>Proposal 8</w:t>
      </w:r>
      <w:r w:rsidRPr="00845BBD">
        <w:rPr>
          <w:lang w:eastAsia="x-none"/>
        </w:rPr>
        <w:tab/>
        <w:t>In Step 1, different SL-RSRP thresholds are defined for resources reserved for HARQ-based retransmissions compared to other resources.</w:t>
      </w:r>
    </w:p>
    <w:p w14:paraId="53BB83F8" w14:textId="77777777" w:rsidR="00593E12" w:rsidRPr="00845BBD" w:rsidRDefault="00593E12" w:rsidP="00593E12">
      <w:pPr>
        <w:rPr>
          <w:lang w:eastAsia="x-none"/>
        </w:rPr>
      </w:pPr>
      <w:r w:rsidRPr="008E2840">
        <w:rPr>
          <w:b/>
          <w:lang w:eastAsia="x-none"/>
        </w:rPr>
        <w:t>Proposal 9</w:t>
      </w:r>
      <w:r w:rsidRPr="00845BBD">
        <w:rPr>
          <w:lang w:eastAsia="x-none"/>
        </w:rPr>
        <w:tab/>
        <w:t xml:space="preserve">The set of (pre-)configurable values for T0 includes the maximum number of slots that can be </w:t>
      </w:r>
      <w:proofErr w:type="spellStart"/>
      <w:r w:rsidRPr="00845BBD">
        <w:rPr>
          <w:lang w:eastAsia="x-none"/>
        </w:rPr>
        <w:t>signaled</w:t>
      </w:r>
      <w:proofErr w:type="spellEnd"/>
      <w:r w:rsidRPr="00845BBD">
        <w:rPr>
          <w:lang w:eastAsia="x-none"/>
        </w:rPr>
        <w:t xml:space="preserve"> by a reservation in SCI.</w:t>
      </w:r>
    </w:p>
    <w:p w14:paraId="5BC29A8F" w14:textId="77777777" w:rsidR="00593E12" w:rsidRPr="00845BBD" w:rsidRDefault="00593E12" w:rsidP="00593E12">
      <w:pPr>
        <w:rPr>
          <w:lang w:eastAsia="x-none"/>
        </w:rPr>
      </w:pPr>
      <w:r w:rsidRPr="008E2840">
        <w:rPr>
          <w:b/>
          <w:lang w:eastAsia="x-none"/>
        </w:rPr>
        <w:t>Proposal 10</w:t>
      </w:r>
      <w:r w:rsidRPr="00845BBD">
        <w:rPr>
          <w:lang w:eastAsia="x-none"/>
        </w:rPr>
        <w:tab/>
        <w:t>Sensing during all TTIs in the sensing window is a pre-requisite for resource selection. FFS TTIs that are excluded from this rule (e.g., when the UE is transmitting, etc.).</w:t>
      </w:r>
    </w:p>
    <w:p w14:paraId="53B03524" w14:textId="77777777" w:rsidR="00593E12" w:rsidRPr="00845BBD" w:rsidRDefault="00593E12" w:rsidP="00593E12">
      <w:pPr>
        <w:rPr>
          <w:lang w:eastAsia="x-none"/>
        </w:rPr>
      </w:pPr>
      <w:r w:rsidRPr="008E2840">
        <w:rPr>
          <w:b/>
          <w:lang w:eastAsia="x-none"/>
        </w:rPr>
        <w:t>Proposal 11</w:t>
      </w:r>
      <w:r w:rsidRPr="00845BBD">
        <w:rPr>
          <w:lang w:eastAsia="x-none"/>
        </w:rPr>
        <w:tab/>
        <w:t>Tproc,0 is defined as 1 slot for 15 kHz and 30 kHz and 2 slots for 60 kHz and 120 kHz. Moreover, T3 = Tproc,0 + 1.</w:t>
      </w:r>
    </w:p>
    <w:p w14:paraId="29F39413" w14:textId="77777777" w:rsidR="00593E12" w:rsidRPr="00845BBD" w:rsidRDefault="00593E12" w:rsidP="00593E12">
      <w:pPr>
        <w:rPr>
          <w:lang w:eastAsia="x-none"/>
        </w:rPr>
      </w:pPr>
      <w:r w:rsidRPr="008E2840">
        <w:rPr>
          <w:b/>
          <w:lang w:eastAsia="x-none"/>
        </w:rPr>
        <w:t>Proposal 12</w:t>
      </w:r>
      <w:r w:rsidRPr="00845BBD">
        <w:rPr>
          <w:lang w:eastAsia="x-none"/>
        </w:rPr>
        <w:tab/>
        <w:t>T2min is independently (pre-)configurable for each SCI priority value and for initial reservations.</w:t>
      </w:r>
    </w:p>
    <w:p w14:paraId="00846942" w14:textId="77777777" w:rsidR="00593E12" w:rsidRPr="00845BBD" w:rsidRDefault="00593E12" w:rsidP="00593E12">
      <w:pPr>
        <w:rPr>
          <w:lang w:eastAsia="x-none"/>
        </w:rPr>
      </w:pPr>
      <w:r w:rsidRPr="008E2840">
        <w:rPr>
          <w:b/>
          <w:lang w:eastAsia="x-none"/>
        </w:rPr>
        <w:t>Proposal 13</w:t>
      </w:r>
      <w:r w:rsidRPr="00845BBD">
        <w:rPr>
          <w:lang w:eastAsia="x-none"/>
        </w:rPr>
        <w:tab/>
        <w:t>Tproc,1 is 2 slots for 15 kHz and 30 kHz, 3 slots for 60 kHz, and 4 slots for 120 kHz.</w:t>
      </w:r>
    </w:p>
    <w:p w14:paraId="72C6BFF9" w14:textId="43C6D6BB" w:rsidR="00593E12" w:rsidRPr="00845BBD" w:rsidRDefault="00593E12" w:rsidP="00593E12">
      <w:pPr>
        <w:rPr>
          <w:lang w:eastAsia="x-none"/>
        </w:rPr>
      </w:pPr>
      <w:r w:rsidRPr="008E2840">
        <w:rPr>
          <w:b/>
          <w:lang w:eastAsia="x-none"/>
        </w:rPr>
        <w:t>Proposal 14</w:t>
      </w:r>
      <w:r w:rsidRPr="00845BBD">
        <w:rPr>
          <w:lang w:eastAsia="x-none"/>
        </w:rPr>
        <w:tab/>
        <w:t>When (re-)evaluating Step 1 and Step 2, the selection window is [m+T1, m+</w:t>
      </w:r>
      <w:r w:rsidR="00A024BB">
        <w:rPr>
          <w:lang w:eastAsia="x-none"/>
        </w:rPr>
        <w:t>T</w:t>
      </w:r>
      <w:r w:rsidRPr="00845BBD">
        <w:rPr>
          <w:lang w:eastAsia="x-none"/>
        </w:rPr>
        <w:t>2], where m corresponds to the time of the last booked transmission for the same TB, if any.</w:t>
      </w:r>
    </w:p>
    <w:p w14:paraId="4DBF99BC" w14:textId="77777777" w:rsidR="00593E12" w:rsidRPr="00845BBD" w:rsidRDefault="00593E12" w:rsidP="00593E12">
      <w:pPr>
        <w:rPr>
          <w:lang w:eastAsia="x-none"/>
        </w:rPr>
      </w:pPr>
      <w:r w:rsidRPr="008E2840">
        <w:rPr>
          <w:b/>
          <w:lang w:eastAsia="x-none"/>
        </w:rPr>
        <w:t>Proposal</w:t>
      </w:r>
      <w:r w:rsidRPr="00845BBD">
        <w:rPr>
          <w:lang w:eastAsia="x-none"/>
        </w:rPr>
        <w:t xml:space="preserve"> 15</w:t>
      </w:r>
      <w:r w:rsidRPr="00845BBD">
        <w:rPr>
          <w:lang w:eastAsia="x-none"/>
        </w:rPr>
        <w:tab/>
        <w:t>In Step 2, the resource(s) are selected uniformly at random from the identified candidate resources.</w:t>
      </w:r>
    </w:p>
    <w:p w14:paraId="4A79A46D" w14:textId="77777777" w:rsidR="00593E12" w:rsidRPr="00845BBD" w:rsidRDefault="00593E12" w:rsidP="00593E12">
      <w:pPr>
        <w:rPr>
          <w:lang w:eastAsia="x-none"/>
        </w:rPr>
      </w:pPr>
      <w:r w:rsidRPr="008E2840">
        <w:rPr>
          <w:b/>
          <w:lang w:eastAsia="x-none"/>
        </w:rPr>
        <w:t>Proposal 16</w:t>
      </w:r>
      <w:r w:rsidRPr="00845BBD">
        <w:rPr>
          <w:lang w:eastAsia="x-none"/>
        </w:rPr>
        <w:tab/>
        <w:t>In the evaluation of the condition for determining reselection due to pre-emption, SCI priorities are used.</w:t>
      </w:r>
    </w:p>
    <w:p w14:paraId="37A5CF5A" w14:textId="77777777" w:rsidR="00593E12" w:rsidRPr="00845BBD" w:rsidRDefault="00593E12" w:rsidP="00593E12">
      <w:pPr>
        <w:rPr>
          <w:lang w:eastAsia="x-none"/>
        </w:rPr>
      </w:pPr>
      <w:r w:rsidRPr="008E2840">
        <w:rPr>
          <w:b/>
          <w:lang w:eastAsia="x-none"/>
        </w:rPr>
        <w:t>Proposal 17</w:t>
      </w:r>
      <w:r w:rsidRPr="00845BBD">
        <w:rPr>
          <w:lang w:eastAsia="x-none"/>
        </w:rPr>
        <w:tab/>
        <w:t>A UE with a reservation for transmission in slot n does not expect a pre-emptying SCI to arrive outside the sensing window [n – T0, n – Tproc,0).</w:t>
      </w:r>
    </w:p>
    <w:p w14:paraId="6F107CCB" w14:textId="77777777" w:rsidR="00593E12" w:rsidRPr="00845BBD" w:rsidRDefault="00593E12" w:rsidP="00593E12">
      <w:pPr>
        <w:rPr>
          <w:lang w:eastAsia="x-none"/>
        </w:rPr>
      </w:pPr>
      <w:r w:rsidRPr="008E2840">
        <w:rPr>
          <w:b/>
          <w:lang w:eastAsia="x-none"/>
        </w:rPr>
        <w:t>Proposal 18</w:t>
      </w:r>
      <w:r w:rsidRPr="00845BBD">
        <w:rPr>
          <w:lang w:eastAsia="x-none"/>
        </w:rPr>
        <w:tab/>
        <w:t>It is up to UE implementation to select new resources after being pre-empted:</w:t>
      </w:r>
    </w:p>
    <w:p w14:paraId="6690746D" w14:textId="77777777" w:rsidR="00593E12" w:rsidRPr="00845BBD" w:rsidRDefault="00593E12" w:rsidP="00593E12">
      <w:pPr>
        <w:rPr>
          <w:lang w:eastAsia="x-none"/>
        </w:rPr>
      </w:pPr>
      <w:r w:rsidRPr="00845BBD">
        <w:rPr>
          <w:lang w:eastAsia="x-none"/>
        </w:rPr>
        <w:t>•</w:t>
      </w:r>
      <w:r w:rsidRPr="00845BBD">
        <w:rPr>
          <w:lang w:eastAsia="x-none"/>
        </w:rPr>
        <w:tab/>
        <w:t>The pre-empted UE does not transmit in the resources affected by pre-emption.</w:t>
      </w:r>
    </w:p>
    <w:p w14:paraId="4ECF5D07" w14:textId="77777777" w:rsidR="00593E12" w:rsidRPr="00845BBD" w:rsidRDefault="00593E12" w:rsidP="00593E12">
      <w:pPr>
        <w:rPr>
          <w:lang w:eastAsia="x-none"/>
        </w:rPr>
      </w:pPr>
      <w:r w:rsidRPr="00845BBD">
        <w:rPr>
          <w:lang w:eastAsia="x-none"/>
        </w:rPr>
        <w:t>•</w:t>
      </w:r>
      <w:r w:rsidRPr="00845BBD">
        <w:rPr>
          <w:lang w:eastAsia="x-none"/>
        </w:rPr>
        <w:tab/>
        <w:t>To select new resources, the existing Mode 2 procedures are used (i.e., Step 1 and Step 2).</w:t>
      </w:r>
    </w:p>
    <w:p w14:paraId="0430B0CF" w14:textId="77777777" w:rsidR="00593E12" w:rsidRPr="00845BBD" w:rsidRDefault="00593E12" w:rsidP="00593E12">
      <w:pPr>
        <w:rPr>
          <w:lang w:eastAsia="x-none"/>
        </w:rPr>
      </w:pPr>
      <w:r w:rsidRPr="008E2840">
        <w:rPr>
          <w:b/>
          <w:lang w:eastAsia="x-none"/>
        </w:rPr>
        <w:t>Proposal 19</w:t>
      </w:r>
      <w:r w:rsidRPr="00845BBD">
        <w:rPr>
          <w:lang w:eastAsia="x-none"/>
        </w:rPr>
        <w:tab/>
        <w:t>Resources reserved for HARQ-based retransmissions are prioritized for pre-emption.</w:t>
      </w:r>
    </w:p>
    <w:p w14:paraId="5AFBB1D1" w14:textId="77777777" w:rsidR="00593E12" w:rsidRPr="00845BBD" w:rsidRDefault="00593E12" w:rsidP="00593E12">
      <w:pPr>
        <w:rPr>
          <w:lang w:eastAsia="x-none"/>
        </w:rPr>
      </w:pPr>
      <w:r w:rsidRPr="008E2840">
        <w:rPr>
          <w:b/>
          <w:lang w:eastAsia="x-none"/>
        </w:rPr>
        <w:t>Proposal 20</w:t>
      </w:r>
      <w:r w:rsidRPr="00845BBD">
        <w:rPr>
          <w:lang w:eastAsia="x-none"/>
        </w:rPr>
        <w:tab/>
        <w:t>The UE can only have two reservations at the same time for a given SL process (i.e., sequence of connected reservations)</w:t>
      </w:r>
    </w:p>
    <w:p w14:paraId="04E176BF" w14:textId="77777777" w:rsidR="00593E12" w:rsidRPr="00845BBD" w:rsidRDefault="00593E12" w:rsidP="00593E12">
      <w:pPr>
        <w:rPr>
          <w:lang w:eastAsia="x-none"/>
        </w:rPr>
      </w:pPr>
      <w:r w:rsidRPr="008E2840">
        <w:rPr>
          <w:b/>
          <w:lang w:eastAsia="x-none"/>
        </w:rPr>
        <w:t>Proposal 21</w:t>
      </w:r>
      <w:r w:rsidRPr="00845BBD">
        <w:rPr>
          <w:lang w:eastAsia="x-none"/>
        </w:rPr>
        <w:tab/>
        <w:t>Every SCI associated with a PSSCH:</w:t>
      </w:r>
    </w:p>
    <w:p w14:paraId="58952C5E" w14:textId="77777777" w:rsidR="00593E12" w:rsidRPr="00845BBD" w:rsidRDefault="00593E12" w:rsidP="00593E12">
      <w:pPr>
        <w:rPr>
          <w:lang w:eastAsia="x-none"/>
        </w:rPr>
      </w:pPr>
      <w:r w:rsidRPr="00845BBD">
        <w:rPr>
          <w:lang w:eastAsia="x-none"/>
        </w:rPr>
        <w:t>•</w:t>
      </w:r>
      <w:r w:rsidRPr="00845BBD">
        <w:rPr>
          <w:lang w:eastAsia="x-none"/>
        </w:rPr>
        <w:tab/>
        <w:t>Schedules the PSCCH transmission in the current slot.</w:t>
      </w:r>
    </w:p>
    <w:p w14:paraId="6DD3E7B7" w14:textId="77777777" w:rsidR="00593E12" w:rsidRPr="00845BBD" w:rsidRDefault="00593E12" w:rsidP="00593E12">
      <w:pPr>
        <w:rPr>
          <w:lang w:eastAsia="x-none"/>
        </w:rPr>
      </w:pPr>
      <w:r w:rsidRPr="00845BBD">
        <w:rPr>
          <w:lang w:eastAsia="x-none"/>
        </w:rPr>
        <w:t>•</w:t>
      </w:r>
      <w:r w:rsidRPr="00845BBD">
        <w:rPr>
          <w:lang w:eastAsia="x-none"/>
        </w:rPr>
        <w:tab/>
        <w:t>Reserves up to two further transmissions with the same number of RBs</w:t>
      </w:r>
    </w:p>
    <w:p w14:paraId="756D41F3" w14:textId="77777777" w:rsidR="00593E12" w:rsidRPr="00845BBD" w:rsidRDefault="00593E12" w:rsidP="00A024BB">
      <w:pPr>
        <w:ind w:left="720"/>
        <w:rPr>
          <w:lang w:eastAsia="x-none"/>
        </w:rPr>
      </w:pPr>
      <w:r w:rsidRPr="00845BBD">
        <w:rPr>
          <w:lang w:eastAsia="x-none"/>
        </w:rPr>
        <w:t>o</w:t>
      </w:r>
      <w:r w:rsidRPr="00845BBD">
        <w:rPr>
          <w:lang w:eastAsia="x-none"/>
        </w:rPr>
        <w:tab/>
      </w:r>
      <w:proofErr w:type="gramStart"/>
      <w:r w:rsidRPr="00845BBD">
        <w:rPr>
          <w:lang w:eastAsia="x-none"/>
        </w:rPr>
        <w:t>For</w:t>
      </w:r>
      <w:proofErr w:type="gramEnd"/>
      <w:r w:rsidRPr="00845BBD">
        <w:rPr>
          <w:lang w:eastAsia="x-none"/>
        </w:rPr>
        <w:t xml:space="preserve"> the first transmission W = 16 slots.</w:t>
      </w:r>
    </w:p>
    <w:p w14:paraId="7B880BD2" w14:textId="77777777" w:rsidR="00593E12" w:rsidRPr="00845BBD" w:rsidRDefault="00593E12" w:rsidP="00A024BB">
      <w:pPr>
        <w:ind w:left="720"/>
        <w:rPr>
          <w:lang w:eastAsia="x-none"/>
        </w:rPr>
      </w:pPr>
      <w:r w:rsidRPr="00845BBD">
        <w:rPr>
          <w:lang w:eastAsia="x-none"/>
        </w:rPr>
        <w:t>o</w:t>
      </w:r>
      <w:r w:rsidRPr="00845BBD">
        <w:rPr>
          <w:lang w:eastAsia="x-none"/>
        </w:rPr>
        <w:tab/>
      </w:r>
      <w:proofErr w:type="gramStart"/>
      <w:r w:rsidRPr="00845BBD">
        <w:rPr>
          <w:lang w:eastAsia="x-none"/>
        </w:rPr>
        <w:t>For</w:t>
      </w:r>
      <w:proofErr w:type="gramEnd"/>
      <w:r w:rsidRPr="00845BBD">
        <w:rPr>
          <w:lang w:eastAsia="x-none"/>
        </w:rPr>
        <w:t xml:space="preserve"> the second transmission W = 1024 slots.</w:t>
      </w:r>
    </w:p>
    <w:p w14:paraId="2D3A83EE" w14:textId="77777777" w:rsidR="00593E12" w:rsidRPr="00845BBD" w:rsidRDefault="00593E12" w:rsidP="00593E12">
      <w:pPr>
        <w:rPr>
          <w:lang w:eastAsia="x-none"/>
        </w:rPr>
      </w:pPr>
      <w:r w:rsidRPr="008E2840">
        <w:rPr>
          <w:b/>
          <w:lang w:eastAsia="x-none"/>
        </w:rPr>
        <w:t>Proposal 22</w:t>
      </w:r>
      <w:r w:rsidRPr="00845BBD">
        <w:rPr>
          <w:lang w:eastAsia="x-none"/>
        </w:rPr>
        <w:tab/>
        <w:t>The use of the reservations within the (pre-)configured restrictions is up to UE implementation.</w:t>
      </w:r>
    </w:p>
    <w:p w14:paraId="38E4190E" w14:textId="77777777" w:rsidR="00593E12" w:rsidRPr="00845BBD" w:rsidRDefault="00593E12" w:rsidP="00593E12">
      <w:pPr>
        <w:rPr>
          <w:lang w:eastAsia="x-none"/>
        </w:rPr>
      </w:pPr>
      <w:r w:rsidRPr="008E2840">
        <w:rPr>
          <w:b/>
          <w:lang w:eastAsia="x-none"/>
        </w:rPr>
        <w:t>Proposal 23</w:t>
      </w:r>
      <w:r w:rsidRPr="00845BBD">
        <w:rPr>
          <w:lang w:eastAsia="x-none"/>
        </w:rPr>
        <w:tab/>
        <w:t>Selection of resources for transmission of a different TB follows the existing procedures with selection window [m+T1, m+T2], where m is up to UE implementation.</w:t>
      </w:r>
    </w:p>
    <w:p w14:paraId="21A1EE87" w14:textId="77777777" w:rsidR="00593E12" w:rsidRPr="00845BBD" w:rsidRDefault="00593E12" w:rsidP="00593E12">
      <w:pPr>
        <w:rPr>
          <w:lang w:eastAsia="x-none"/>
        </w:rPr>
      </w:pPr>
      <w:r w:rsidRPr="008E2840">
        <w:rPr>
          <w:b/>
          <w:lang w:eastAsia="x-none"/>
        </w:rPr>
        <w:t>Proposal 24</w:t>
      </w:r>
      <w:r w:rsidRPr="00845BBD">
        <w:rPr>
          <w:lang w:eastAsia="x-none"/>
        </w:rPr>
        <w:tab/>
        <w:t>Combination of HARQ-based and blind retransmissions for the transmissions of the same TB is not supported.</w:t>
      </w:r>
    </w:p>
    <w:p w14:paraId="78B4E940" w14:textId="77777777" w:rsidR="00593E12" w:rsidRPr="00845BBD" w:rsidRDefault="00593E12" w:rsidP="00593E12">
      <w:pPr>
        <w:rPr>
          <w:lang w:eastAsia="x-none"/>
        </w:rPr>
      </w:pPr>
    </w:p>
    <w:p w14:paraId="76D7382F" w14:textId="72B2D3FB" w:rsidR="00730959" w:rsidRPr="00845BBD" w:rsidRDefault="00E05F1C"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9" w:history="1">
        <w:r w:rsidR="00730959" w:rsidRPr="00845BBD">
          <w:rPr>
            <w:rFonts w:cs="Arial"/>
            <w:i w:val="0"/>
            <w:sz w:val="20"/>
            <w:szCs w:val="20"/>
          </w:rPr>
          <w:t>R1-1912617</w:t>
        </w:r>
      </w:hyperlink>
      <w:r w:rsidR="00730959" w:rsidRPr="00845BBD">
        <w:rPr>
          <w:rFonts w:cs="Arial"/>
          <w:i w:val="0"/>
          <w:sz w:val="20"/>
          <w:szCs w:val="20"/>
        </w:rPr>
        <w:tab/>
        <w:t>NEC</w:t>
      </w:r>
      <w:r w:rsidR="00730959" w:rsidRPr="00845BBD">
        <w:rPr>
          <w:rFonts w:cs="Arial"/>
          <w:i w:val="0"/>
          <w:sz w:val="20"/>
          <w:szCs w:val="20"/>
        </w:rPr>
        <w:tab/>
        <w:t>Mode 2 resource allocation mechanism for NR sidelink</w:t>
      </w:r>
    </w:p>
    <w:p w14:paraId="50DCAFDE" w14:textId="77777777" w:rsidR="00607CBA" w:rsidRPr="00607CBA" w:rsidRDefault="00607CBA" w:rsidP="00607CBA">
      <w:pPr>
        <w:rPr>
          <w:lang w:val="en-US" w:eastAsia="x-none"/>
        </w:rPr>
      </w:pPr>
      <w:r w:rsidRPr="008E2840">
        <w:rPr>
          <w:b/>
          <w:lang w:val="en-US" w:eastAsia="x-none"/>
        </w:rPr>
        <w:t>Proposal 1</w:t>
      </w:r>
      <w:r w:rsidRPr="00607CBA">
        <w:rPr>
          <w:lang w:val="en-US" w:eastAsia="x-none"/>
        </w:rPr>
        <w:t xml:space="preserve">: </w:t>
      </w:r>
    </w:p>
    <w:p w14:paraId="3D53C891" w14:textId="77777777" w:rsidR="00607CBA" w:rsidRPr="00607CBA" w:rsidRDefault="00607CBA" w:rsidP="00B56FF4">
      <w:pPr>
        <w:numPr>
          <w:ilvl w:val="0"/>
          <w:numId w:val="53"/>
        </w:numPr>
        <w:rPr>
          <w:lang w:val="en-AU" w:eastAsia="x-none"/>
        </w:rPr>
      </w:pPr>
      <w:r w:rsidRPr="00607CBA">
        <w:rPr>
          <w:lang w:val="en-AU" w:eastAsia="x-none"/>
        </w:rPr>
        <w:t>T2</w:t>
      </w:r>
      <w:r w:rsidRPr="00607CBA">
        <w:rPr>
          <w:vertAlign w:val="subscript"/>
          <w:lang w:val="en-AU" w:eastAsia="x-none"/>
        </w:rPr>
        <w:t>min</w:t>
      </w:r>
      <w:r w:rsidRPr="00607CBA">
        <w:rPr>
          <w:lang w:val="en-AU" w:eastAsia="x-none"/>
        </w:rPr>
        <w:t xml:space="preserve"> =20*2</w:t>
      </w:r>
      <w:r w:rsidRPr="00607CBA">
        <w:rPr>
          <w:vertAlign w:val="superscript"/>
          <w:lang w:val="en-AU" w:eastAsia="x-none"/>
        </w:rPr>
        <w:t xml:space="preserve">µ </w:t>
      </w:r>
      <w:r w:rsidRPr="00607CBA">
        <w:rPr>
          <w:lang w:val="en-AU" w:eastAsia="x-none"/>
        </w:rPr>
        <w:t xml:space="preserve">slots; </w:t>
      </w:r>
    </w:p>
    <w:p w14:paraId="52423240" w14:textId="77777777" w:rsidR="00607CBA" w:rsidRPr="00607CBA" w:rsidRDefault="00607CBA" w:rsidP="00B56FF4">
      <w:pPr>
        <w:numPr>
          <w:ilvl w:val="0"/>
          <w:numId w:val="53"/>
        </w:numPr>
        <w:rPr>
          <w:lang w:val="en-AU" w:eastAsia="x-none"/>
        </w:rPr>
      </w:pPr>
      <w:r w:rsidRPr="00607CBA">
        <w:rPr>
          <w:lang w:val="en-AU" w:eastAsia="x-none"/>
        </w:rPr>
        <w:t>T0 should be set to 1000*2</w:t>
      </w:r>
      <w:proofErr w:type="gramStart"/>
      <w:r w:rsidRPr="00607CBA">
        <w:rPr>
          <w:vertAlign w:val="superscript"/>
          <w:lang w:val="en-AU" w:eastAsia="x-none"/>
        </w:rPr>
        <w:t xml:space="preserve">µ  </w:t>
      </w:r>
      <w:r w:rsidRPr="00607CBA">
        <w:rPr>
          <w:lang w:val="en-AU" w:eastAsia="x-none"/>
        </w:rPr>
        <w:t>slots</w:t>
      </w:r>
      <w:proofErr w:type="gramEnd"/>
      <w:r w:rsidRPr="00607CBA">
        <w:rPr>
          <w:lang w:val="en-AU" w:eastAsia="x-none"/>
        </w:rPr>
        <w:t xml:space="preserve">; </w:t>
      </w:r>
    </w:p>
    <w:p w14:paraId="508E9758" w14:textId="77777777" w:rsidR="00607CBA" w:rsidRPr="00607CBA" w:rsidRDefault="00607CBA" w:rsidP="00B56FF4">
      <w:pPr>
        <w:numPr>
          <w:ilvl w:val="0"/>
          <w:numId w:val="53"/>
        </w:numPr>
        <w:rPr>
          <w:lang w:val="en-AU" w:eastAsia="x-none"/>
        </w:rPr>
      </w:pPr>
      <w:r w:rsidRPr="00607CBA">
        <w:rPr>
          <w:lang w:val="en-AU" w:eastAsia="x-none"/>
        </w:rPr>
        <w:t>T</w:t>
      </w:r>
      <w:r w:rsidRPr="00607CBA">
        <w:rPr>
          <w:vertAlign w:val="subscript"/>
          <w:lang w:val="en-AU" w:eastAsia="x-none"/>
        </w:rPr>
        <w:t xml:space="preserve">proc,0 </w:t>
      </w:r>
      <w:r w:rsidRPr="00607CBA">
        <w:rPr>
          <w:lang w:val="en-AU" w:eastAsia="x-none"/>
        </w:rPr>
        <w:t>and T</w:t>
      </w:r>
      <w:r w:rsidRPr="00607CBA">
        <w:rPr>
          <w:vertAlign w:val="subscript"/>
          <w:lang w:val="en-AU" w:eastAsia="x-none"/>
        </w:rPr>
        <w:t>proc,1</w:t>
      </w:r>
      <w:r w:rsidRPr="00607CBA">
        <w:rPr>
          <w:lang w:val="en-AU" w:eastAsia="x-none"/>
        </w:rPr>
        <w:t xml:space="preserve"> are defined separately; </w:t>
      </w:r>
    </w:p>
    <w:p w14:paraId="0950D97F" w14:textId="77777777" w:rsidR="00607CBA" w:rsidRPr="00607CBA" w:rsidRDefault="00607CBA" w:rsidP="00B56FF4">
      <w:pPr>
        <w:numPr>
          <w:ilvl w:val="0"/>
          <w:numId w:val="53"/>
        </w:numPr>
        <w:rPr>
          <w:lang w:val="en-AU" w:eastAsia="x-none"/>
        </w:rPr>
      </w:pPr>
      <w:r w:rsidRPr="00607CBA">
        <w:rPr>
          <w:lang w:val="en-AU" w:eastAsia="x-none"/>
        </w:rPr>
        <w:t>T3&lt;=T</w:t>
      </w:r>
      <w:r w:rsidRPr="00607CBA">
        <w:rPr>
          <w:vertAlign w:val="subscript"/>
          <w:lang w:val="en-AU" w:eastAsia="x-none"/>
        </w:rPr>
        <w:t xml:space="preserve">proc,0 </w:t>
      </w:r>
      <w:r w:rsidRPr="00607CBA">
        <w:rPr>
          <w:lang w:val="en-AU" w:eastAsia="x-none"/>
        </w:rPr>
        <w:t>+T</w:t>
      </w:r>
      <w:r w:rsidRPr="00607CBA">
        <w:rPr>
          <w:vertAlign w:val="subscript"/>
          <w:lang w:val="en-AU" w:eastAsia="x-none"/>
        </w:rPr>
        <w:t>proc,1</w:t>
      </w:r>
      <w:r w:rsidRPr="00607CBA">
        <w:rPr>
          <w:lang w:val="en-AU" w:eastAsia="x-none"/>
        </w:rPr>
        <w:t xml:space="preserve">; </w:t>
      </w:r>
    </w:p>
    <w:p w14:paraId="7DB49E65" w14:textId="77777777" w:rsidR="00607CBA" w:rsidRPr="00607CBA" w:rsidRDefault="00607CBA" w:rsidP="00B56FF4">
      <w:pPr>
        <w:numPr>
          <w:ilvl w:val="0"/>
          <w:numId w:val="53"/>
        </w:numPr>
        <w:rPr>
          <w:lang w:val="en-AU" w:eastAsia="x-none"/>
        </w:rPr>
      </w:pPr>
      <w:r w:rsidRPr="00607CBA">
        <w:rPr>
          <w:lang w:val="en-AU" w:eastAsia="x-none"/>
        </w:rPr>
        <w:t>T</w:t>
      </w:r>
      <w:r w:rsidRPr="00607CBA">
        <w:rPr>
          <w:vertAlign w:val="subscript"/>
          <w:lang w:val="en-AU" w:eastAsia="x-none"/>
        </w:rPr>
        <w:t xml:space="preserve">proc,0 </w:t>
      </w:r>
      <w:r w:rsidRPr="00607CBA">
        <w:rPr>
          <w:lang w:val="en-AU" w:eastAsia="x-none"/>
        </w:rPr>
        <w:t>and T</w:t>
      </w:r>
      <w:r w:rsidRPr="00607CBA">
        <w:rPr>
          <w:vertAlign w:val="subscript"/>
          <w:lang w:val="en-AU" w:eastAsia="x-none"/>
        </w:rPr>
        <w:t>proc,1</w:t>
      </w:r>
      <w:r w:rsidRPr="00607CBA">
        <w:rPr>
          <w:lang w:val="en-AU" w:eastAsia="x-none"/>
        </w:rPr>
        <w:t xml:space="preserve"> are measured in seconds. </w:t>
      </w:r>
    </w:p>
    <w:p w14:paraId="152D90EA" w14:textId="77777777" w:rsidR="00607CBA" w:rsidRPr="00607CBA" w:rsidRDefault="00607CBA" w:rsidP="00607CBA">
      <w:pPr>
        <w:rPr>
          <w:lang w:val="en-US" w:eastAsia="x-none"/>
        </w:rPr>
      </w:pPr>
      <w:r w:rsidRPr="008E2840">
        <w:rPr>
          <w:b/>
          <w:lang w:val="en-US" w:eastAsia="x-none"/>
        </w:rPr>
        <w:t>Proposal 2</w:t>
      </w:r>
      <w:r w:rsidRPr="00607CBA">
        <w:rPr>
          <w:lang w:val="en-US" w:eastAsia="x-none"/>
        </w:rPr>
        <w:t>:</w:t>
      </w:r>
    </w:p>
    <w:p w14:paraId="101D1D2E" w14:textId="77777777" w:rsidR="00607CBA" w:rsidRPr="00607CBA" w:rsidRDefault="00607CBA" w:rsidP="00B56FF4">
      <w:pPr>
        <w:numPr>
          <w:ilvl w:val="0"/>
          <w:numId w:val="53"/>
        </w:numPr>
        <w:rPr>
          <w:lang w:val="en-AU" w:eastAsia="x-none"/>
        </w:rPr>
      </w:pPr>
      <w:r w:rsidRPr="00607CBA">
        <w:rPr>
          <w:lang w:val="en-AU" w:eastAsia="x-none"/>
        </w:rPr>
        <w:lastRenderedPageBreak/>
        <w:t>Any N_MAX continuous resources in the selected resources for all intended (re-)transmissions should be within a window of the same size of window W;</w:t>
      </w:r>
    </w:p>
    <w:p w14:paraId="47F51BB7" w14:textId="77777777" w:rsidR="00607CBA" w:rsidRPr="00607CBA" w:rsidRDefault="00607CBA" w:rsidP="00B56FF4">
      <w:pPr>
        <w:numPr>
          <w:ilvl w:val="0"/>
          <w:numId w:val="53"/>
        </w:numPr>
        <w:rPr>
          <w:lang w:val="en-AU" w:eastAsia="x-none"/>
        </w:rPr>
      </w:pPr>
      <w:r w:rsidRPr="00607CBA">
        <w:rPr>
          <w:lang w:val="en-AU" w:eastAsia="x-none"/>
        </w:rPr>
        <w:t>The size of the window W is 12;</w:t>
      </w:r>
    </w:p>
    <w:p w14:paraId="2135298D" w14:textId="77777777" w:rsidR="00607CBA" w:rsidRPr="00607CBA" w:rsidRDefault="00607CBA" w:rsidP="00B56FF4">
      <w:pPr>
        <w:numPr>
          <w:ilvl w:val="0"/>
          <w:numId w:val="53"/>
        </w:numPr>
        <w:rPr>
          <w:lang w:val="en-AU" w:eastAsia="x-none"/>
        </w:rPr>
      </w:pPr>
      <w:r w:rsidRPr="00607CBA">
        <w:rPr>
          <w:lang w:val="en-AU" w:eastAsia="x-none"/>
        </w:rPr>
        <w:t>To indicate 1 or 2 reservations (i.e. less than 3), the not reserved resources are indicated by setting the corresponding frequency position to NULL value.</w:t>
      </w:r>
    </w:p>
    <w:p w14:paraId="0F87D98C" w14:textId="77777777" w:rsidR="00607CBA" w:rsidRPr="00607CBA" w:rsidRDefault="00607CBA" w:rsidP="00607CBA">
      <w:pPr>
        <w:rPr>
          <w:u w:val="single"/>
          <w:lang w:val="en-US" w:eastAsia="x-none"/>
        </w:rPr>
      </w:pPr>
      <w:r w:rsidRPr="008E2840">
        <w:rPr>
          <w:b/>
          <w:lang w:val="en-US" w:eastAsia="x-none"/>
        </w:rPr>
        <w:t>Proposal 3</w:t>
      </w:r>
      <w:r w:rsidRPr="00607CBA">
        <w:rPr>
          <w:lang w:val="en-US" w:eastAsia="x-none"/>
        </w:rPr>
        <w:t xml:space="preserve">: </w:t>
      </w:r>
      <w:r w:rsidRPr="00607CBA">
        <w:rPr>
          <w:iCs/>
          <w:lang w:val="en-US" w:eastAsia="x-none"/>
        </w:rPr>
        <w:t>When reservation of a sidelink resource for an initial transmission of a TB at least by an SCI associated with a different TB is enabled, a time gap &gt; W is additionally signaled in SCI and the same reservation is applied with respect to resources indicated within N</w:t>
      </w:r>
      <w:r w:rsidRPr="00607CBA">
        <w:rPr>
          <w:iCs/>
          <w:vertAlign w:val="subscript"/>
          <w:lang w:val="en-US" w:eastAsia="x-none"/>
        </w:rPr>
        <w:t>MAX</w:t>
      </w:r>
      <w:r w:rsidRPr="00607CBA">
        <w:rPr>
          <w:iCs/>
          <w:lang w:val="en-US" w:eastAsia="x-none"/>
        </w:rPr>
        <w:t xml:space="preserve"> within window W at resources indicated by the time gap.</w:t>
      </w:r>
    </w:p>
    <w:p w14:paraId="69B182BC" w14:textId="77777777" w:rsidR="00607CBA" w:rsidRPr="00607CBA" w:rsidRDefault="00607CBA" w:rsidP="00607CBA">
      <w:pPr>
        <w:rPr>
          <w:lang w:val="en-US" w:eastAsia="x-none"/>
        </w:rPr>
      </w:pPr>
      <w:r w:rsidRPr="008E2840">
        <w:rPr>
          <w:b/>
          <w:lang w:val="en-US" w:eastAsia="x-none"/>
        </w:rPr>
        <w:t>Proposal 4</w:t>
      </w:r>
      <w:r w:rsidRPr="00607CBA">
        <w:rPr>
          <w:lang w:val="en-US" w:eastAsia="x-none"/>
        </w:rPr>
        <w:t xml:space="preserve">: UE performs resource (re-)selection after each </w:t>
      </w:r>
      <w:proofErr w:type="gramStart"/>
      <w:r w:rsidRPr="00607CBA">
        <w:rPr>
          <w:lang w:val="en-US" w:eastAsia="x-none"/>
        </w:rPr>
        <w:t>re-evaluation, and</w:t>
      </w:r>
      <w:proofErr w:type="gramEnd"/>
      <w:r w:rsidRPr="00607CBA">
        <w:rPr>
          <w:lang w:val="en-US" w:eastAsia="x-none"/>
        </w:rPr>
        <w:t xml:space="preserve"> change to resources from the current iteration if average SL-RSRP of resources from the current iteration is lower than the previous iteration.</w:t>
      </w:r>
    </w:p>
    <w:p w14:paraId="59F14CF3" w14:textId="1A188CAD" w:rsidR="00607CBA" w:rsidRPr="00607CBA" w:rsidRDefault="00607CBA" w:rsidP="00607CBA">
      <w:pPr>
        <w:rPr>
          <w:lang w:val="en-US" w:eastAsia="x-none"/>
        </w:rPr>
      </w:pPr>
      <w:r w:rsidRPr="008E2840">
        <w:rPr>
          <w:b/>
          <w:lang w:val="en-US" w:eastAsia="x-none"/>
        </w:rPr>
        <w:t>Proposal 5</w:t>
      </w:r>
      <w:r w:rsidRPr="00607CBA">
        <w:rPr>
          <w:lang w:val="en-US" w:eastAsia="x-none"/>
        </w:rPr>
        <w:t>: Do not support the different number of sub-channels between initial transmission and reservation of resource(s) for retransmission(s).</w:t>
      </w:r>
    </w:p>
    <w:p w14:paraId="1921DA46" w14:textId="77777777" w:rsidR="00607CBA" w:rsidRPr="00607CBA" w:rsidRDefault="00607CBA" w:rsidP="00607CBA">
      <w:pPr>
        <w:rPr>
          <w:lang w:val="en-US" w:eastAsia="x-none"/>
        </w:rPr>
      </w:pPr>
      <w:r w:rsidRPr="008E2840">
        <w:rPr>
          <w:b/>
          <w:lang w:val="en-US" w:eastAsia="x-none"/>
        </w:rPr>
        <w:t>Proposal 6</w:t>
      </w:r>
      <w:r w:rsidRPr="00607CBA">
        <w:rPr>
          <w:lang w:val="en-US" w:eastAsia="x-none"/>
        </w:rPr>
        <w:t>: Resource reservation for feedback based PSSCH retransmission should only be used for data with high QoS or stringent delay budget, and in a resource pool with low congestion level.</w:t>
      </w:r>
    </w:p>
    <w:p w14:paraId="42BF7AA8" w14:textId="77777777" w:rsidR="00607CBA" w:rsidRPr="00607CBA" w:rsidRDefault="00607CBA" w:rsidP="00607CBA">
      <w:pPr>
        <w:rPr>
          <w:lang w:val="en-US" w:eastAsia="x-none"/>
        </w:rPr>
      </w:pPr>
      <w:r w:rsidRPr="008E2840">
        <w:rPr>
          <w:b/>
          <w:lang w:val="en-US" w:eastAsia="x-none"/>
        </w:rPr>
        <w:t>Proposal 7</w:t>
      </w:r>
      <w:r w:rsidRPr="00607CBA">
        <w:rPr>
          <w:lang w:val="en-US" w:eastAsia="x-none"/>
        </w:rPr>
        <w:t>: In step 1, resources released by ACK feedback according to decoded PSFCH are not precluded from resource selection window.</w:t>
      </w:r>
    </w:p>
    <w:p w14:paraId="46D166F5" w14:textId="77777777" w:rsidR="00607CBA" w:rsidRPr="00607CBA" w:rsidRDefault="00607CBA" w:rsidP="00607CBA">
      <w:pPr>
        <w:rPr>
          <w:lang w:val="en-US" w:eastAsia="x-none"/>
        </w:rPr>
      </w:pPr>
      <w:r w:rsidRPr="008E2840">
        <w:rPr>
          <w:b/>
          <w:lang w:val="en-US" w:eastAsia="x-none"/>
        </w:rPr>
        <w:t>Proposal 8</w:t>
      </w:r>
      <w:r w:rsidRPr="00607CBA">
        <w:rPr>
          <w:lang w:val="en-US" w:eastAsia="x-none"/>
        </w:rPr>
        <w:t xml:space="preserve">: </w:t>
      </w:r>
    </w:p>
    <w:p w14:paraId="6A679C5E" w14:textId="77777777" w:rsidR="00607CBA" w:rsidRPr="00607CBA" w:rsidRDefault="00607CBA" w:rsidP="00B56FF4">
      <w:pPr>
        <w:numPr>
          <w:ilvl w:val="0"/>
          <w:numId w:val="53"/>
        </w:numPr>
        <w:rPr>
          <w:lang w:val="en-AU" w:eastAsia="x-none"/>
        </w:rPr>
      </w:pPr>
      <w:r w:rsidRPr="00607CBA">
        <w:rPr>
          <w:lang w:val="en-AU" w:eastAsia="x-none"/>
        </w:rPr>
        <w:t>UE performs resource reselection within resource selection window [n+T1, n+T2] if pre-emption is identified at slot n;</w:t>
      </w:r>
    </w:p>
    <w:p w14:paraId="23E6BA69" w14:textId="77777777" w:rsidR="00607CBA" w:rsidRPr="00607CBA" w:rsidRDefault="00607CBA" w:rsidP="00B56FF4">
      <w:pPr>
        <w:numPr>
          <w:ilvl w:val="0"/>
          <w:numId w:val="53"/>
        </w:numPr>
        <w:rPr>
          <w:lang w:val="en-AU" w:eastAsia="x-none"/>
        </w:rPr>
      </w:pPr>
      <w:r w:rsidRPr="00607CBA">
        <w:rPr>
          <w:lang w:val="en-AU" w:eastAsia="x-none"/>
        </w:rPr>
        <w:t>Power boosting/reduction is not supported in pre-emption.</w:t>
      </w:r>
    </w:p>
    <w:p w14:paraId="658A1613" w14:textId="77777777" w:rsidR="00607CBA" w:rsidRPr="00607CBA" w:rsidRDefault="00607CBA" w:rsidP="00607CBA">
      <w:pPr>
        <w:rPr>
          <w:lang w:val="en-US" w:eastAsia="x-none"/>
        </w:rPr>
      </w:pPr>
      <w:r w:rsidRPr="008E2840">
        <w:rPr>
          <w:b/>
          <w:lang w:val="en-US" w:eastAsia="x-none"/>
        </w:rPr>
        <w:t>Proposal 9</w:t>
      </w:r>
      <w:r w:rsidRPr="00607CBA">
        <w:rPr>
          <w:lang w:val="en-US" w:eastAsia="x-none"/>
        </w:rPr>
        <w:t>: In case of there is no corresponding SCI decoded, SL-RSSI should be used in sidelink sensing procedure.</w:t>
      </w:r>
    </w:p>
    <w:p w14:paraId="503938F0" w14:textId="77777777" w:rsidR="00607CBA" w:rsidRPr="00845BBD" w:rsidRDefault="00607CBA" w:rsidP="00607CBA">
      <w:pPr>
        <w:rPr>
          <w:lang w:val="en-US" w:eastAsia="x-none"/>
        </w:rPr>
      </w:pPr>
    </w:p>
    <w:p w14:paraId="39934D79" w14:textId="517B2E22" w:rsidR="00730959" w:rsidRPr="00845BBD" w:rsidRDefault="00E05F1C"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0" w:history="1">
        <w:r w:rsidR="00730959" w:rsidRPr="00845BBD">
          <w:rPr>
            <w:rFonts w:cs="Arial"/>
            <w:i w:val="0"/>
            <w:sz w:val="20"/>
            <w:szCs w:val="20"/>
          </w:rPr>
          <w:t>R1-1912740</w:t>
        </w:r>
      </w:hyperlink>
      <w:r w:rsidR="00730959" w:rsidRPr="00845BBD">
        <w:rPr>
          <w:rFonts w:cs="Arial"/>
          <w:i w:val="0"/>
          <w:sz w:val="20"/>
          <w:szCs w:val="20"/>
        </w:rPr>
        <w:tab/>
      </w:r>
      <w:proofErr w:type="spellStart"/>
      <w:r w:rsidR="00730959" w:rsidRPr="00845BBD">
        <w:rPr>
          <w:rFonts w:cs="Arial"/>
          <w:i w:val="0"/>
          <w:sz w:val="20"/>
          <w:szCs w:val="20"/>
        </w:rPr>
        <w:t>InterDigital</w:t>
      </w:r>
      <w:proofErr w:type="spellEnd"/>
      <w:r w:rsidR="00730959" w:rsidRPr="00845BBD">
        <w:rPr>
          <w:rFonts w:cs="Arial"/>
          <w:i w:val="0"/>
          <w:sz w:val="20"/>
          <w:szCs w:val="20"/>
        </w:rPr>
        <w:t>, Inc.</w:t>
      </w:r>
      <w:r w:rsidR="00730959" w:rsidRPr="00845BBD">
        <w:rPr>
          <w:rFonts w:cs="Arial"/>
          <w:i w:val="0"/>
          <w:sz w:val="20"/>
          <w:szCs w:val="20"/>
        </w:rPr>
        <w:tab/>
        <w:t>NR Sidelink Mode 2 Resource Allocation</w:t>
      </w:r>
    </w:p>
    <w:p w14:paraId="744E956E" w14:textId="77777777" w:rsidR="0002373F" w:rsidRPr="008E2840" w:rsidRDefault="0002373F" w:rsidP="0002373F">
      <w:pPr>
        <w:rPr>
          <w:lang w:val="en-US" w:eastAsia="x-none"/>
        </w:rPr>
      </w:pPr>
      <w:r w:rsidRPr="008E2840">
        <w:rPr>
          <w:b/>
          <w:lang w:val="en-US" w:eastAsia="x-none"/>
        </w:rPr>
        <w:t>Proposal 1:</w:t>
      </w:r>
      <w:r w:rsidRPr="008E2840">
        <w:rPr>
          <w:lang w:val="en-US" w:eastAsia="x-none"/>
        </w:rPr>
        <w:t xml:space="preserve"> A mixture of blind and HARQ-based retransmission is not supported for Mode 2.</w:t>
      </w:r>
    </w:p>
    <w:p w14:paraId="05C7838B" w14:textId="77777777" w:rsidR="0002373F" w:rsidRPr="008E2840" w:rsidRDefault="0002373F" w:rsidP="0002373F">
      <w:pPr>
        <w:rPr>
          <w:lang w:val="en-US" w:eastAsia="x-none"/>
        </w:rPr>
      </w:pPr>
      <w:r w:rsidRPr="008E2840">
        <w:rPr>
          <w:b/>
          <w:lang w:val="en-US" w:eastAsia="x-none"/>
        </w:rPr>
        <w:t>Proposal 2:</w:t>
      </w:r>
      <w:r w:rsidRPr="008E2840">
        <w:rPr>
          <w:lang w:val="en-US" w:eastAsia="x-none"/>
        </w:rPr>
        <w:t xml:space="preserve"> The sidelink RSSI is measured and used in the resource selection procedure for mode 2. </w:t>
      </w:r>
    </w:p>
    <w:p w14:paraId="520E123C" w14:textId="77777777" w:rsidR="0002373F" w:rsidRPr="008E2840" w:rsidRDefault="0002373F" w:rsidP="0002373F">
      <w:pPr>
        <w:rPr>
          <w:iCs/>
          <w:lang w:val="en-US" w:eastAsia="x-none"/>
        </w:rPr>
      </w:pPr>
      <w:r w:rsidRPr="008E2840">
        <w:rPr>
          <w:b/>
          <w:iCs/>
          <w:lang w:val="en-US" w:eastAsia="x-none"/>
        </w:rPr>
        <w:t>Proposal 4</w:t>
      </w:r>
      <w:r w:rsidRPr="008E2840">
        <w:rPr>
          <w:iCs/>
          <w:lang w:val="en-US" w:eastAsia="x-none"/>
        </w:rPr>
        <w:t>: Resource selection window for HARQ-based retransmission resource of the same TB considers HARQ feedback timing and PSFCH processing time.</w:t>
      </w:r>
    </w:p>
    <w:p w14:paraId="00DE5E1E" w14:textId="77777777" w:rsidR="0002373F" w:rsidRPr="008E2840" w:rsidRDefault="0002373F" w:rsidP="0002373F">
      <w:pPr>
        <w:rPr>
          <w:lang w:val="en-US" w:eastAsia="x-none"/>
        </w:rPr>
      </w:pPr>
      <w:r w:rsidRPr="008E2840">
        <w:rPr>
          <w:b/>
          <w:lang w:val="en-US" w:eastAsia="x-none"/>
        </w:rPr>
        <w:t>Proposal 5:</w:t>
      </w:r>
      <w:r w:rsidRPr="008E2840">
        <w:rPr>
          <w:lang w:val="en-US" w:eastAsia="x-none"/>
        </w:rPr>
        <w:t xml:space="preserve"> Support Alt. 1-2 for resource reservation initial transmission.</w:t>
      </w:r>
    </w:p>
    <w:p w14:paraId="6DCD61F6" w14:textId="77777777" w:rsidR="0002373F" w:rsidRPr="008E2840" w:rsidRDefault="0002373F" w:rsidP="0002373F">
      <w:pPr>
        <w:rPr>
          <w:lang w:val="en-US" w:eastAsia="x-none"/>
        </w:rPr>
      </w:pPr>
      <w:r w:rsidRPr="008E2840">
        <w:rPr>
          <w:b/>
          <w:lang w:val="en-US" w:eastAsia="x-none"/>
        </w:rPr>
        <w:t>Proposal 6:</w:t>
      </w:r>
      <w:r w:rsidRPr="008E2840">
        <w:rPr>
          <w:lang w:val="en-US" w:eastAsia="x-none"/>
        </w:rPr>
        <w:t xml:space="preserve"> NR V2X supports both Option 1-a and 1-b.</w:t>
      </w:r>
    </w:p>
    <w:p w14:paraId="7B341BFE" w14:textId="77777777" w:rsidR="0002373F" w:rsidRPr="008E2840" w:rsidRDefault="0002373F" w:rsidP="0002373F">
      <w:pPr>
        <w:rPr>
          <w:lang w:val="en-US" w:eastAsia="x-none"/>
        </w:rPr>
      </w:pPr>
      <w:r w:rsidRPr="008E2840">
        <w:rPr>
          <w:b/>
          <w:lang w:val="en-US" w:eastAsia="x-none"/>
        </w:rPr>
        <w:t>Proposal 7:</w:t>
      </w:r>
      <w:r w:rsidRPr="008E2840">
        <w:rPr>
          <w:lang w:val="en-US" w:eastAsia="x-none"/>
        </w:rPr>
        <w:t xml:space="preserve"> One bit in the SCI is used to indicate the reservation for Option 1-a or Option 1-b.</w:t>
      </w:r>
    </w:p>
    <w:p w14:paraId="1922CDCC" w14:textId="77777777" w:rsidR="0002373F" w:rsidRPr="008E2840" w:rsidRDefault="0002373F" w:rsidP="0002373F">
      <w:pPr>
        <w:rPr>
          <w:bCs/>
          <w:lang w:val="en-US" w:eastAsia="x-none"/>
        </w:rPr>
      </w:pPr>
      <w:r w:rsidRPr="008E2840">
        <w:rPr>
          <w:b/>
          <w:lang w:val="en-US" w:eastAsia="x-none"/>
        </w:rPr>
        <w:t>Proposal 8:</w:t>
      </w:r>
      <w:r w:rsidRPr="008E2840">
        <w:rPr>
          <w:lang w:val="en-US" w:eastAsia="x-none"/>
        </w:rPr>
        <w:t xml:space="preserve"> HARQ </w:t>
      </w:r>
      <w:r w:rsidRPr="008E2840">
        <w:rPr>
          <w:bCs/>
          <w:lang w:val="en-US" w:eastAsia="x-none"/>
        </w:rPr>
        <w:t>feedback-based PSSCH retransmissions is also supported without resource reservation from the prior transmission of the same TB.</w:t>
      </w:r>
    </w:p>
    <w:p w14:paraId="673DBB96" w14:textId="77777777" w:rsidR="0002373F" w:rsidRPr="008E2840" w:rsidRDefault="0002373F" w:rsidP="0002373F">
      <w:pPr>
        <w:rPr>
          <w:lang w:val="en-US" w:eastAsia="x-none"/>
        </w:rPr>
      </w:pPr>
      <w:r w:rsidRPr="008E2840">
        <w:rPr>
          <w:b/>
          <w:lang w:val="en-US" w:eastAsia="x-none"/>
        </w:rPr>
        <w:t>Proposal 9:</w:t>
      </w:r>
      <w:r w:rsidRPr="008E2840">
        <w:rPr>
          <w:lang w:val="en-US" w:eastAsia="x-none"/>
        </w:rPr>
        <w:t xml:space="preserve"> When HARQ feedback-based PSSCH retransmission without resource reservation is used, the resource selection for retransmission after receiving HARQ NACK is the same as that for the initial transmission.</w:t>
      </w:r>
    </w:p>
    <w:p w14:paraId="46525756" w14:textId="77777777" w:rsidR="0002373F" w:rsidRPr="008E2840" w:rsidRDefault="0002373F" w:rsidP="0002373F">
      <w:pPr>
        <w:rPr>
          <w:lang w:val="en-US" w:eastAsia="x-none"/>
        </w:rPr>
      </w:pPr>
      <w:r w:rsidRPr="008E2840">
        <w:rPr>
          <w:b/>
          <w:lang w:val="en-US" w:eastAsia="x-none"/>
        </w:rPr>
        <w:t>Proposal 10:</w:t>
      </w:r>
      <w:r w:rsidRPr="008E2840">
        <w:rPr>
          <w:lang w:val="en-US" w:eastAsia="x-none"/>
        </w:rPr>
        <w:t xml:space="preserve"> The reserved HARQ retransmission resource can be reused by other UEs based on HARQ-ACK detection.</w:t>
      </w:r>
    </w:p>
    <w:p w14:paraId="5FED6305" w14:textId="77777777" w:rsidR="0002373F" w:rsidRPr="008E2840" w:rsidRDefault="0002373F" w:rsidP="0002373F">
      <w:pPr>
        <w:rPr>
          <w:lang w:val="en-US" w:eastAsia="x-none"/>
        </w:rPr>
      </w:pPr>
      <w:r w:rsidRPr="008E2840">
        <w:rPr>
          <w:b/>
          <w:lang w:val="en-US" w:eastAsia="x-none"/>
        </w:rPr>
        <w:t>Proposal 11:</w:t>
      </w:r>
      <w:r w:rsidRPr="008E2840">
        <w:rPr>
          <w:lang w:val="en-US" w:eastAsia="x-none"/>
        </w:rPr>
        <w:t xml:space="preserve"> Support maximum number of RSRP threshold increment.</w:t>
      </w:r>
    </w:p>
    <w:p w14:paraId="30FC9C6C" w14:textId="77777777" w:rsidR="0002373F" w:rsidRPr="008E2840" w:rsidRDefault="0002373F" w:rsidP="0002373F">
      <w:pPr>
        <w:rPr>
          <w:lang w:val="en-US" w:eastAsia="x-none"/>
        </w:rPr>
      </w:pPr>
      <w:r w:rsidRPr="008E2840">
        <w:rPr>
          <w:b/>
          <w:lang w:val="en-US" w:eastAsia="x-none"/>
        </w:rPr>
        <w:t>Proposal 12:</w:t>
      </w:r>
      <w:r w:rsidRPr="008E2840">
        <w:rPr>
          <w:lang w:val="en-US" w:eastAsia="x-none"/>
        </w:rPr>
        <w:t xml:space="preserve"> The UE selects the transmission resource from the candidate resources when RSRP </w:t>
      </w:r>
      <w:proofErr w:type="spellStart"/>
      <w:r w:rsidRPr="008E2840">
        <w:rPr>
          <w:lang w:val="en-US" w:eastAsia="x-none"/>
        </w:rPr>
        <w:t>increament</w:t>
      </w:r>
      <w:proofErr w:type="spellEnd"/>
      <w:r w:rsidRPr="008E2840">
        <w:rPr>
          <w:lang w:val="en-US" w:eastAsia="x-none"/>
        </w:rPr>
        <w:t xml:space="preserve"> is greater than a threshold.</w:t>
      </w:r>
    </w:p>
    <w:p w14:paraId="66099A66" w14:textId="77777777" w:rsidR="0002373F" w:rsidRPr="008E2840" w:rsidRDefault="0002373F" w:rsidP="0002373F">
      <w:pPr>
        <w:rPr>
          <w:lang w:val="en-US" w:eastAsia="x-none"/>
        </w:rPr>
      </w:pPr>
      <w:r w:rsidRPr="008E2840">
        <w:rPr>
          <w:b/>
          <w:lang w:val="en-US" w:eastAsia="x-none"/>
        </w:rPr>
        <w:t>Proposal 13:</w:t>
      </w:r>
      <w:r w:rsidRPr="008E2840">
        <w:rPr>
          <w:lang w:val="en-US" w:eastAsia="x-none"/>
        </w:rPr>
        <w:t xml:space="preserve"> RAN1 sends a reply LS to RAN2 that zone-based resource pool selection is beneficial only for the LTE V2X traffic type.</w:t>
      </w:r>
    </w:p>
    <w:p w14:paraId="5B816F3B" w14:textId="77777777" w:rsidR="0002373F" w:rsidRPr="00845BBD" w:rsidRDefault="0002373F" w:rsidP="0002373F">
      <w:pPr>
        <w:rPr>
          <w:lang w:val="en-US" w:eastAsia="x-none"/>
        </w:rPr>
      </w:pPr>
    </w:p>
    <w:p w14:paraId="630FF219" w14:textId="7DA5A231" w:rsidR="00730959" w:rsidRPr="00845BBD" w:rsidRDefault="00E05F1C"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1" w:history="1">
        <w:r w:rsidR="00730959" w:rsidRPr="00845BBD">
          <w:rPr>
            <w:rFonts w:cs="Arial"/>
            <w:i w:val="0"/>
            <w:sz w:val="20"/>
            <w:szCs w:val="20"/>
          </w:rPr>
          <w:t>R1-1912753</w:t>
        </w:r>
      </w:hyperlink>
      <w:r w:rsidR="00730959" w:rsidRPr="00845BBD">
        <w:rPr>
          <w:rFonts w:cs="Arial"/>
          <w:i w:val="0"/>
          <w:sz w:val="20"/>
          <w:szCs w:val="20"/>
        </w:rPr>
        <w:tab/>
        <w:t>Panasonic Corporation</w:t>
      </w:r>
      <w:r w:rsidR="00730959" w:rsidRPr="00845BBD">
        <w:rPr>
          <w:rFonts w:cs="Arial"/>
          <w:i w:val="0"/>
          <w:sz w:val="20"/>
          <w:szCs w:val="20"/>
        </w:rPr>
        <w:tab/>
        <w:t>Discussion on sidelink resource allocation in mode 2 for NR V2X</w:t>
      </w:r>
    </w:p>
    <w:p w14:paraId="3A3C0F73" w14:textId="312DEDB7" w:rsidR="008A6C38" w:rsidRPr="008A6C38" w:rsidRDefault="008A6C38" w:rsidP="008A6C38">
      <w:pPr>
        <w:rPr>
          <w:lang w:eastAsia="x-none"/>
        </w:rPr>
      </w:pPr>
      <w:r w:rsidRPr="008E2840">
        <w:rPr>
          <w:b/>
          <w:lang w:eastAsia="x-none"/>
        </w:rPr>
        <w:t>Proposal 1</w:t>
      </w:r>
      <w:r w:rsidRPr="008A6C38">
        <w:rPr>
          <w:lang w:eastAsia="x-none"/>
        </w:rPr>
        <w:t xml:space="preserve">: To take agreement of </w:t>
      </w:r>
      <w:r w:rsidR="00045A8E">
        <w:rPr>
          <w:lang w:eastAsia="x-none"/>
        </w:rPr>
        <w:t>a</w:t>
      </w:r>
      <w:r w:rsidRPr="008A6C38">
        <w:rPr>
          <w:lang w:eastAsia="x-none"/>
        </w:rPr>
        <w:t>lt. 1-1: Support a single sub-channel PSCCH+PSSCH reserving resource(s) for retransmission(s) of a TB with a larger number of sub-channels, where PSSCH REs are occupied by 2nd stage SCI and by SCH.</w:t>
      </w:r>
    </w:p>
    <w:p w14:paraId="2D2988B1" w14:textId="77777777" w:rsidR="008A6C38" w:rsidRPr="008A6C38" w:rsidRDefault="008A6C38" w:rsidP="00B56FF4">
      <w:pPr>
        <w:numPr>
          <w:ilvl w:val="0"/>
          <w:numId w:val="37"/>
        </w:numPr>
        <w:rPr>
          <w:lang w:val="en-US" w:eastAsia="x-none"/>
        </w:rPr>
      </w:pPr>
      <w:proofErr w:type="gramStart"/>
      <w:r w:rsidRPr="008A6C38">
        <w:rPr>
          <w:iCs/>
          <w:lang w:val="en-US" w:eastAsia="x-none"/>
        </w:rPr>
        <w:t>1 bit</w:t>
      </w:r>
      <w:proofErr w:type="gramEnd"/>
      <w:r w:rsidRPr="008A6C38">
        <w:rPr>
          <w:iCs/>
          <w:lang w:val="en-US" w:eastAsia="x-none"/>
        </w:rPr>
        <w:t xml:space="preserve"> indication is carried in 1st stage SCI to distinguish the single sub-channel</w:t>
      </w:r>
    </w:p>
    <w:p w14:paraId="2D6DC6F1" w14:textId="77777777" w:rsidR="008A6C38" w:rsidRPr="008A6C38" w:rsidRDefault="008A6C38" w:rsidP="00B56FF4">
      <w:pPr>
        <w:numPr>
          <w:ilvl w:val="0"/>
          <w:numId w:val="37"/>
        </w:numPr>
        <w:rPr>
          <w:lang w:val="en-US" w:eastAsia="x-none"/>
        </w:rPr>
      </w:pPr>
      <w:r w:rsidRPr="008A6C38">
        <w:rPr>
          <w:iCs/>
          <w:lang w:val="en-US" w:eastAsia="x-none"/>
        </w:rPr>
        <w:t>TBS is determined based on number of sub-channels indicated for reserved resource(s)</w:t>
      </w:r>
    </w:p>
    <w:p w14:paraId="6775E0D1" w14:textId="77777777" w:rsidR="008A6C38" w:rsidRPr="008A6C38" w:rsidRDefault="008A6C38" w:rsidP="00B56FF4">
      <w:pPr>
        <w:numPr>
          <w:ilvl w:val="0"/>
          <w:numId w:val="37"/>
        </w:numPr>
        <w:rPr>
          <w:lang w:val="en-US" w:eastAsia="x-none"/>
        </w:rPr>
      </w:pPr>
      <w:r w:rsidRPr="008A6C38">
        <w:rPr>
          <w:iCs/>
          <w:lang w:val="en-US" w:eastAsia="x-none"/>
        </w:rPr>
        <w:t>RV is determined based on explicit field in 2nd stage SCI (as agreed)</w:t>
      </w:r>
    </w:p>
    <w:p w14:paraId="6E95410E" w14:textId="77777777" w:rsidR="008A6C38" w:rsidRPr="008A6C38" w:rsidRDefault="008A6C38" w:rsidP="008A6C38">
      <w:pPr>
        <w:rPr>
          <w:lang w:eastAsia="x-none"/>
        </w:rPr>
      </w:pPr>
      <w:r w:rsidRPr="008E2840">
        <w:rPr>
          <w:b/>
          <w:lang w:eastAsia="x-none"/>
        </w:rPr>
        <w:t>Proposal 2</w:t>
      </w:r>
      <w:r w:rsidRPr="008A6C38">
        <w:rPr>
          <w:lang w:eastAsia="x-none"/>
        </w:rPr>
        <w:t>: For the count of maximum number of HARQ (re-)transmissions, to determine either to count the initial one subchannel transmission or not. Either is ok for us.</w:t>
      </w:r>
    </w:p>
    <w:p w14:paraId="6EEDBA2F" w14:textId="77777777" w:rsidR="008A6C38" w:rsidRPr="008A6C38" w:rsidRDefault="008A6C38" w:rsidP="008A6C38">
      <w:pPr>
        <w:rPr>
          <w:lang w:eastAsia="x-none"/>
        </w:rPr>
      </w:pPr>
      <w:r w:rsidRPr="008E2840">
        <w:rPr>
          <w:b/>
          <w:lang w:eastAsia="x-none"/>
        </w:rPr>
        <w:t>Proposal 3</w:t>
      </w:r>
      <w:r w:rsidRPr="008A6C38">
        <w:rPr>
          <w:lang w:eastAsia="x-none"/>
        </w:rPr>
        <w:t>: For the PSFCH transmission corresponding to the initial one subchannel transmission, to determine always not to transmit or just same as other subchannel assignment.</w:t>
      </w:r>
    </w:p>
    <w:p w14:paraId="310C7FE8" w14:textId="77777777" w:rsidR="008A6C38" w:rsidRPr="008A6C38" w:rsidRDefault="008A6C38" w:rsidP="008A6C38">
      <w:pPr>
        <w:rPr>
          <w:lang w:eastAsia="x-none"/>
        </w:rPr>
      </w:pPr>
      <w:r w:rsidRPr="008E2840">
        <w:rPr>
          <w:b/>
          <w:lang w:eastAsia="x-none"/>
        </w:rPr>
        <w:t>Proposal 4</w:t>
      </w:r>
      <w:r w:rsidRPr="008A6C38">
        <w:rPr>
          <w:lang w:eastAsia="x-none"/>
        </w:rPr>
        <w:t xml:space="preserve">: The size of window W can be the order of 16 or 32 slots. </w:t>
      </w:r>
    </w:p>
    <w:p w14:paraId="4793B13C" w14:textId="77777777" w:rsidR="008A6C38" w:rsidRPr="008A6C38" w:rsidRDefault="008A6C38" w:rsidP="008A6C38">
      <w:pPr>
        <w:rPr>
          <w:lang w:eastAsia="x-none"/>
        </w:rPr>
      </w:pPr>
      <w:r w:rsidRPr="008E2840">
        <w:rPr>
          <w:b/>
          <w:lang w:eastAsia="x-none"/>
        </w:rPr>
        <w:t>Proposal 5</w:t>
      </w:r>
      <w:r w:rsidRPr="008A6C38">
        <w:rPr>
          <w:lang w:eastAsia="x-none"/>
        </w:rPr>
        <w:t xml:space="preserve">: A period &gt; W is additionally signalled in SCI for the reservation of periodic transmission. The number of subsequent </w:t>
      </w:r>
      <w:proofErr w:type="gramStart"/>
      <w:r w:rsidRPr="008A6C38">
        <w:rPr>
          <w:lang w:eastAsia="x-none"/>
        </w:rPr>
        <w:t>reservation</w:t>
      </w:r>
      <w:proofErr w:type="gramEnd"/>
      <w:r w:rsidRPr="008A6C38">
        <w:rPr>
          <w:lang w:eastAsia="x-none"/>
        </w:rPr>
        <w:t xml:space="preserve"> with the signalled periodicity is (pre-)configured</w:t>
      </w:r>
    </w:p>
    <w:p w14:paraId="08032F5B" w14:textId="77777777" w:rsidR="008A6C38" w:rsidRPr="008A6C38" w:rsidRDefault="008A6C38" w:rsidP="008A6C38">
      <w:pPr>
        <w:rPr>
          <w:lang w:eastAsia="x-none"/>
        </w:rPr>
      </w:pPr>
      <w:r w:rsidRPr="008E2840">
        <w:rPr>
          <w:b/>
          <w:lang w:eastAsia="x-none"/>
        </w:rPr>
        <w:t>Proposal 6</w:t>
      </w:r>
      <w:r w:rsidRPr="008A6C38">
        <w:rPr>
          <w:lang w:eastAsia="x-none"/>
        </w:rPr>
        <w:t>: When A period &gt; W is additionally signalled in SCI, N</w:t>
      </w:r>
      <w:r w:rsidRPr="008A6C38">
        <w:rPr>
          <w:vertAlign w:val="subscript"/>
          <w:lang w:eastAsia="x-none"/>
        </w:rPr>
        <w:t>MAX</w:t>
      </w:r>
      <w:r w:rsidRPr="008A6C38">
        <w:rPr>
          <w:lang w:eastAsia="x-none"/>
        </w:rPr>
        <w:t xml:space="preserve"> is reduced. The reduced signalling field in a SCI is used for the indication of the period of more than W. </w:t>
      </w:r>
    </w:p>
    <w:p w14:paraId="7D3C6064" w14:textId="77777777" w:rsidR="008A6C38" w:rsidRPr="008A6C38" w:rsidRDefault="008A6C38" w:rsidP="008A6C38">
      <w:pPr>
        <w:rPr>
          <w:lang w:eastAsia="x-none"/>
        </w:rPr>
      </w:pPr>
      <w:r w:rsidRPr="008E2840">
        <w:rPr>
          <w:b/>
          <w:lang w:eastAsia="x-none"/>
        </w:rPr>
        <w:lastRenderedPageBreak/>
        <w:t>Proposal 7</w:t>
      </w:r>
      <w:r w:rsidRPr="008A6C38">
        <w:rPr>
          <w:lang w:eastAsia="x-none"/>
        </w:rPr>
        <w:t xml:space="preserve">: There is no field to indicate to distinguish reservation for another TB except NDI and HARQ ID. It is up to Tx UE whether the reserved resource is used for the same TB or another TB </w:t>
      </w:r>
      <w:proofErr w:type="gramStart"/>
      <w:r w:rsidRPr="008A6C38">
        <w:rPr>
          <w:lang w:eastAsia="x-none"/>
        </w:rPr>
        <w:t>at the moment</w:t>
      </w:r>
      <w:proofErr w:type="gramEnd"/>
      <w:r w:rsidRPr="008A6C38">
        <w:rPr>
          <w:lang w:eastAsia="x-none"/>
        </w:rPr>
        <w:t xml:space="preserve"> of SCI transmission.</w:t>
      </w:r>
    </w:p>
    <w:p w14:paraId="104ACE39" w14:textId="77777777" w:rsidR="008A6C38" w:rsidRPr="008A6C38" w:rsidRDefault="008A6C38" w:rsidP="008A6C38">
      <w:pPr>
        <w:rPr>
          <w:lang w:eastAsia="x-none"/>
        </w:rPr>
      </w:pPr>
      <w:r w:rsidRPr="008E2840">
        <w:rPr>
          <w:b/>
          <w:lang w:eastAsia="x-none"/>
        </w:rPr>
        <w:t>Proposal 8</w:t>
      </w:r>
      <w:r w:rsidRPr="008A6C38">
        <w:rPr>
          <w:lang w:eastAsia="x-none"/>
        </w:rPr>
        <w:t>: To confirm to support a mixed blind and feedback-based approach.</w:t>
      </w:r>
    </w:p>
    <w:p w14:paraId="20D617C8" w14:textId="77777777" w:rsidR="008A6C38" w:rsidRPr="008A6C38" w:rsidRDefault="008A6C38" w:rsidP="008A6C38">
      <w:pPr>
        <w:rPr>
          <w:lang w:val="en-US" w:eastAsia="x-none"/>
        </w:rPr>
      </w:pPr>
      <w:r w:rsidRPr="008E2840">
        <w:rPr>
          <w:b/>
          <w:lang w:val="en-US" w:eastAsia="x-none"/>
        </w:rPr>
        <w:t>Proposal 9</w:t>
      </w:r>
      <w:r w:rsidRPr="008A6C38">
        <w:rPr>
          <w:lang w:val="en-US" w:eastAsia="x-none"/>
        </w:rPr>
        <w:t xml:space="preserve">: Slot aggregation based on (pre-)configuration per a resource pool should be supported. </w:t>
      </w:r>
    </w:p>
    <w:p w14:paraId="505B1A8A" w14:textId="77777777" w:rsidR="008A6C38" w:rsidRPr="008A6C38" w:rsidRDefault="008A6C38" w:rsidP="008A6C38">
      <w:pPr>
        <w:rPr>
          <w:lang w:val="en-US" w:eastAsia="x-none"/>
        </w:rPr>
      </w:pPr>
      <w:r w:rsidRPr="008E2840">
        <w:rPr>
          <w:b/>
          <w:lang w:val="en-US" w:eastAsia="x-none"/>
        </w:rPr>
        <w:t>Proposal 10</w:t>
      </w:r>
      <w:r w:rsidRPr="008A6C38">
        <w:rPr>
          <w:lang w:val="en-US" w:eastAsia="x-none"/>
        </w:rPr>
        <w:t xml:space="preserve">: Dynamic slot aggregation should not be supported. </w:t>
      </w:r>
    </w:p>
    <w:p w14:paraId="5215F387" w14:textId="77777777" w:rsidR="008A6C38" w:rsidRPr="008A6C38" w:rsidRDefault="008A6C38" w:rsidP="008A6C38">
      <w:pPr>
        <w:rPr>
          <w:lang w:val="en-SG" w:eastAsia="x-none"/>
        </w:rPr>
      </w:pPr>
      <w:r w:rsidRPr="008E2840">
        <w:rPr>
          <w:b/>
          <w:lang w:val="en-SG" w:eastAsia="x-none"/>
        </w:rPr>
        <w:t>Proposal 11</w:t>
      </w:r>
      <w:r w:rsidRPr="008A6C38">
        <w:rPr>
          <w:lang w:val="en-SG" w:eastAsia="x-none"/>
        </w:rPr>
        <w:t xml:space="preserve">: </w:t>
      </w:r>
      <w:r w:rsidRPr="008A6C38">
        <w:rPr>
          <w:lang w:val="en-US" w:eastAsia="x-none"/>
        </w:rPr>
        <w:t>The step 1 of the resource (re-)selection procedure</w:t>
      </w:r>
      <w:r w:rsidRPr="008A6C38">
        <w:rPr>
          <w:lang w:val="en-SG" w:eastAsia="x-none"/>
        </w:rPr>
        <w:t xml:space="preserve"> is following principle.</w:t>
      </w:r>
    </w:p>
    <w:p w14:paraId="2F2C6241" w14:textId="77777777" w:rsidR="008A6C38" w:rsidRPr="008A6C38" w:rsidRDefault="008A6C38" w:rsidP="008A6C38">
      <w:pPr>
        <w:rPr>
          <w:lang w:val="en-US" w:eastAsia="x-none"/>
        </w:rPr>
      </w:pPr>
      <w:r w:rsidRPr="008A6C38">
        <w:rPr>
          <w:lang w:val="en-US" w:eastAsia="x-none"/>
        </w:rPr>
        <w:t xml:space="preserve">- when low priority transmission is intended, trying to obtain the resource indicated by low priority SCI as much as possible until reaching </w:t>
      </w:r>
      <w:r w:rsidRPr="008A6C38">
        <w:rPr>
          <w:lang w:eastAsia="x-none"/>
        </w:rPr>
        <w:t>X%</w:t>
      </w:r>
      <w:r w:rsidRPr="008A6C38">
        <w:rPr>
          <w:lang w:val="en-US" w:eastAsia="x-none"/>
        </w:rPr>
        <w:t xml:space="preserve"> or reaching the maximum allowed number of SL-RSRP threshold increments for low priority SCI.</w:t>
      </w:r>
    </w:p>
    <w:p w14:paraId="54C213C8" w14:textId="77777777" w:rsidR="008A6C38" w:rsidRPr="008A6C38" w:rsidRDefault="008A6C38" w:rsidP="008A6C38">
      <w:pPr>
        <w:rPr>
          <w:lang w:val="en-US" w:eastAsia="x-none"/>
        </w:rPr>
      </w:pPr>
      <w:r w:rsidRPr="008A6C38">
        <w:rPr>
          <w:lang w:val="en-US" w:eastAsia="x-none"/>
        </w:rPr>
        <w:t xml:space="preserve">- when high priority transmission is intended, trying to obtain the resource indicated by low priority SCI as much as possible until reaching </w:t>
      </w:r>
      <w:r w:rsidRPr="008A6C38">
        <w:rPr>
          <w:lang w:eastAsia="x-none"/>
        </w:rPr>
        <w:t>X%</w:t>
      </w:r>
      <w:r w:rsidRPr="008A6C38">
        <w:rPr>
          <w:lang w:val="en-US" w:eastAsia="x-none"/>
        </w:rPr>
        <w:t xml:space="preserve"> or reaching the maximum allowed number of SL-RSRP threshold increments for low priority SCI. If X% is still not achieved, trying to obtain the resource indicated by high priority SCI as much as possible until reaching </w:t>
      </w:r>
      <w:r w:rsidRPr="008A6C38">
        <w:rPr>
          <w:lang w:eastAsia="x-none"/>
        </w:rPr>
        <w:t>X%</w:t>
      </w:r>
      <w:r w:rsidRPr="008A6C38">
        <w:rPr>
          <w:lang w:val="en-US" w:eastAsia="x-none"/>
        </w:rPr>
        <w:t xml:space="preserve"> or reaching the maximum allowed number of SL-RSRP threshold increments for high priority SCI.</w:t>
      </w:r>
    </w:p>
    <w:p w14:paraId="347DB407" w14:textId="77777777" w:rsidR="008A6C38" w:rsidRPr="008A6C38" w:rsidRDefault="008A6C38" w:rsidP="008A6C38">
      <w:pPr>
        <w:rPr>
          <w:lang w:eastAsia="x-none"/>
        </w:rPr>
      </w:pPr>
      <w:r w:rsidRPr="008E2840">
        <w:rPr>
          <w:b/>
          <w:lang w:val="en-US" w:eastAsia="x-none"/>
        </w:rPr>
        <w:t>Proposal 12</w:t>
      </w:r>
      <w:r w:rsidRPr="008A6C38">
        <w:rPr>
          <w:lang w:val="en-US" w:eastAsia="x-none"/>
        </w:rPr>
        <w:t xml:space="preserve">: Pre-emption is realized by the different RSRP threshold setting depending on the combination between overlapping transmission and overlapped transmission. </w:t>
      </w:r>
    </w:p>
    <w:p w14:paraId="0008A9DB" w14:textId="77777777" w:rsidR="008A6C38" w:rsidRPr="00845BBD" w:rsidRDefault="008A6C38" w:rsidP="008A6C38">
      <w:pPr>
        <w:rPr>
          <w:lang w:eastAsia="x-none"/>
        </w:rPr>
      </w:pPr>
    </w:p>
    <w:p w14:paraId="75C78C6F" w14:textId="564C3BD1" w:rsidR="00730959" w:rsidRPr="00845BBD" w:rsidRDefault="00E05F1C"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2" w:history="1">
        <w:r w:rsidR="00730959" w:rsidRPr="009B61B9">
          <w:rPr>
            <w:rFonts w:cs="Arial"/>
            <w:i w:val="0"/>
            <w:sz w:val="20"/>
            <w:szCs w:val="20"/>
          </w:rPr>
          <w:t>R1</w:t>
        </w:r>
        <w:r w:rsidR="00730959" w:rsidRPr="00845BBD">
          <w:rPr>
            <w:rFonts w:cs="Arial"/>
            <w:i w:val="0"/>
            <w:sz w:val="20"/>
            <w:szCs w:val="20"/>
          </w:rPr>
          <w:t>-1912759</w:t>
        </w:r>
      </w:hyperlink>
      <w:r w:rsidR="00730959" w:rsidRPr="00845BBD">
        <w:rPr>
          <w:rFonts w:cs="Arial"/>
          <w:i w:val="0"/>
          <w:sz w:val="20"/>
          <w:szCs w:val="20"/>
        </w:rPr>
        <w:tab/>
        <w:t>Sharp</w:t>
      </w:r>
      <w:r w:rsidR="00730959" w:rsidRPr="00845BBD">
        <w:rPr>
          <w:rFonts w:cs="Arial"/>
          <w:i w:val="0"/>
          <w:sz w:val="20"/>
          <w:szCs w:val="20"/>
        </w:rPr>
        <w:tab/>
        <w:t>Resource allocation mode 2 for NR sidelink</w:t>
      </w:r>
    </w:p>
    <w:p w14:paraId="3C215566" w14:textId="77777777" w:rsidR="00334324" w:rsidRPr="00334324" w:rsidRDefault="00334324" w:rsidP="00334324">
      <w:pPr>
        <w:rPr>
          <w:lang w:eastAsia="x-none"/>
        </w:rPr>
      </w:pPr>
      <w:r w:rsidRPr="00334324">
        <w:rPr>
          <w:rFonts w:hint="eastAsia"/>
          <w:b/>
          <w:lang w:eastAsia="x-none"/>
        </w:rPr>
        <w:t xml:space="preserve">Proposal </w:t>
      </w:r>
      <w:r w:rsidRPr="00334324">
        <w:rPr>
          <w:b/>
          <w:lang w:eastAsia="x-none"/>
        </w:rPr>
        <w:t>1</w:t>
      </w:r>
      <w:r w:rsidRPr="00334324">
        <w:rPr>
          <w:rFonts w:hint="eastAsia"/>
          <w:b/>
          <w:lang w:eastAsia="x-none"/>
        </w:rPr>
        <w:t xml:space="preserve">: </w:t>
      </w:r>
      <w:r w:rsidRPr="00334324">
        <w:rPr>
          <w:rFonts w:hint="eastAsia"/>
          <w:lang w:eastAsia="x-none"/>
        </w:rPr>
        <w:t>The starting slots and starting sub-channels of PSSCH candidates are (pre-) configured.</w:t>
      </w:r>
    </w:p>
    <w:p w14:paraId="65D60936" w14:textId="77777777" w:rsidR="00334324" w:rsidRPr="00334324" w:rsidRDefault="00334324" w:rsidP="00334324">
      <w:pPr>
        <w:rPr>
          <w:lang w:eastAsia="x-none"/>
        </w:rPr>
      </w:pPr>
      <w:r w:rsidRPr="00334324">
        <w:rPr>
          <w:b/>
          <w:lang w:eastAsia="x-none"/>
        </w:rPr>
        <w:t>Proposal 2:</w:t>
      </w:r>
      <w:r w:rsidRPr="00334324">
        <w:rPr>
          <w:lang w:eastAsia="x-none"/>
        </w:rPr>
        <w:t xml:space="preserve"> Consider </w:t>
      </w:r>
      <w:proofErr w:type="gramStart"/>
      <w:r w:rsidRPr="00334324">
        <w:rPr>
          <w:lang w:eastAsia="x-none"/>
        </w:rPr>
        <w:t>to support</w:t>
      </w:r>
      <w:proofErr w:type="gramEnd"/>
      <w:r w:rsidRPr="00334324">
        <w:rPr>
          <w:lang w:eastAsia="x-none"/>
        </w:rPr>
        <w:t xml:space="preserve"> sensing with granularity of resource pattern</w:t>
      </w:r>
      <w:r w:rsidRPr="00334324">
        <w:rPr>
          <w:rFonts w:hint="eastAsia"/>
          <w:lang w:eastAsia="x-none"/>
        </w:rPr>
        <w:t>s</w:t>
      </w:r>
      <w:r w:rsidRPr="00334324">
        <w:rPr>
          <w:lang w:eastAsia="x-none"/>
        </w:rPr>
        <w:t xml:space="preserve"> (i.e. mode 2-d).</w:t>
      </w:r>
    </w:p>
    <w:p w14:paraId="5F2C50AE" w14:textId="738891B6" w:rsidR="00334324" w:rsidRPr="00334324" w:rsidRDefault="00334324" w:rsidP="00334324">
      <w:pPr>
        <w:rPr>
          <w:lang w:eastAsia="x-none"/>
        </w:rPr>
      </w:pPr>
      <w:r w:rsidRPr="00334324">
        <w:rPr>
          <w:b/>
          <w:lang w:eastAsia="x-none"/>
        </w:rPr>
        <w:t>Proposal 3:</w:t>
      </w:r>
      <w:r w:rsidRPr="00334324">
        <w:rPr>
          <w:lang w:eastAsia="x-none"/>
        </w:rPr>
        <w:t xml:space="preserve"> Further clarify that T0 and </w:t>
      </w:r>
      <m:oMath>
        <m:sSub>
          <m:sSubPr>
            <m:ctrlPr>
              <w:rPr>
                <w:rFonts w:ascii="Cambria Math" w:hAnsi="Cambria Math"/>
                <w:lang w:eastAsia="x-none"/>
              </w:rPr>
            </m:ctrlPr>
          </m:sSubPr>
          <m:e>
            <m:r>
              <m:rPr>
                <m:sty m:val="p"/>
              </m:rPr>
              <w:rPr>
                <w:rFonts w:ascii="Cambria Math" w:hAnsi="Cambria Math"/>
                <w:lang w:eastAsia="x-none"/>
              </w:rPr>
              <m:t>T</m:t>
            </m:r>
          </m:e>
          <m:sub>
            <m:r>
              <m:rPr>
                <m:sty m:val="p"/>
              </m:rPr>
              <w:rPr>
                <w:rFonts w:ascii="Cambria Math" w:hAnsi="Cambria Math"/>
                <w:lang w:eastAsia="x-none"/>
              </w:rPr>
              <m:t>proc,0</m:t>
            </m:r>
          </m:sub>
        </m:sSub>
      </m:oMath>
      <w:r w:rsidRPr="00334324">
        <w:rPr>
          <w:rFonts w:hint="eastAsia"/>
          <w:lang w:eastAsia="x-none"/>
        </w:rPr>
        <w:t xml:space="preserve"> </w:t>
      </w:r>
      <w:r w:rsidRPr="00334324">
        <w:rPr>
          <w:lang w:eastAsia="x-none"/>
        </w:rPr>
        <w:t>are in unit of physical slots.</w:t>
      </w:r>
    </w:p>
    <w:p w14:paraId="32487220" w14:textId="77777777" w:rsidR="00334324" w:rsidRPr="00845BBD" w:rsidRDefault="00334324" w:rsidP="00334324">
      <w:pPr>
        <w:rPr>
          <w:lang w:eastAsia="x-none"/>
        </w:rPr>
      </w:pPr>
    </w:p>
    <w:p w14:paraId="036378FC" w14:textId="459FB13E" w:rsidR="00730959" w:rsidRPr="00845BBD" w:rsidRDefault="00E05F1C"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3" w:history="1">
        <w:r w:rsidR="00730959" w:rsidRPr="00845BBD">
          <w:rPr>
            <w:rFonts w:cs="Arial"/>
            <w:i w:val="0"/>
            <w:sz w:val="20"/>
            <w:szCs w:val="20"/>
          </w:rPr>
          <w:t>R1-1912794</w:t>
        </w:r>
      </w:hyperlink>
      <w:r w:rsidR="00730959" w:rsidRPr="00845BBD">
        <w:rPr>
          <w:rFonts w:cs="Arial"/>
          <w:i w:val="0"/>
          <w:sz w:val="20"/>
          <w:szCs w:val="20"/>
        </w:rPr>
        <w:tab/>
        <w:t>OPPO</w:t>
      </w:r>
      <w:r w:rsidR="00730959" w:rsidRPr="00845BBD">
        <w:rPr>
          <w:rFonts w:cs="Arial"/>
          <w:i w:val="0"/>
          <w:sz w:val="20"/>
          <w:szCs w:val="20"/>
        </w:rPr>
        <w:tab/>
        <w:t>Discussions on resource reservation, sensing and selection in Mode 2</w:t>
      </w:r>
    </w:p>
    <w:p w14:paraId="7B5182C0" w14:textId="77777777" w:rsidR="001F7B9B" w:rsidRPr="001F7B9B" w:rsidRDefault="001F7B9B" w:rsidP="001F7B9B">
      <w:pPr>
        <w:rPr>
          <w:lang w:eastAsia="x-none"/>
        </w:rPr>
      </w:pPr>
      <w:r w:rsidRPr="008E2840">
        <w:rPr>
          <w:b/>
          <w:lang w:eastAsia="x-none"/>
        </w:rPr>
        <w:t>Proposal 1</w:t>
      </w:r>
      <w:r w:rsidRPr="001F7B9B">
        <w:rPr>
          <w:lang w:eastAsia="x-none"/>
        </w:rPr>
        <w:t>: It is recommended to support HARQ (re)transmission for a TB can have a mixed blind and feedback-based approach.</w:t>
      </w:r>
    </w:p>
    <w:p w14:paraId="01120C2B" w14:textId="77777777" w:rsidR="001F7B9B" w:rsidRPr="001F7B9B" w:rsidRDefault="001F7B9B" w:rsidP="001F7B9B">
      <w:pPr>
        <w:rPr>
          <w:lang w:eastAsia="x-none"/>
        </w:rPr>
      </w:pPr>
      <w:r w:rsidRPr="008E2840">
        <w:rPr>
          <w:b/>
          <w:lang w:eastAsia="x-none"/>
        </w:rPr>
        <w:t>Proposal 2</w:t>
      </w:r>
      <w:r w:rsidRPr="001F7B9B">
        <w:rPr>
          <w:lang w:eastAsia="x-none"/>
        </w:rPr>
        <w:t>: It is recommended the set of values to be [4, 8, 12] that can be (pre-)configured and this should be resource-pool specific.</w:t>
      </w:r>
    </w:p>
    <w:p w14:paraId="2C699062" w14:textId="77777777" w:rsidR="001F7B9B" w:rsidRPr="001F7B9B" w:rsidRDefault="001F7B9B" w:rsidP="001F7B9B">
      <w:pPr>
        <w:rPr>
          <w:lang w:eastAsia="x-none"/>
        </w:rPr>
      </w:pPr>
      <w:r w:rsidRPr="008E2840">
        <w:rPr>
          <w:b/>
          <w:lang w:eastAsia="x-none"/>
        </w:rPr>
        <w:t>Proposal 3</w:t>
      </w:r>
      <w:r w:rsidRPr="001F7B9B">
        <w:rPr>
          <w:lang w:eastAsia="x-none"/>
        </w:rPr>
        <w:t>: Full flexibility in time and frequency position should always be allowed for resource indication in SCI and the size of window W should be limited based on the number of bits for the time gap indication in SCI.</w:t>
      </w:r>
    </w:p>
    <w:p w14:paraId="68D4D35F" w14:textId="77777777" w:rsidR="001F7B9B" w:rsidRPr="001F7B9B" w:rsidRDefault="001F7B9B" w:rsidP="001F7B9B">
      <w:pPr>
        <w:rPr>
          <w:lang w:eastAsia="x-none"/>
        </w:rPr>
      </w:pPr>
      <w:r w:rsidRPr="008E2840">
        <w:rPr>
          <w:b/>
          <w:lang w:eastAsia="x-none"/>
        </w:rPr>
        <w:t>Proposal 4</w:t>
      </w:r>
      <w:r w:rsidRPr="001F7B9B">
        <w:rPr>
          <w:lang w:eastAsia="x-none"/>
        </w:rPr>
        <w:t>: A period &gt; W is additionally signalled in SCI and the same reservation is applied with respect to resources indicated within N</w:t>
      </w:r>
      <w:r w:rsidRPr="001F7B9B">
        <w:rPr>
          <w:vertAlign w:val="subscript"/>
          <w:lang w:eastAsia="x-none"/>
        </w:rPr>
        <w:t>MAX</w:t>
      </w:r>
      <w:r w:rsidRPr="001F7B9B">
        <w:rPr>
          <w:lang w:eastAsia="x-none"/>
        </w:rPr>
        <w:t xml:space="preserve"> within window W at subsequent periods.</w:t>
      </w:r>
    </w:p>
    <w:p w14:paraId="47BDCBB3" w14:textId="77777777" w:rsidR="001F7B9B" w:rsidRPr="001F7B9B" w:rsidRDefault="001F7B9B" w:rsidP="001F7B9B">
      <w:pPr>
        <w:rPr>
          <w:lang w:eastAsia="x-none"/>
        </w:rPr>
      </w:pPr>
      <w:r w:rsidRPr="008E2840">
        <w:rPr>
          <w:b/>
          <w:lang w:eastAsia="x-none"/>
        </w:rPr>
        <w:t>Proposal 5</w:t>
      </w:r>
      <w:r w:rsidRPr="001F7B9B">
        <w:rPr>
          <w:lang w:eastAsia="x-none"/>
        </w:rPr>
        <w:t>: The number of subsequent reservation periods should also be the same as the LTE V2X (i.e. period = 1).</w:t>
      </w:r>
    </w:p>
    <w:p w14:paraId="573C6EA3" w14:textId="77777777" w:rsidR="001F7B9B" w:rsidRPr="001F7B9B" w:rsidRDefault="001F7B9B" w:rsidP="001F7B9B">
      <w:pPr>
        <w:rPr>
          <w:lang w:eastAsia="x-none"/>
        </w:rPr>
      </w:pPr>
      <w:r w:rsidRPr="008E2840">
        <w:rPr>
          <w:b/>
          <w:lang w:eastAsia="x-none"/>
        </w:rPr>
        <w:t>Proposal 6</w:t>
      </w:r>
      <w:r w:rsidRPr="001F7B9B">
        <w:rPr>
          <w:lang w:eastAsia="x-none"/>
        </w:rPr>
        <w:t>: N</w:t>
      </w:r>
      <w:r w:rsidRPr="001F7B9B">
        <w:rPr>
          <w:vertAlign w:val="subscript"/>
          <w:lang w:eastAsia="x-none"/>
        </w:rPr>
        <w:t>MAX</w:t>
      </w:r>
      <w:r w:rsidRPr="001F7B9B">
        <w:rPr>
          <w:lang w:eastAsia="x-none"/>
        </w:rPr>
        <w:t xml:space="preserve"> is always same regardless if a period &gt; W is additionally signalled or not from SCI size perspective.</w:t>
      </w:r>
    </w:p>
    <w:p w14:paraId="446D5089" w14:textId="77777777" w:rsidR="001F7B9B" w:rsidRPr="001F7B9B" w:rsidRDefault="001F7B9B" w:rsidP="001F7B9B">
      <w:pPr>
        <w:rPr>
          <w:lang w:eastAsia="x-none"/>
        </w:rPr>
      </w:pPr>
      <w:r w:rsidRPr="008E2840">
        <w:rPr>
          <w:b/>
          <w:lang w:eastAsia="x-none"/>
        </w:rPr>
        <w:t>Proposal 7</w:t>
      </w:r>
      <w:r w:rsidRPr="001F7B9B">
        <w:rPr>
          <w:lang w:eastAsia="x-none"/>
        </w:rPr>
        <w:t>: T</w:t>
      </w:r>
      <w:r w:rsidRPr="001F7B9B">
        <w:rPr>
          <w:vertAlign w:val="subscript"/>
          <w:lang w:eastAsia="x-none"/>
        </w:rPr>
        <w:t>proc,0</w:t>
      </w:r>
      <w:r w:rsidRPr="001F7B9B">
        <w:rPr>
          <w:lang w:eastAsia="x-none"/>
        </w:rPr>
        <w:t xml:space="preserve"> and T</w:t>
      </w:r>
      <w:r w:rsidRPr="001F7B9B">
        <w:rPr>
          <w:vertAlign w:val="subscript"/>
          <w:lang w:eastAsia="x-none"/>
        </w:rPr>
        <w:t>proc,1</w:t>
      </w:r>
      <w:r w:rsidRPr="001F7B9B">
        <w:rPr>
          <w:lang w:eastAsia="x-none"/>
        </w:rPr>
        <w:t xml:space="preserve"> should be defined separately, as in LTE V2X.</w:t>
      </w:r>
    </w:p>
    <w:p w14:paraId="30B77222" w14:textId="77777777" w:rsidR="001F7B9B" w:rsidRPr="001F7B9B" w:rsidRDefault="001F7B9B" w:rsidP="001F7B9B">
      <w:pPr>
        <w:rPr>
          <w:lang w:eastAsia="x-none"/>
        </w:rPr>
      </w:pPr>
      <w:r w:rsidRPr="008E2840">
        <w:rPr>
          <w:b/>
          <w:lang w:eastAsia="x-none"/>
        </w:rPr>
        <w:t>Proposal 8</w:t>
      </w:r>
      <w:r w:rsidRPr="001F7B9B">
        <w:rPr>
          <w:lang w:eastAsia="x-none"/>
        </w:rPr>
        <w:t>: T3 should be equal to T</w:t>
      </w:r>
      <w:r w:rsidRPr="001F7B9B">
        <w:rPr>
          <w:vertAlign w:val="subscript"/>
          <w:lang w:eastAsia="x-none"/>
        </w:rPr>
        <w:t>proc,0</w:t>
      </w:r>
      <w:r w:rsidRPr="001F7B9B">
        <w:rPr>
          <w:lang w:eastAsia="x-none"/>
        </w:rPr>
        <w:t xml:space="preserve"> + T</w:t>
      </w:r>
      <w:r w:rsidRPr="001F7B9B">
        <w:rPr>
          <w:vertAlign w:val="subscript"/>
          <w:lang w:eastAsia="x-none"/>
        </w:rPr>
        <w:t>proc,1</w:t>
      </w:r>
    </w:p>
    <w:p w14:paraId="08A25E71" w14:textId="77777777" w:rsidR="001F7B9B" w:rsidRPr="001F7B9B" w:rsidRDefault="001F7B9B" w:rsidP="001F7B9B">
      <w:pPr>
        <w:rPr>
          <w:lang w:eastAsia="x-none"/>
        </w:rPr>
      </w:pPr>
      <w:r w:rsidRPr="008E2840">
        <w:rPr>
          <w:b/>
          <w:lang w:eastAsia="x-none"/>
        </w:rPr>
        <w:t>Proposal 9</w:t>
      </w:r>
      <w:r w:rsidRPr="001F7B9B">
        <w:rPr>
          <w:lang w:eastAsia="x-none"/>
        </w:rPr>
        <w:t>: Alt. 1-2 should be adopted for resource reservation of initial transmission.</w:t>
      </w:r>
    </w:p>
    <w:p w14:paraId="580DD197" w14:textId="77777777" w:rsidR="001F7B9B" w:rsidRPr="001F7B9B" w:rsidRDefault="001F7B9B" w:rsidP="001F7B9B">
      <w:pPr>
        <w:rPr>
          <w:lang w:val="en-US" w:eastAsia="x-none"/>
        </w:rPr>
      </w:pPr>
      <w:r w:rsidRPr="008E2840">
        <w:rPr>
          <w:b/>
          <w:lang w:val="en-US" w:eastAsia="x-none"/>
        </w:rPr>
        <w:t>Proposal 10</w:t>
      </w:r>
      <w:r w:rsidRPr="001F7B9B">
        <w:rPr>
          <w:lang w:val="en-US" w:eastAsia="x-none"/>
        </w:rPr>
        <w:t>:</w:t>
      </w:r>
      <w:r w:rsidRPr="001F7B9B">
        <w:rPr>
          <w:rFonts w:hint="eastAsia"/>
          <w:lang w:val="en-US" w:eastAsia="x-none"/>
        </w:rPr>
        <w:t xml:space="preserve"> </w:t>
      </w:r>
      <w:r w:rsidRPr="001F7B9B">
        <w:rPr>
          <w:rFonts w:hint="eastAsia"/>
          <w:lang w:eastAsia="x-none"/>
        </w:rPr>
        <w:t>TX power</w:t>
      </w:r>
      <w:r w:rsidRPr="001F7B9B">
        <w:rPr>
          <w:lang w:eastAsia="x-none"/>
        </w:rPr>
        <w:t xml:space="preserve"> level should be indicated to i</w:t>
      </w:r>
      <w:r w:rsidRPr="001F7B9B">
        <w:rPr>
          <w:rFonts w:hint="eastAsia"/>
          <w:lang w:eastAsia="x-none"/>
        </w:rPr>
        <w:t>n SCI</w:t>
      </w:r>
      <w:r w:rsidRPr="001F7B9B">
        <w:rPr>
          <w:lang w:eastAsia="x-none"/>
        </w:rPr>
        <w:t>.</w:t>
      </w:r>
    </w:p>
    <w:p w14:paraId="252E8511" w14:textId="77777777" w:rsidR="001F7B9B" w:rsidRPr="001F7B9B" w:rsidRDefault="001F7B9B" w:rsidP="001F7B9B">
      <w:pPr>
        <w:rPr>
          <w:lang w:val="en-US" w:eastAsia="x-none"/>
        </w:rPr>
      </w:pPr>
      <w:r w:rsidRPr="008E2840">
        <w:rPr>
          <w:b/>
          <w:lang w:val="en-US" w:eastAsia="x-none"/>
        </w:rPr>
        <w:t>Proposal 11</w:t>
      </w:r>
      <w:r w:rsidRPr="001F7B9B">
        <w:rPr>
          <w:lang w:val="en-US" w:eastAsia="x-none"/>
        </w:rPr>
        <w:t xml:space="preserve">: Sensing enhancement: </w:t>
      </w:r>
      <w:proofErr w:type="spellStart"/>
      <w:r w:rsidRPr="001F7B9B">
        <w:rPr>
          <w:rFonts w:hint="eastAsia"/>
          <w:lang w:eastAsia="x-none"/>
        </w:rPr>
        <w:t>RSRP</w:t>
      </w:r>
      <w:r w:rsidRPr="001F7B9B">
        <w:rPr>
          <w:lang w:eastAsia="x-none"/>
        </w:rPr>
        <w:t>_threshold</w:t>
      </w:r>
      <w:proofErr w:type="spellEnd"/>
      <w:r w:rsidRPr="001F7B9B">
        <w:rPr>
          <w:lang w:eastAsia="x-none"/>
        </w:rPr>
        <w:t xml:space="preserve"> should be</w:t>
      </w:r>
      <w:r w:rsidRPr="001F7B9B">
        <w:rPr>
          <w:rFonts w:hint="eastAsia"/>
          <w:lang w:eastAsia="x-none"/>
        </w:rPr>
        <w:t xml:space="preserve"> adjust</w:t>
      </w:r>
      <w:r w:rsidRPr="001F7B9B">
        <w:rPr>
          <w:lang w:eastAsia="x-none"/>
        </w:rPr>
        <w:t>ed</w:t>
      </w:r>
      <w:r w:rsidRPr="001F7B9B">
        <w:rPr>
          <w:rFonts w:hint="eastAsia"/>
          <w:lang w:eastAsia="x-none"/>
        </w:rPr>
        <w:t xml:space="preserve"> based on </w:t>
      </w:r>
      <w:r w:rsidRPr="001F7B9B">
        <w:rPr>
          <w:lang w:eastAsia="x-none"/>
        </w:rPr>
        <w:t>the indicated Tx power level to avoid selecting the same resource and cause Tx collision.</w:t>
      </w:r>
    </w:p>
    <w:p w14:paraId="04B3B6A5" w14:textId="77777777" w:rsidR="001F7B9B" w:rsidRPr="001F7B9B" w:rsidRDefault="001F7B9B" w:rsidP="001F7B9B">
      <w:pPr>
        <w:rPr>
          <w:lang w:val="en-US" w:eastAsia="x-none"/>
        </w:rPr>
      </w:pPr>
      <w:r w:rsidRPr="008E2840">
        <w:rPr>
          <w:b/>
          <w:lang w:val="en-US" w:eastAsia="x-none"/>
        </w:rPr>
        <w:t>Proposal 12</w:t>
      </w:r>
      <w:r w:rsidRPr="001F7B9B">
        <w:rPr>
          <w:lang w:val="en-US" w:eastAsia="x-none"/>
        </w:rPr>
        <w:t xml:space="preserve">: Resource selection / exclusion enhancement: </w:t>
      </w:r>
      <w:r w:rsidRPr="001F7B9B">
        <w:rPr>
          <w:rFonts w:hint="eastAsia"/>
          <w:lang w:eastAsia="x-none"/>
        </w:rPr>
        <w:t xml:space="preserve">Avoid selecting resources with </w:t>
      </w:r>
      <w:r w:rsidRPr="001F7B9B">
        <w:rPr>
          <w:lang w:eastAsia="x-none"/>
        </w:rPr>
        <w:t xml:space="preserve">a </w:t>
      </w:r>
      <w:r w:rsidRPr="001F7B9B">
        <w:rPr>
          <w:rFonts w:hint="eastAsia"/>
          <w:lang w:eastAsia="x-none"/>
        </w:rPr>
        <w:t>large difference between target Tx power and</w:t>
      </w:r>
      <w:r w:rsidRPr="001F7B9B">
        <w:rPr>
          <w:lang w:eastAsia="x-none"/>
        </w:rPr>
        <w:t xml:space="preserve"> measured</w:t>
      </w:r>
      <w:r w:rsidRPr="001F7B9B">
        <w:rPr>
          <w:rFonts w:hint="eastAsia"/>
          <w:lang w:eastAsia="x-none"/>
        </w:rPr>
        <w:t xml:space="preserve"> RSRP of adjacent resources, or</w:t>
      </w:r>
      <w:r w:rsidRPr="001F7B9B">
        <w:rPr>
          <w:lang w:eastAsia="x-none"/>
        </w:rPr>
        <w:t xml:space="preserve"> Tx-UE should s</w:t>
      </w:r>
      <w:r w:rsidRPr="001F7B9B">
        <w:rPr>
          <w:rFonts w:hint="eastAsia"/>
          <w:lang w:eastAsia="x-none"/>
        </w:rPr>
        <w:t>elect resource</w:t>
      </w:r>
      <w:r w:rsidRPr="001F7B9B">
        <w:rPr>
          <w:lang w:eastAsia="x-none"/>
        </w:rPr>
        <w:t>(</w:t>
      </w:r>
      <w:r w:rsidRPr="001F7B9B">
        <w:rPr>
          <w:rFonts w:hint="eastAsia"/>
          <w:lang w:eastAsia="x-none"/>
        </w:rPr>
        <w:t>s</w:t>
      </w:r>
      <w:r w:rsidRPr="001F7B9B">
        <w:rPr>
          <w:lang w:eastAsia="x-none"/>
        </w:rPr>
        <w:t>) that are adjacent to resources</w:t>
      </w:r>
      <w:r w:rsidRPr="001F7B9B">
        <w:rPr>
          <w:rFonts w:hint="eastAsia"/>
          <w:lang w:eastAsia="x-none"/>
        </w:rPr>
        <w:t xml:space="preserve"> with similar power to avoid creating interference</w:t>
      </w:r>
      <w:r w:rsidRPr="001F7B9B">
        <w:rPr>
          <w:lang w:eastAsia="x-none"/>
        </w:rPr>
        <w:t>.</w:t>
      </w:r>
    </w:p>
    <w:p w14:paraId="7D7286C5" w14:textId="77777777" w:rsidR="001F7B9B" w:rsidRPr="001F7B9B" w:rsidRDefault="001F7B9B" w:rsidP="001F7B9B">
      <w:pPr>
        <w:rPr>
          <w:lang w:val="en-US" w:eastAsia="x-none"/>
        </w:rPr>
      </w:pPr>
      <w:r w:rsidRPr="008E2840">
        <w:rPr>
          <w:b/>
          <w:lang w:val="en-US" w:eastAsia="x-none"/>
        </w:rPr>
        <w:t>Proposal 13</w:t>
      </w:r>
      <w:r w:rsidRPr="001F7B9B">
        <w:rPr>
          <w:lang w:val="en-US" w:eastAsia="x-none"/>
        </w:rPr>
        <w:t>: Pre-emption triggering conditions should include the followings:</w:t>
      </w:r>
    </w:p>
    <w:p w14:paraId="2DA92190" w14:textId="77777777" w:rsidR="001F7B9B" w:rsidRPr="001F7B9B" w:rsidRDefault="001F7B9B" w:rsidP="00B56FF4">
      <w:pPr>
        <w:numPr>
          <w:ilvl w:val="0"/>
          <w:numId w:val="54"/>
        </w:numPr>
        <w:rPr>
          <w:lang w:val="en-US" w:eastAsia="x-none"/>
        </w:rPr>
      </w:pPr>
      <w:r w:rsidRPr="001F7B9B">
        <w:rPr>
          <w:lang w:val="en-US" w:eastAsia="x-none"/>
        </w:rPr>
        <w:t xml:space="preserve">Resource pre-emption is allowed at least when the measured CBR </w:t>
      </w:r>
      <w:r w:rsidRPr="001F7B9B">
        <w:rPr>
          <w:rFonts w:hint="eastAsia"/>
          <w:lang w:val="en-US" w:eastAsia="x-none"/>
        </w:rPr>
        <w:t>≥</w:t>
      </w:r>
      <w:r w:rsidRPr="001F7B9B">
        <w:rPr>
          <w:rFonts w:hint="eastAsia"/>
          <w:lang w:val="en-US" w:eastAsia="x-none"/>
        </w:rPr>
        <w:t xml:space="preserve"> X%, where X is configurable between [60, 70, 80]</w:t>
      </w:r>
    </w:p>
    <w:p w14:paraId="4C795DAA" w14:textId="77777777" w:rsidR="001F7B9B" w:rsidRPr="001F7B9B" w:rsidRDefault="001F7B9B" w:rsidP="00B56FF4">
      <w:pPr>
        <w:numPr>
          <w:ilvl w:val="0"/>
          <w:numId w:val="54"/>
        </w:numPr>
        <w:rPr>
          <w:lang w:val="en-US" w:eastAsia="x-none"/>
        </w:rPr>
      </w:pPr>
      <w:r w:rsidRPr="001F7B9B">
        <w:rPr>
          <w:lang w:val="en-US" w:eastAsia="x-none"/>
        </w:rPr>
        <w:t>a pre-empting UE (with higher priority packet) should not pre-empt / take over more than 50% of already signaled resources of the pre-empted UE (with lower priority packet) to minimize negative impacts to the pre-empted UE</w:t>
      </w:r>
    </w:p>
    <w:p w14:paraId="670B201E" w14:textId="77777777" w:rsidR="001F7B9B" w:rsidRPr="001F7B9B" w:rsidRDefault="001F7B9B" w:rsidP="001F7B9B">
      <w:pPr>
        <w:rPr>
          <w:lang w:val="en-US" w:eastAsia="x-none"/>
        </w:rPr>
      </w:pPr>
      <w:r w:rsidRPr="008E2840">
        <w:rPr>
          <w:b/>
          <w:lang w:val="en-US" w:eastAsia="x-none"/>
        </w:rPr>
        <w:t>Proposal 14</w:t>
      </w:r>
      <w:r w:rsidRPr="001F7B9B">
        <w:rPr>
          <w:lang w:val="en-US" w:eastAsia="x-none"/>
        </w:rPr>
        <w:t>: Pre-emption is allowed (enabled / disabled) at a per resource pool level by (pre-)configuration and only for packet TBs at a certain priority level and below (e.g. level 4 and below).</w:t>
      </w:r>
    </w:p>
    <w:p w14:paraId="30DC052D" w14:textId="77777777" w:rsidR="001F7B9B" w:rsidRPr="001F7B9B" w:rsidRDefault="001F7B9B" w:rsidP="001F7B9B">
      <w:pPr>
        <w:rPr>
          <w:lang w:val="en-US" w:eastAsia="x-none"/>
        </w:rPr>
      </w:pPr>
      <w:r w:rsidRPr="008E2840">
        <w:rPr>
          <w:b/>
          <w:lang w:val="en-US" w:eastAsia="x-none"/>
        </w:rPr>
        <w:t>Proposal 15</w:t>
      </w:r>
      <w:r w:rsidRPr="001F7B9B">
        <w:rPr>
          <w:lang w:val="en-US" w:eastAsia="x-none"/>
        </w:rPr>
        <w:t>: RSRP threshold increment should be stopped for UEs who perform resource pre-emption.</w:t>
      </w:r>
    </w:p>
    <w:p w14:paraId="03BF66DE" w14:textId="77777777" w:rsidR="001F7B9B" w:rsidRPr="001F7B9B" w:rsidRDefault="001F7B9B" w:rsidP="001F7B9B">
      <w:pPr>
        <w:rPr>
          <w:lang w:val="en-US" w:eastAsia="x-none"/>
        </w:rPr>
      </w:pPr>
      <w:r w:rsidRPr="008E2840">
        <w:rPr>
          <w:b/>
          <w:lang w:val="en-US" w:eastAsia="x-none"/>
        </w:rPr>
        <w:t>Proposal 16</w:t>
      </w:r>
      <w:r w:rsidRPr="001F7B9B">
        <w:rPr>
          <w:lang w:val="en-US" w:eastAsia="x-none"/>
        </w:rPr>
        <w:t>: RSRP threshold increment should be stopped for UEs who perform resource pre-emption.</w:t>
      </w:r>
    </w:p>
    <w:p w14:paraId="60DA0C1E" w14:textId="77777777" w:rsidR="001F7B9B" w:rsidRPr="001F7B9B" w:rsidRDefault="001F7B9B" w:rsidP="001F7B9B">
      <w:pPr>
        <w:rPr>
          <w:lang w:val="en-US" w:eastAsia="x-none"/>
        </w:rPr>
      </w:pPr>
      <w:r w:rsidRPr="008E2840">
        <w:rPr>
          <w:b/>
          <w:lang w:val="en-US" w:eastAsia="x-none"/>
        </w:rPr>
        <w:t>Proposal 17</w:t>
      </w:r>
      <w:r w:rsidRPr="001F7B9B">
        <w:rPr>
          <w:lang w:val="en-US" w:eastAsia="x-none"/>
        </w:rPr>
        <w:t>: Within the re-evaluation window, non-overlapped resources that were previously reserved/signaled by the pre-empted UE should be excluded from the candidate resource set.</w:t>
      </w:r>
    </w:p>
    <w:p w14:paraId="46A3CCB9" w14:textId="77777777" w:rsidR="001F7B9B" w:rsidRPr="00845BBD" w:rsidRDefault="001F7B9B" w:rsidP="001F7B9B">
      <w:pPr>
        <w:rPr>
          <w:lang w:val="en-US" w:eastAsia="x-none"/>
        </w:rPr>
      </w:pPr>
    </w:p>
    <w:p w14:paraId="1A251C5D" w14:textId="1A5F7C14" w:rsidR="00730959" w:rsidRPr="00845BBD" w:rsidRDefault="00E05F1C"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4" w:history="1">
        <w:r w:rsidR="00730959" w:rsidRPr="009B61B9">
          <w:rPr>
            <w:rFonts w:cs="Arial"/>
            <w:i w:val="0"/>
            <w:sz w:val="20"/>
            <w:szCs w:val="20"/>
          </w:rPr>
          <w:t>R1</w:t>
        </w:r>
        <w:r w:rsidR="00730959" w:rsidRPr="00845BBD">
          <w:rPr>
            <w:rFonts w:cs="Arial"/>
            <w:i w:val="0"/>
            <w:sz w:val="20"/>
            <w:szCs w:val="20"/>
          </w:rPr>
          <w:t>-1912812</w:t>
        </w:r>
      </w:hyperlink>
      <w:r w:rsidR="00730959" w:rsidRPr="00845BBD">
        <w:rPr>
          <w:rFonts w:cs="Arial"/>
          <w:i w:val="0"/>
          <w:sz w:val="20"/>
          <w:szCs w:val="20"/>
        </w:rPr>
        <w:tab/>
        <w:t>Apple Inc.</w:t>
      </w:r>
      <w:r w:rsidR="00730959" w:rsidRPr="00845BBD">
        <w:rPr>
          <w:rFonts w:cs="Arial"/>
          <w:i w:val="0"/>
          <w:sz w:val="20"/>
          <w:szCs w:val="20"/>
        </w:rPr>
        <w:tab/>
        <w:t>Resource Allocation for Mode 2</w:t>
      </w:r>
    </w:p>
    <w:p w14:paraId="2C7B9ED8" w14:textId="77777777" w:rsidR="00D872C2" w:rsidRPr="008E2840" w:rsidRDefault="00D872C2" w:rsidP="00D872C2">
      <w:pPr>
        <w:rPr>
          <w:lang w:val="en-US" w:eastAsia="x-none"/>
        </w:rPr>
      </w:pPr>
      <w:r w:rsidRPr="008E2840">
        <w:rPr>
          <w:b/>
          <w:lang w:val="en-US" w:eastAsia="x-none"/>
        </w:rPr>
        <w:t>Proposal 1:</w:t>
      </w:r>
      <w:r w:rsidRPr="008E2840">
        <w:rPr>
          <w:lang w:val="en-US" w:eastAsia="x-none"/>
        </w:rPr>
        <w:t xml:space="preserve"> In sensing procedure, NR V2X supports to use PSSCH DMRS for sidelink RSRP measurement. Do not measure sidelink RSRP if the associated SCI is not successfully decoded. </w:t>
      </w:r>
    </w:p>
    <w:p w14:paraId="400D1697" w14:textId="77777777" w:rsidR="00D872C2" w:rsidRPr="008E2840" w:rsidRDefault="00D872C2" w:rsidP="00D872C2">
      <w:pPr>
        <w:rPr>
          <w:lang w:eastAsia="x-none"/>
        </w:rPr>
      </w:pPr>
      <w:r w:rsidRPr="008E2840">
        <w:rPr>
          <w:b/>
          <w:lang w:val="en-US" w:eastAsia="x-none"/>
        </w:rPr>
        <w:t>Proposal 2:</w:t>
      </w:r>
      <w:r w:rsidRPr="008E2840">
        <w:rPr>
          <w:lang w:val="en-US" w:eastAsia="x-none"/>
        </w:rPr>
        <w:t xml:space="preserve"> The processing time parameters of </w:t>
      </w:r>
      <w:r w:rsidRPr="008E2840">
        <w:rPr>
          <w:lang w:eastAsia="x-none"/>
        </w:rPr>
        <w:t>T</w:t>
      </w:r>
      <w:r w:rsidRPr="008E2840">
        <w:rPr>
          <w:vertAlign w:val="subscript"/>
          <w:lang w:eastAsia="x-none"/>
        </w:rPr>
        <w:t>proc,0</w:t>
      </w:r>
      <w:r w:rsidRPr="008E2840">
        <w:rPr>
          <w:lang w:eastAsia="x-none"/>
        </w:rPr>
        <w:t> and T</w:t>
      </w:r>
      <w:r w:rsidRPr="008E2840">
        <w:rPr>
          <w:vertAlign w:val="subscript"/>
          <w:lang w:eastAsia="x-none"/>
        </w:rPr>
        <w:t>proc,1</w:t>
      </w:r>
      <w:r w:rsidRPr="008E2840">
        <w:rPr>
          <w:lang w:eastAsia="x-none"/>
        </w:rPr>
        <w:softHyphen/>
        <w:t xml:space="preserve"> are separately defined and they are measured in symbols.  </w:t>
      </w:r>
    </w:p>
    <w:p w14:paraId="1AF29C16" w14:textId="77777777" w:rsidR="00D872C2" w:rsidRPr="008E2840" w:rsidRDefault="00D872C2" w:rsidP="00D872C2">
      <w:pPr>
        <w:rPr>
          <w:lang w:val="en-US" w:eastAsia="x-none"/>
        </w:rPr>
      </w:pPr>
      <w:r w:rsidRPr="008E2840">
        <w:rPr>
          <w:b/>
          <w:lang w:val="en-US" w:eastAsia="x-none"/>
        </w:rPr>
        <w:lastRenderedPageBreak/>
        <w:t>Proposal 3:</w:t>
      </w:r>
      <w:r w:rsidRPr="008E2840">
        <w:rPr>
          <w:lang w:val="en-US" w:eastAsia="x-none"/>
        </w:rPr>
        <w:t xml:space="preserve"> In resource reselection procedure, T3 is set as the sum of </w:t>
      </w:r>
      <w:r w:rsidRPr="008E2840">
        <w:rPr>
          <w:lang w:eastAsia="x-none"/>
        </w:rPr>
        <w:t>T</w:t>
      </w:r>
      <w:r w:rsidRPr="008E2840">
        <w:rPr>
          <w:vertAlign w:val="subscript"/>
          <w:lang w:eastAsia="x-none"/>
        </w:rPr>
        <w:t>proc,0</w:t>
      </w:r>
      <w:r w:rsidRPr="008E2840">
        <w:rPr>
          <w:lang w:eastAsia="x-none"/>
        </w:rPr>
        <w:t> and T</w:t>
      </w:r>
      <w:r w:rsidRPr="008E2840">
        <w:rPr>
          <w:vertAlign w:val="subscript"/>
          <w:lang w:eastAsia="x-none"/>
        </w:rPr>
        <w:t>proc,1</w:t>
      </w:r>
      <w:r w:rsidRPr="008E2840">
        <w:rPr>
          <w:lang w:eastAsia="x-none"/>
        </w:rPr>
        <w:softHyphen/>
        <w:t>.</w:t>
      </w:r>
    </w:p>
    <w:p w14:paraId="7A7C403C" w14:textId="77777777" w:rsidR="00D872C2" w:rsidRPr="008E2840" w:rsidRDefault="00D872C2" w:rsidP="00D872C2">
      <w:pPr>
        <w:rPr>
          <w:lang w:val="en-US" w:eastAsia="x-none"/>
        </w:rPr>
      </w:pPr>
      <w:r w:rsidRPr="008E2840">
        <w:rPr>
          <w:b/>
          <w:lang w:val="en-US" w:eastAsia="x-none"/>
        </w:rPr>
        <w:t>Proposal 4:</w:t>
      </w:r>
      <w:r w:rsidRPr="008E2840">
        <w:rPr>
          <w:lang w:val="en-US" w:eastAsia="x-none"/>
        </w:rPr>
        <w:t xml:space="preserve"> In Step 1 of the resource selection procedure, the threshold X is fixed to 20. </w:t>
      </w:r>
    </w:p>
    <w:p w14:paraId="5C8977F3" w14:textId="77777777" w:rsidR="00D872C2" w:rsidRPr="008E2840" w:rsidRDefault="00D872C2" w:rsidP="00D872C2">
      <w:pPr>
        <w:rPr>
          <w:lang w:val="en-US" w:eastAsia="x-none"/>
        </w:rPr>
      </w:pPr>
      <w:r w:rsidRPr="008E2840">
        <w:rPr>
          <w:b/>
          <w:lang w:val="en-US" w:eastAsia="x-none"/>
        </w:rPr>
        <w:t>Proposal 5:</w:t>
      </w:r>
      <w:r w:rsidRPr="008E2840">
        <w:rPr>
          <w:lang w:val="en-US" w:eastAsia="x-none"/>
        </w:rPr>
        <w:t xml:space="preserve"> In Step 1 of the resource selection procedure, no other condition (except the X% condition) is needed to stop RSRP threshold increment. </w:t>
      </w:r>
    </w:p>
    <w:p w14:paraId="3C7BF52E" w14:textId="77777777" w:rsidR="00D872C2" w:rsidRPr="008E2840" w:rsidRDefault="00D872C2" w:rsidP="00D872C2">
      <w:pPr>
        <w:rPr>
          <w:lang w:val="en-US" w:eastAsia="x-none"/>
        </w:rPr>
      </w:pPr>
      <w:r w:rsidRPr="008E2840">
        <w:rPr>
          <w:b/>
          <w:lang w:val="en-US" w:eastAsia="x-none"/>
        </w:rPr>
        <w:t>Proposal 6:</w:t>
      </w:r>
      <w:r w:rsidRPr="008E2840">
        <w:rPr>
          <w:lang w:val="en-US" w:eastAsia="x-none"/>
        </w:rPr>
        <w:t xml:space="preserve"> In Step 1 of the resource selection procedure for feedback-based retransmissions, the identified candidate resources should have enough “resource pairs” whose time gap allows PSFCH reception and processing. </w:t>
      </w:r>
    </w:p>
    <w:p w14:paraId="2A3DC6D6" w14:textId="77777777" w:rsidR="00D872C2" w:rsidRPr="008E2840" w:rsidRDefault="00D872C2" w:rsidP="00D872C2">
      <w:pPr>
        <w:rPr>
          <w:lang w:val="en-US" w:eastAsia="x-none"/>
        </w:rPr>
      </w:pPr>
      <w:r w:rsidRPr="008E2840">
        <w:rPr>
          <w:b/>
          <w:lang w:val="en-US" w:eastAsia="x-none"/>
        </w:rPr>
        <w:t>Proposal 7:</w:t>
      </w:r>
      <w:r w:rsidRPr="008E2840">
        <w:rPr>
          <w:lang w:val="en-US" w:eastAsia="x-none"/>
        </w:rPr>
        <w:t xml:space="preserve"> In Step 1 of the resource selection procedure, all the resources in a time slot should be excluded if the selecting UE has unicast or groupcast data reception in that time slot, and the priority of transmission data is lower than that of reception data. </w:t>
      </w:r>
    </w:p>
    <w:p w14:paraId="2560F6AA" w14:textId="77777777" w:rsidR="00D872C2" w:rsidRPr="008E2840" w:rsidRDefault="00D872C2" w:rsidP="00D872C2">
      <w:pPr>
        <w:rPr>
          <w:lang w:val="en-US" w:eastAsia="x-none"/>
        </w:rPr>
      </w:pPr>
      <w:r w:rsidRPr="008E2840">
        <w:rPr>
          <w:b/>
          <w:lang w:val="en-US" w:eastAsia="x-none"/>
        </w:rPr>
        <w:t>Proposal 8:</w:t>
      </w:r>
      <w:r w:rsidRPr="008E2840">
        <w:rPr>
          <w:lang w:val="en-US" w:eastAsia="x-none"/>
        </w:rPr>
        <w:t xml:space="preserve"> Each resource selection procedure selects the number of resources equal to the maximum number of reserved sidelink resources for a TB. </w:t>
      </w:r>
    </w:p>
    <w:p w14:paraId="1E8BEA00" w14:textId="77777777" w:rsidR="00D872C2" w:rsidRPr="008E2840" w:rsidRDefault="00D872C2" w:rsidP="00D872C2">
      <w:pPr>
        <w:rPr>
          <w:lang w:val="en-US" w:eastAsia="x-none"/>
        </w:rPr>
      </w:pPr>
      <w:r w:rsidRPr="008E2840">
        <w:rPr>
          <w:b/>
          <w:lang w:val="en-US" w:eastAsia="x-none"/>
        </w:rPr>
        <w:t>Proposal 9:</w:t>
      </w:r>
      <w:r w:rsidRPr="008E2840">
        <w:rPr>
          <w:lang w:val="en-US" w:eastAsia="x-none"/>
        </w:rPr>
        <w:t xml:space="preserve"> Support a single sub-channel PSCCH+PSSCH reserving resources for retransmissions of a TB with a larger number of sub-channels, where PSSCH REs are occupied by 2</w:t>
      </w:r>
      <w:r w:rsidRPr="008E2840">
        <w:rPr>
          <w:vertAlign w:val="superscript"/>
          <w:lang w:val="en-US" w:eastAsia="x-none"/>
        </w:rPr>
        <w:t>nd</w:t>
      </w:r>
      <w:r w:rsidRPr="008E2840">
        <w:rPr>
          <w:lang w:val="en-US" w:eastAsia="x-none"/>
        </w:rPr>
        <w:t xml:space="preserve"> stage SCI and by SCH. </w:t>
      </w:r>
    </w:p>
    <w:p w14:paraId="32EA2CF4" w14:textId="77777777" w:rsidR="00D872C2" w:rsidRPr="008E2840" w:rsidRDefault="00D872C2" w:rsidP="00D872C2">
      <w:pPr>
        <w:rPr>
          <w:lang w:val="en-US" w:eastAsia="x-none"/>
        </w:rPr>
      </w:pPr>
      <w:r w:rsidRPr="008E2840">
        <w:rPr>
          <w:b/>
          <w:lang w:val="en-US" w:eastAsia="x-none"/>
        </w:rPr>
        <w:t>Proposal 10:</w:t>
      </w:r>
      <w:r w:rsidRPr="008E2840">
        <w:rPr>
          <w:lang w:val="en-US" w:eastAsia="x-none"/>
        </w:rPr>
        <w:t xml:space="preserve"> The time window size for resource reservation is 16 slots.</w:t>
      </w:r>
    </w:p>
    <w:p w14:paraId="00B75EEA" w14:textId="77777777" w:rsidR="00D872C2" w:rsidRPr="008E2840" w:rsidRDefault="00D872C2" w:rsidP="00D872C2">
      <w:pPr>
        <w:rPr>
          <w:bCs/>
          <w:iCs/>
          <w:lang w:val="en-US" w:eastAsia="x-none"/>
        </w:rPr>
      </w:pPr>
      <w:r w:rsidRPr="008E2840">
        <w:rPr>
          <w:b/>
          <w:lang w:val="en-US" w:eastAsia="x-none"/>
        </w:rPr>
        <w:t>Proposal 11:</w:t>
      </w:r>
      <w:r w:rsidRPr="008E2840">
        <w:rPr>
          <w:lang w:val="en-US" w:eastAsia="x-none"/>
        </w:rPr>
        <w:t xml:space="preserve"> SCI stage 1 only carries reservation of 2 resources of a TB, while the reservation of the third resource (if configured) is carried in SCI stage 2.   </w:t>
      </w:r>
    </w:p>
    <w:p w14:paraId="236F3A0D" w14:textId="77777777" w:rsidR="00D872C2" w:rsidRPr="008E2840" w:rsidRDefault="00D872C2" w:rsidP="00D872C2">
      <w:pPr>
        <w:rPr>
          <w:lang w:val="en-US" w:eastAsia="x-none"/>
        </w:rPr>
      </w:pPr>
      <w:r w:rsidRPr="008E2840">
        <w:rPr>
          <w:b/>
          <w:lang w:val="en-US" w:eastAsia="x-none"/>
        </w:rPr>
        <w:t>Proposal 12:</w:t>
      </w:r>
      <w:r w:rsidRPr="008E2840">
        <w:rPr>
          <w:lang w:val="en-US" w:eastAsia="x-none"/>
        </w:rPr>
        <w:t xml:space="preserve"> When reservation of a sidelink resource for an initial transmission of a TB at least by an SCI associated with a different TB is enabled, a period &gt; W is additionally signaled in SCI and the same reservation is applied with respect to resources indicated within N</w:t>
      </w:r>
      <w:r w:rsidRPr="008E2840">
        <w:rPr>
          <w:vertAlign w:val="subscript"/>
          <w:lang w:val="en-US" w:eastAsia="x-none"/>
        </w:rPr>
        <w:t>MAX</w:t>
      </w:r>
      <w:r w:rsidRPr="008E2840">
        <w:rPr>
          <w:lang w:val="en-US" w:eastAsia="x-none"/>
        </w:rPr>
        <w:t xml:space="preserve"> within window W at subsequent periods. </w:t>
      </w:r>
    </w:p>
    <w:p w14:paraId="561DF100" w14:textId="77777777" w:rsidR="00D872C2" w:rsidRPr="008E2840" w:rsidRDefault="00D872C2" w:rsidP="00D872C2">
      <w:pPr>
        <w:rPr>
          <w:lang w:val="en-US" w:eastAsia="x-none"/>
        </w:rPr>
      </w:pPr>
      <w:r w:rsidRPr="008E2840">
        <w:rPr>
          <w:b/>
          <w:lang w:val="en-US" w:eastAsia="x-none"/>
        </w:rPr>
        <w:t>Proposal 13:</w:t>
      </w:r>
      <w:r w:rsidRPr="008E2840">
        <w:rPr>
          <w:lang w:val="en-US" w:eastAsia="x-none"/>
        </w:rPr>
        <w:t xml:space="preserve"> If a resource reservation period is defined, the number of subsequent reservation periods is determined following LTE V2X scheme. The maximum number N</w:t>
      </w:r>
      <w:r w:rsidRPr="008E2840">
        <w:rPr>
          <w:vertAlign w:val="subscript"/>
          <w:lang w:val="en-US" w:eastAsia="x-none"/>
        </w:rPr>
        <w:t>MAX</w:t>
      </w:r>
      <w:r w:rsidRPr="008E2840">
        <w:rPr>
          <w:lang w:val="en-US" w:eastAsia="x-none"/>
        </w:rPr>
        <w:t xml:space="preserve"> of reserved resources within a window is always same over the subsequent reservation periods. </w:t>
      </w:r>
    </w:p>
    <w:p w14:paraId="4E49CD30" w14:textId="77777777" w:rsidR="00D872C2" w:rsidRPr="00845BBD" w:rsidRDefault="00D872C2" w:rsidP="00D872C2">
      <w:pPr>
        <w:rPr>
          <w:lang w:val="en-US" w:eastAsia="x-none"/>
        </w:rPr>
      </w:pPr>
    </w:p>
    <w:p w14:paraId="1CBDD3D6" w14:textId="5C27DBF6" w:rsidR="00730959" w:rsidRPr="00845BBD" w:rsidRDefault="00E05F1C"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5" w:history="1">
        <w:r w:rsidR="00730959" w:rsidRPr="009B61B9">
          <w:rPr>
            <w:rFonts w:cs="Arial"/>
            <w:i w:val="0"/>
            <w:sz w:val="20"/>
            <w:szCs w:val="20"/>
          </w:rPr>
          <w:t>R1</w:t>
        </w:r>
        <w:r w:rsidR="00730959" w:rsidRPr="00845BBD">
          <w:rPr>
            <w:rFonts w:cs="Arial"/>
            <w:i w:val="0"/>
            <w:sz w:val="20"/>
            <w:szCs w:val="20"/>
          </w:rPr>
          <w:t>-1912841</w:t>
        </w:r>
      </w:hyperlink>
      <w:r w:rsidR="00730959" w:rsidRPr="00845BBD">
        <w:rPr>
          <w:rFonts w:cs="Arial"/>
          <w:i w:val="0"/>
          <w:sz w:val="20"/>
          <w:szCs w:val="20"/>
        </w:rPr>
        <w:tab/>
        <w:t>AT&amp;T</w:t>
      </w:r>
      <w:r w:rsidR="00730959" w:rsidRPr="00845BBD">
        <w:rPr>
          <w:rFonts w:cs="Arial"/>
          <w:i w:val="0"/>
          <w:sz w:val="20"/>
          <w:szCs w:val="20"/>
        </w:rPr>
        <w:tab/>
        <w:t>Resource allocation mode-2 for NR sidelink</w:t>
      </w:r>
    </w:p>
    <w:p w14:paraId="084740C3" w14:textId="77777777" w:rsidR="00A50452" w:rsidRPr="00A50452" w:rsidRDefault="00A50452" w:rsidP="00A50452">
      <w:pPr>
        <w:rPr>
          <w:lang w:val="en-US" w:eastAsia="x-none"/>
        </w:rPr>
      </w:pPr>
      <w:r w:rsidRPr="008E2840">
        <w:rPr>
          <w:b/>
          <w:lang w:val="en-US" w:eastAsia="x-none"/>
        </w:rPr>
        <w:t>Proposal-1</w:t>
      </w:r>
      <w:r w:rsidRPr="00A50452">
        <w:rPr>
          <w:lang w:val="en-US" w:eastAsia="x-none"/>
        </w:rPr>
        <w:t xml:space="preserve">: One SCI can only reserve resource for a certain duration of time. UE needs to send reservation SCI again if it needs to reserve resource beyond that duration of time. The length of the duration of time is pre-configured. </w:t>
      </w:r>
    </w:p>
    <w:p w14:paraId="308C2ABE" w14:textId="77777777" w:rsidR="00A50452" w:rsidRPr="00A50452" w:rsidRDefault="00A50452" w:rsidP="00A50452">
      <w:pPr>
        <w:rPr>
          <w:lang w:val="en-US" w:eastAsia="x-none"/>
        </w:rPr>
      </w:pPr>
      <w:r w:rsidRPr="008E2840">
        <w:rPr>
          <w:b/>
          <w:lang w:val="en-US" w:eastAsia="x-none"/>
        </w:rPr>
        <w:t>Proposal-2</w:t>
      </w:r>
      <w:r w:rsidRPr="00A50452">
        <w:rPr>
          <w:lang w:val="en-US" w:eastAsia="x-none"/>
        </w:rPr>
        <w:t>: Resource reservation signaling should support reserve future resource in a frequency hopping manner.</w:t>
      </w:r>
    </w:p>
    <w:p w14:paraId="0C5093D1" w14:textId="77777777" w:rsidR="00A50452" w:rsidRPr="00A50452" w:rsidRDefault="00A50452" w:rsidP="00A50452">
      <w:pPr>
        <w:rPr>
          <w:lang w:val="en-US" w:eastAsia="x-none"/>
        </w:rPr>
      </w:pPr>
      <w:r w:rsidRPr="008E2840">
        <w:rPr>
          <w:b/>
          <w:lang w:val="en-US" w:eastAsia="x-none"/>
        </w:rPr>
        <w:t>Proposal-3</w:t>
      </w:r>
      <w:r w:rsidRPr="00A50452">
        <w:rPr>
          <w:lang w:val="en-US" w:eastAsia="x-none"/>
        </w:rPr>
        <w:t xml:space="preserve">: UE is required to have fair accurate estimation of the amount of required resource before reservation. For reserved resources, UE is required to utilize them to a certain ratio. And send a LS to ask RAN4 to have a test case about this. </w:t>
      </w:r>
    </w:p>
    <w:p w14:paraId="0A4375C5" w14:textId="77777777" w:rsidR="00A50452" w:rsidRPr="00A50452" w:rsidRDefault="00A50452" w:rsidP="00A50452">
      <w:pPr>
        <w:rPr>
          <w:lang w:val="en-US" w:eastAsia="x-none"/>
        </w:rPr>
      </w:pPr>
      <w:r w:rsidRPr="008E2840">
        <w:rPr>
          <w:b/>
          <w:lang w:val="en-US" w:eastAsia="x-none"/>
        </w:rPr>
        <w:t>Proposal-4</w:t>
      </w:r>
      <w:r w:rsidRPr="00A50452">
        <w:rPr>
          <w:lang w:val="en-US" w:eastAsia="x-none"/>
        </w:rPr>
        <w:t xml:space="preserve">: When UE is in coverage and UE is operating on a network configured resource pool, network may trigger UE to send the utilization report to verify the operation efficiency of a certain resource pool. </w:t>
      </w:r>
    </w:p>
    <w:p w14:paraId="5909CCEC" w14:textId="77777777" w:rsidR="00A50452" w:rsidRPr="00A50452" w:rsidRDefault="00A50452" w:rsidP="00A50452">
      <w:pPr>
        <w:rPr>
          <w:lang w:val="en-US" w:eastAsia="x-none"/>
        </w:rPr>
      </w:pPr>
      <w:r w:rsidRPr="008E2840">
        <w:rPr>
          <w:b/>
          <w:lang w:val="en-US" w:eastAsia="x-none"/>
        </w:rPr>
        <w:t>Proposal-5</w:t>
      </w:r>
      <w:r w:rsidRPr="00A50452">
        <w:rPr>
          <w:lang w:val="en-US" w:eastAsia="x-none"/>
        </w:rPr>
        <w:t>: To enhance the reliability of the group-cast or broad-cast, UEs received the data packet may re-transmit the same data packet simultaneously (SFN type of retransmission)</w:t>
      </w:r>
    </w:p>
    <w:p w14:paraId="6871E17A" w14:textId="77777777" w:rsidR="00A50452" w:rsidRPr="00845BBD" w:rsidRDefault="00A50452" w:rsidP="00A50452">
      <w:pPr>
        <w:rPr>
          <w:lang w:val="en-US" w:eastAsia="x-none"/>
        </w:rPr>
      </w:pPr>
    </w:p>
    <w:p w14:paraId="39746720" w14:textId="002E5E43" w:rsidR="00730959" w:rsidRPr="00845BBD" w:rsidRDefault="00E05F1C"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6" w:history="1">
        <w:r w:rsidR="00730959" w:rsidRPr="00845BBD">
          <w:rPr>
            <w:rFonts w:cs="Arial"/>
            <w:i w:val="0"/>
            <w:sz w:val="20"/>
            <w:szCs w:val="20"/>
          </w:rPr>
          <w:t>R1-1912882</w:t>
        </w:r>
      </w:hyperlink>
      <w:r w:rsidR="00730959" w:rsidRPr="00845BBD">
        <w:rPr>
          <w:rFonts w:cs="Arial"/>
          <w:i w:val="0"/>
          <w:sz w:val="20"/>
          <w:szCs w:val="20"/>
        </w:rPr>
        <w:tab/>
        <w:t>NTT DOCOMO, INC.</w:t>
      </w:r>
      <w:r w:rsidR="00730959" w:rsidRPr="00845BBD">
        <w:rPr>
          <w:rFonts w:cs="Arial"/>
          <w:i w:val="0"/>
          <w:sz w:val="20"/>
          <w:szCs w:val="20"/>
        </w:rPr>
        <w:tab/>
        <w:t>Sidelink resource allocation mechanism mode 2 for NR V2X</w:t>
      </w:r>
    </w:p>
    <w:p w14:paraId="2595CD72" w14:textId="77777777" w:rsidR="00A50452" w:rsidRPr="008E2840" w:rsidRDefault="00A50452" w:rsidP="00A50452">
      <w:pPr>
        <w:rPr>
          <w:b/>
          <w:lang w:eastAsia="x-none"/>
        </w:rPr>
      </w:pPr>
      <w:r w:rsidRPr="008E2840">
        <w:rPr>
          <w:b/>
          <w:lang w:eastAsia="x-none"/>
        </w:rPr>
        <w:t>Observation</w:t>
      </w:r>
      <w:r w:rsidRPr="008E2840">
        <w:rPr>
          <w:rFonts w:hint="eastAsia"/>
          <w:b/>
          <w:lang w:eastAsia="x-none"/>
        </w:rPr>
        <w:t xml:space="preserve"> </w:t>
      </w:r>
      <w:r w:rsidRPr="008E2840">
        <w:rPr>
          <w:b/>
          <w:lang w:eastAsia="x-none"/>
        </w:rPr>
        <w:t>1</w:t>
      </w:r>
      <w:r w:rsidRPr="008E2840">
        <w:rPr>
          <w:rFonts w:hint="eastAsia"/>
          <w:b/>
          <w:lang w:eastAsia="x-none"/>
        </w:rPr>
        <w:t>:</w:t>
      </w:r>
    </w:p>
    <w:p w14:paraId="7EF75332" w14:textId="77777777" w:rsidR="00A50452" w:rsidRPr="008E2840" w:rsidRDefault="00A50452" w:rsidP="00B56FF4">
      <w:pPr>
        <w:numPr>
          <w:ilvl w:val="0"/>
          <w:numId w:val="55"/>
        </w:numPr>
        <w:rPr>
          <w:lang w:val="en-US" w:eastAsia="x-none"/>
        </w:rPr>
      </w:pPr>
      <w:r w:rsidRPr="008E2840">
        <w:rPr>
          <w:rFonts w:hint="eastAsia"/>
          <w:lang w:val="en-US" w:eastAsia="x-none"/>
        </w:rPr>
        <w:t>Mech</w:t>
      </w:r>
      <w:r w:rsidRPr="008E2840">
        <w:rPr>
          <w:lang w:val="en-US" w:eastAsia="x-none"/>
        </w:rPr>
        <w:t>anism to ensure reliability of initial transmission is necessary for NR-SL.</w:t>
      </w:r>
    </w:p>
    <w:p w14:paraId="713F9B9F" w14:textId="77777777" w:rsidR="00A50452" w:rsidRPr="008E2840" w:rsidRDefault="00A50452" w:rsidP="00B56FF4">
      <w:pPr>
        <w:numPr>
          <w:ilvl w:val="0"/>
          <w:numId w:val="55"/>
        </w:numPr>
        <w:rPr>
          <w:lang w:val="en-US" w:eastAsia="x-none"/>
        </w:rPr>
      </w:pPr>
      <w:r w:rsidRPr="008E2840">
        <w:rPr>
          <w:lang w:val="en-US" w:eastAsia="x-none"/>
        </w:rPr>
        <w:t>Alt. 1-1 and Alt. 1-2 are beneficial to reduce collision to an initial transmission.</w:t>
      </w:r>
    </w:p>
    <w:p w14:paraId="304229B5" w14:textId="77777777" w:rsidR="00A50452" w:rsidRPr="008E2840" w:rsidRDefault="00A50452" w:rsidP="00A50452">
      <w:pPr>
        <w:rPr>
          <w:b/>
          <w:lang w:eastAsia="x-none"/>
        </w:rPr>
      </w:pPr>
      <w:r w:rsidRPr="008E2840">
        <w:rPr>
          <w:b/>
          <w:lang w:eastAsia="x-none"/>
        </w:rPr>
        <w:t>Observation</w:t>
      </w:r>
      <w:r w:rsidRPr="008E2840">
        <w:rPr>
          <w:rFonts w:hint="eastAsia"/>
          <w:b/>
          <w:lang w:eastAsia="x-none"/>
        </w:rPr>
        <w:t xml:space="preserve"> </w:t>
      </w:r>
      <w:r w:rsidRPr="008E2840">
        <w:rPr>
          <w:b/>
          <w:lang w:eastAsia="x-none"/>
        </w:rPr>
        <w:t>2</w:t>
      </w:r>
      <w:r w:rsidRPr="008E2840">
        <w:rPr>
          <w:rFonts w:hint="eastAsia"/>
          <w:b/>
          <w:lang w:eastAsia="x-none"/>
        </w:rPr>
        <w:t>:</w:t>
      </w:r>
    </w:p>
    <w:p w14:paraId="7546E3D6" w14:textId="77777777" w:rsidR="00A50452" w:rsidRPr="008E2840" w:rsidRDefault="00A50452" w:rsidP="00B56FF4">
      <w:pPr>
        <w:numPr>
          <w:ilvl w:val="0"/>
          <w:numId w:val="55"/>
        </w:numPr>
        <w:rPr>
          <w:lang w:val="en-US" w:eastAsia="x-none"/>
        </w:rPr>
      </w:pPr>
      <w:r w:rsidRPr="008E2840">
        <w:rPr>
          <w:lang w:val="en-US" w:eastAsia="x-none"/>
        </w:rPr>
        <w:t>In comparison between Alt. 1-1 and Alt. 1-2,</w:t>
      </w:r>
    </w:p>
    <w:p w14:paraId="3B9F75D7" w14:textId="77777777" w:rsidR="00A50452" w:rsidRPr="008E2840" w:rsidRDefault="00A50452" w:rsidP="00B56FF4">
      <w:pPr>
        <w:numPr>
          <w:ilvl w:val="1"/>
          <w:numId w:val="55"/>
        </w:numPr>
        <w:rPr>
          <w:lang w:val="en-US" w:eastAsia="x-none"/>
        </w:rPr>
      </w:pPr>
      <w:r w:rsidRPr="008E2840">
        <w:rPr>
          <w:lang w:val="en-US" w:eastAsia="x-none"/>
        </w:rPr>
        <w:t>Coding rate of 2nd stage SCI will be an issue on Alt. 1-2</w:t>
      </w:r>
    </w:p>
    <w:p w14:paraId="6F787E90" w14:textId="77777777" w:rsidR="00A50452" w:rsidRPr="008E2840" w:rsidRDefault="00A50452" w:rsidP="00B56FF4">
      <w:pPr>
        <w:numPr>
          <w:ilvl w:val="1"/>
          <w:numId w:val="55"/>
        </w:numPr>
        <w:rPr>
          <w:lang w:val="en-US" w:eastAsia="x-none"/>
        </w:rPr>
      </w:pPr>
      <w:r w:rsidRPr="008E2840">
        <w:rPr>
          <w:lang w:val="en-US" w:eastAsia="x-none"/>
        </w:rPr>
        <w:t>Additional mapping rule of 2nd stage SCI on PSSCH will be necessary for Alt. 1-2</w:t>
      </w:r>
    </w:p>
    <w:p w14:paraId="7C9C42C2" w14:textId="77777777" w:rsidR="00A50452" w:rsidRPr="008E2840" w:rsidRDefault="00A50452" w:rsidP="00B56FF4">
      <w:pPr>
        <w:numPr>
          <w:ilvl w:val="1"/>
          <w:numId w:val="55"/>
        </w:numPr>
        <w:rPr>
          <w:lang w:val="en-US" w:eastAsia="x-none"/>
        </w:rPr>
      </w:pPr>
      <w:r w:rsidRPr="008E2840">
        <w:rPr>
          <w:lang w:val="en-US" w:eastAsia="x-none"/>
        </w:rPr>
        <w:t>Better TB decoding performance is achieved by Alt. 1-1</w:t>
      </w:r>
    </w:p>
    <w:p w14:paraId="11BA14C6" w14:textId="77777777" w:rsidR="00A50452" w:rsidRPr="008E2840" w:rsidRDefault="00A50452" w:rsidP="00B56FF4">
      <w:pPr>
        <w:numPr>
          <w:ilvl w:val="1"/>
          <w:numId w:val="55"/>
        </w:numPr>
        <w:rPr>
          <w:lang w:val="en-US" w:eastAsia="x-none"/>
        </w:rPr>
      </w:pPr>
      <w:r w:rsidRPr="008E2840">
        <w:rPr>
          <w:lang w:val="en-US" w:eastAsia="x-none"/>
        </w:rPr>
        <w:t>No disadvantage is assumed on Alt. 1-1</w:t>
      </w:r>
    </w:p>
    <w:p w14:paraId="2ABBB2FE" w14:textId="77777777" w:rsidR="00A50452" w:rsidRPr="008E2840" w:rsidRDefault="00A50452" w:rsidP="00A50452">
      <w:pPr>
        <w:rPr>
          <w:b/>
          <w:lang w:eastAsia="x-none"/>
        </w:rPr>
      </w:pPr>
      <w:r w:rsidRPr="008E2840">
        <w:rPr>
          <w:b/>
          <w:lang w:eastAsia="x-none"/>
        </w:rPr>
        <w:t>Proposal</w:t>
      </w:r>
      <w:r w:rsidRPr="008E2840">
        <w:rPr>
          <w:rFonts w:hint="eastAsia"/>
          <w:b/>
          <w:lang w:eastAsia="x-none"/>
        </w:rPr>
        <w:t xml:space="preserve"> </w:t>
      </w:r>
      <w:r w:rsidRPr="008E2840">
        <w:rPr>
          <w:b/>
          <w:lang w:eastAsia="x-none"/>
        </w:rPr>
        <w:t>1</w:t>
      </w:r>
      <w:r w:rsidRPr="008E2840">
        <w:rPr>
          <w:rFonts w:hint="eastAsia"/>
          <w:b/>
          <w:lang w:eastAsia="x-none"/>
        </w:rPr>
        <w:t>:</w:t>
      </w:r>
    </w:p>
    <w:p w14:paraId="7DCE838D" w14:textId="77777777" w:rsidR="00A50452" w:rsidRPr="008E2840" w:rsidRDefault="00A50452" w:rsidP="00B56FF4">
      <w:pPr>
        <w:numPr>
          <w:ilvl w:val="0"/>
          <w:numId w:val="55"/>
        </w:numPr>
        <w:rPr>
          <w:lang w:val="en-US" w:eastAsia="x-none"/>
        </w:rPr>
      </w:pPr>
      <w:r w:rsidRPr="008E2840">
        <w:rPr>
          <w:lang w:val="en-US" w:eastAsia="x-none"/>
        </w:rPr>
        <w:t>Support Alt. 1-1 for resource reservation, i.e.</w:t>
      </w:r>
    </w:p>
    <w:p w14:paraId="7699AAC9" w14:textId="77777777" w:rsidR="00A50452" w:rsidRPr="008E2840" w:rsidRDefault="00A50452" w:rsidP="00B56FF4">
      <w:pPr>
        <w:numPr>
          <w:ilvl w:val="1"/>
          <w:numId w:val="55"/>
        </w:numPr>
        <w:rPr>
          <w:lang w:val="en-US" w:eastAsia="x-none"/>
        </w:rPr>
      </w:pPr>
      <w:r w:rsidRPr="008E2840">
        <w:rPr>
          <w:lang w:val="en-US" w:eastAsia="x-none"/>
        </w:rPr>
        <w:t xml:space="preserve">Alt. 1-1: Support a single sub-channel PSCCH+PSSCH reserving resource(s) for retransmission(s) of a TB with a larger number of sub-channels, where PSSCH REs are occupied by 2nd stage SCI and by SCH </w:t>
      </w:r>
    </w:p>
    <w:p w14:paraId="0039D6E3" w14:textId="77777777" w:rsidR="00A50452" w:rsidRPr="008E2840" w:rsidRDefault="00A50452" w:rsidP="00B56FF4">
      <w:pPr>
        <w:numPr>
          <w:ilvl w:val="2"/>
          <w:numId w:val="55"/>
        </w:numPr>
        <w:rPr>
          <w:lang w:val="en-US" w:eastAsia="x-none"/>
        </w:rPr>
      </w:pPr>
      <w:proofErr w:type="gramStart"/>
      <w:r w:rsidRPr="008E2840">
        <w:rPr>
          <w:lang w:val="en-US" w:eastAsia="x-none"/>
        </w:rPr>
        <w:t>1 bit</w:t>
      </w:r>
      <w:proofErr w:type="gramEnd"/>
      <w:r w:rsidRPr="008E2840">
        <w:rPr>
          <w:lang w:val="en-US" w:eastAsia="x-none"/>
        </w:rPr>
        <w:t xml:space="preserve"> indication is carried in 1st stage SCI to distinguish the single sub-channel</w:t>
      </w:r>
    </w:p>
    <w:p w14:paraId="45F56B4D" w14:textId="77777777" w:rsidR="00A50452" w:rsidRPr="008E2840" w:rsidRDefault="00A50452" w:rsidP="00B56FF4">
      <w:pPr>
        <w:numPr>
          <w:ilvl w:val="2"/>
          <w:numId w:val="55"/>
        </w:numPr>
        <w:rPr>
          <w:lang w:val="en-US" w:eastAsia="x-none"/>
        </w:rPr>
      </w:pPr>
      <w:r w:rsidRPr="008E2840">
        <w:rPr>
          <w:lang w:val="en-US" w:eastAsia="x-none"/>
        </w:rPr>
        <w:t>TBS is determined based on number of sub-channels indicated for reserved resource(s)</w:t>
      </w:r>
    </w:p>
    <w:p w14:paraId="73224296" w14:textId="77777777" w:rsidR="00A50452" w:rsidRPr="008E2840" w:rsidRDefault="00A50452" w:rsidP="00B56FF4">
      <w:pPr>
        <w:numPr>
          <w:ilvl w:val="2"/>
          <w:numId w:val="55"/>
        </w:numPr>
        <w:rPr>
          <w:lang w:val="en-US" w:eastAsia="x-none"/>
        </w:rPr>
      </w:pPr>
      <w:r w:rsidRPr="008E2840">
        <w:rPr>
          <w:lang w:val="en-US" w:eastAsia="x-none"/>
        </w:rPr>
        <w:t>RV is determined based on explicit field in 2nd stage SCI (as agreed)</w:t>
      </w:r>
    </w:p>
    <w:p w14:paraId="04616603" w14:textId="77777777" w:rsidR="00A50452" w:rsidRPr="008E2840" w:rsidRDefault="00A50452" w:rsidP="00A50452">
      <w:pPr>
        <w:rPr>
          <w:b/>
          <w:lang w:eastAsia="x-none"/>
        </w:rPr>
      </w:pPr>
      <w:r w:rsidRPr="008E2840">
        <w:rPr>
          <w:b/>
          <w:lang w:eastAsia="x-none"/>
        </w:rPr>
        <w:t>Observation</w:t>
      </w:r>
      <w:r w:rsidRPr="008E2840">
        <w:rPr>
          <w:rFonts w:hint="eastAsia"/>
          <w:b/>
          <w:lang w:eastAsia="x-none"/>
        </w:rPr>
        <w:t xml:space="preserve"> </w:t>
      </w:r>
      <w:r w:rsidRPr="008E2840">
        <w:rPr>
          <w:b/>
          <w:lang w:eastAsia="x-none"/>
        </w:rPr>
        <w:t>3</w:t>
      </w:r>
      <w:r w:rsidRPr="008E2840">
        <w:rPr>
          <w:rFonts w:hint="eastAsia"/>
          <w:b/>
          <w:lang w:eastAsia="x-none"/>
        </w:rPr>
        <w:t>:</w:t>
      </w:r>
    </w:p>
    <w:p w14:paraId="27933BC3" w14:textId="77777777" w:rsidR="00A50452" w:rsidRPr="008E2840" w:rsidRDefault="00A50452" w:rsidP="00B56FF4">
      <w:pPr>
        <w:numPr>
          <w:ilvl w:val="0"/>
          <w:numId w:val="55"/>
        </w:numPr>
        <w:rPr>
          <w:lang w:val="en-US" w:eastAsia="x-none"/>
        </w:rPr>
      </w:pPr>
      <w:r w:rsidRPr="008E2840">
        <w:rPr>
          <w:lang w:eastAsia="x-none"/>
        </w:rPr>
        <w:t xml:space="preserve">For multiple resources selection/reservation for a TB, </w:t>
      </w:r>
    </w:p>
    <w:p w14:paraId="566863EE" w14:textId="77777777" w:rsidR="00A50452" w:rsidRPr="008E2840" w:rsidRDefault="00A50452" w:rsidP="00B56FF4">
      <w:pPr>
        <w:numPr>
          <w:ilvl w:val="1"/>
          <w:numId w:val="55"/>
        </w:numPr>
        <w:rPr>
          <w:lang w:val="en-US" w:eastAsia="x-none"/>
        </w:rPr>
      </w:pPr>
      <w:r w:rsidRPr="008E2840">
        <w:rPr>
          <w:rFonts w:hint="eastAsia"/>
          <w:lang w:val="en-US" w:eastAsia="x-none"/>
        </w:rPr>
        <w:t xml:space="preserve">Some resources are unavailable for HARQ-based transmission once </w:t>
      </w:r>
      <w:r w:rsidRPr="008E2840">
        <w:rPr>
          <w:lang w:val="en-US" w:eastAsia="x-none"/>
        </w:rPr>
        <w:t>one resource is selected.</w:t>
      </w:r>
    </w:p>
    <w:p w14:paraId="7DCE9539" w14:textId="77777777" w:rsidR="00A50452" w:rsidRPr="008E2840" w:rsidRDefault="00A50452" w:rsidP="00A50452">
      <w:pPr>
        <w:rPr>
          <w:b/>
          <w:lang w:eastAsia="x-none"/>
        </w:rPr>
      </w:pPr>
      <w:r w:rsidRPr="008E2840">
        <w:rPr>
          <w:b/>
          <w:lang w:eastAsia="x-none"/>
        </w:rPr>
        <w:t>Proposal</w:t>
      </w:r>
      <w:r w:rsidRPr="008E2840">
        <w:rPr>
          <w:rFonts w:hint="eastAsia"/>
          <w:b/>
          <w:lang w:eastAsia="x-none"/>
        </w:rPr>
        <w:t xml:space="preserve"> </w:t>
      </w:r>
      <w:r w:rsidRPr="008E2840">
        <w:rPr>
          <w:b/>
          <w:lang w:eastAsia="x-none"/>
        </w:rPr>
        <w:t>2</w:t>
      </w:r>
      <w:r w:rsidRPr="008E2840">
        <w:rPr>
          <w:rFonts w:hint="eastAsia"/>
          <w:b/>
          <w:lang w:eastAsia="x-none"/>
        </w:rPr>
        <w:t>:</w:t>
      </w:r>
    </w:p>
    <w:p w14:paraId="793F9DE5" w14:textId="77777777" w:rsidR="00A50452" w:rsidRPr="008E2840" w:rsidRDefault="00A50452" w:rsidP="00B56FF4">
      <w:pPr>
        <w:numPr>
          <w:ilvl w:val="0"/>
          <w:numId w:val="55"/>
        </w:numPr>
        <w:rPr>
          <w:lang w:val="en-US" w:eastAsia="x-none"/>
        </w:rPr>
      </w:pPr>
      <w:r w:rsidRPr="008E2840">
        <w:rPr>
          <w:lang w:eastAsia="x-none"/>
        </w:rPr>
        <w:t>For multiple resources selection/reservation for a TB,</w:t>
      </w:r>
    </w:p>
    <w:p w14:paraId="18995381" w14:textId="77777777" w:rsidR="00A50452" w:rsidRPr="008E2840" w:rsidRDefault="00A50452" w:rsidP="00B56FF4">
      <w:pPr>
        <w:numPr>
          <w:ilvl w:val="1"/>
          <w:numId w:val="55"/>
        </w:numPr>
        <w:rPr>
          <w:lang w:val="en-US" w:eastAsia="x-none"/>
        </w:rPr>
      </w:pPr>
      <w:r w:rsidRPr="008E2840">
        <w:rPr>
          <w:lang w:val="en-US" w:eastAsia="x-none"/>
        </w:rPr>
        <w:t>Resource candidates are identified separately between blind retransmissions and HARQ-based retransmissions.</w:t>
      </w:r>
    </w:p>
    <w:p w14:paraId="4D253256" w14:textId="77777777" w:rsidR="00A50452" w:rsidRPr="008E2840" w:rsidRDefault="00A50452" w:rsidP="00B56FF4">
      <w:pPr>
        <w:numPr>
          <w:ilvl w:val="1"/>
          <w:numId w:val="55"/>
        </w:numPr>
        <w:rPr>
          <w:lang w:val="en-US" w:eastAsia="x-none"/>
        </w:rPr>
      </w:pPr>
      <w:r w:rsidRPr="008E2840">
        <w:rPr>
          <w:rFonts w:hint="eastAsia"/>
          <w:lang w:val="en-US" w:eastAsia="x-none"/>
        </w:rPr>
        <w:lastRenderedPageBreak/>
        <w:t xml:space="preserve">For HARQ-based retransmission, </w:t>
      </w:r>
      <w:r w:rsidRPr="008E2840">
        <w:rPr>
          <w:lang w:val="en-US" w:eastAsia="x-none"/>
        </w:rPr>
        <w:t>the</w:t>
      </w:r>
      <w:r w:rsidRPr="008E2840">
        <w:rPr>
          <w:rFonts w:hint="eastAsia"/>
          <w:lang w:val="en-US" w:eastAsia="x-none"/>
        </w:rPr>
        <w:t xml:space="preserve"> </w:t>
      </w:r>
      <w:r w:rsidRPr="008E2840">
        <w:rPr>
          <w:lang w:val="en-US" w:eastAsia="x-none"/>
        </w:rPr>
        <w:t>following resources are excluded from the identified resource candidates:</w:t>
      </w:r>
    </w:p>
    <w:p w14:paraId="2708E91B" w14:textId="77777777" w:rsidR="00A50452" w:rsidRPr="008E2840" w:rsidRDefault="00A50452" w:rsidP="00B56FF4">
      <w:pPr>
        <w:numPr>
          <w:ilvl w:val="2"/>
          <w:numId w:val="55"/>
        </w:numPr>
        <w:rPr>
          <w:lang w:val="en-US" w:eastAsia="x-none"/>
        </w:rPr>
      </w:pPr>
      <w:r w:rsidRPr="008E2840">
        <w:rPr>
          <w:lang w:val="en-US" w:eastAsia="x-none"/>
        </w:rPr>
        <w:t>Resources between selected resource and the corresponding PSFCH</w:t>
      </w:r>
    </w:p>
    <w:p w14:paraId="1BE37ED0" w14:textId="77777777" w:rsidR="00A50452" w:rsidRPr="008E2840" w:rsidRDefault="00A50452" w:rsidP="00B56FF4">
      <w:pPr>
        <w:numPr>
          <w:ilvl w:val="2"/>
          <w:numId w:val="55"/>
        </w:numPr>
        <w:rPr>
          <w:lang w:val="en-US" w:eastAsia="x-none"/>
        </w:rPr>
      </w:pPr>
      <w:r w:rsidRPr="008E2840">
        <w:rPr>
          <w:lang w:val="en-US" w:eastAsia="x-none"/>
        </w:rPr>
        <w:t>Resources in UE PSFCH processing time and UE PSSCH preparation time</w:t>
      </w:r>
    </w:p>
    <w:p w14:paraId="0184A86A" w14:textId="77777777" w:rsidR="00A50452" w:rsidRPr="008E2840" w:rsidRDefault="00A50452" w:rsidP="00A50452">
      <w:pPr>
        <w:rPr>
          <w:b/>
          <w:lang w:eastAsia="x-none"/>
        </w:rPr>
      </w:pPr>
      <w:r w:rsidRPr="008E2840">
        <w:rPr>
          <w:b/>
          <w:lang w:eastAsia="x-none"/>
        </w:rPr>
        <w:t>Proposal</w:t>
      </w:r>
      <w:r w:rsidRPr="008E2840">
        <w:rPr>
          <w:rFonts w:hint="eastAsia"/>
          <w:b/>
          <w:lang w:eastAsia="x-none"/>
        </w:rPr>
        <w:t xml:space="preserve"> </w:t>
      </w:r>
      <w:r w:rsidRPr="008E2840">
        <w:rPr>
          <w:b/>
          <w:lang w:eastAsia="x-none"/>
        </w:rPr>
        <w:t>3</w:t>
      </w:r>
      <w:r w:rsidRPr="008E2840">
        <w:rPr>
          <w:rFonts w:hint="eastAsia"/>
          <w:b/>
          <w:lang w:eastAsia="x-none"/>
        </w:rPr>
        <w:t>:</w:t>
      </w:r>
    </w:p>
    <w:p w14:paraId="593D9C7C" w14:textId="77777777" w:rsidR="00A50452" w:rsidRPr="008E2840" w:rsidRDefault="00A50452" w:rsidP="00B56FF4">
      <w:pPr>
        <w:numPr>
          <w:ilvl w:val="0"/>
          <w:numId w:val="55"/>
        </w:numPr>
        <w:rPr>
          <w:lang w:val="en-US" w:eastAsia="x-none"/>
        </w:rPr>
      </w:pPr>
      <w:r w:rsidRPr="008E2840">
        <w:rPr>
          <w:rFonts w:hint="eastAsia"/>
          <w:lang w:val="en-US" w:eastAsia="x-none"/>
        </w:rPr>
        <w:t>Non-contiguous slots can be reserved</w:t>
      </w:r>
      <w:r w:rsidRPr="008E2840">
        <w:rPr>
          <w:lang w:val="en-US" w:eastAsia="x-none"/>
        </w:rPr>
        <w:t xml:space="preserve"> for a TB</w:t>
      </w:r>
      <w:r w:rsidRPr="008E2840">
        <w:rPr>
          <w:rFonts w:hint="eastAsia"/>
          <w:lang w:val="en-US" w:eastAsia="x-none"/>
        </w:rPr>
        <w:t xml:space="preserve"> by </w:t>
      </w:r>
      <w:r w:rsidRPr="008E2840">
        <w:rPr>
          <w:lang w:val="en-US" w:eastAsia="x-none"/>
        </w:rPr>
        <w:t>one SCI.</w:t>
      </w:r>
    </w:p>
    <w:p w14:paraId="2BA920CF" w14:textId="77777777" w:rsidR="00A50452" w:rsidRPr="008E2840" w:rsidRDefault="00A50452" w:rsidP="00A50452">
      <w:pPr>
        <w:rPr>
          <w:b/>
          <w:lang w:eastAsia="x-none"/>
        </w:rPr>
      </w:pPr>
      <w:r w:rsidRPr="008E2840">
        <w:rPr>
          <w:b/>
          <w:lang w:eastAsia="x-none"/>
        </w:rPr>
        <w:t>Observation</w:t>
      </w:r>
      <w:r w:rsidRPr="008E2840">
        <w:rPr>
          <w:rFonts w:hint="eastAsia"/>
          <w:b/>
          <w:lang w:eastAsia="x-none"/>
        </w:rPr>
        <w:t xml:space="preserve"> </w:t>
      </w:r>
      <w:r w:rsidRPr="008E2840">
        <w:rPr>
          <w:b/>
          <w:lang w:eastAsia="x-none"/>
        </w:rPr>
        <w:t>4</w:t>
      </w:r>
      <w:r w:rsidRPr="008E2840">
        <w:rPr>
          <w:rFonts w:hint="eastAsia"/>
          <w:b/>
          <w:lang w:eastAsia="x-none"/>
        </w:rPr>
        <w:t>:</w:t>
      </w:r>
    </w:p>
    <w:p w14:paraId="125C6963" w14:textId="77777777" w:rsidR="00A50452" w:rsidRPr="008E2840" w:rsidRDefault="00A50452" w:rsidP="00B56FF4">
      <w:pPr>
        <w:numPr>
          <w:ilvl w:val="0"/>
          <w:numId w:val="55"/>
        </w:numPr>
        <w:rPr>
          <w:lang w:val="en-US" w:eastAsia="x-none"/>
        </w:rPr>
      </w:pPr>
      <w:r w:rsidRPr="008E2840">
        <w:rPr>
          <w:lang w:eastAsia="x-none"/>
        </w:rPr>
        <w:t xml:space="preserve">UE behaviour for the case when a part of a reserved resource is pre-empted by </w:t>
      </w:r>
      <w:proofErr w:type="gramStart"/>
      <w:r w:rsidRPr="008E2840">
        <w:rPr>
          <w:lang w:eastAsia="x-none"/>
        </w:rPr>
        <w:t>other</w:t>
      </w:r>
      <w:proofErr w:type="gramEnd"/>
      <w:r w:rsidRPr="008E2840">
        <w:rPr>
          <w:lang w:eastAsia="x-none"/>
        </w:rPr>
        <w:t xml:space="preserve"> UE is unclear.</w:t>
      </w:r>
    </w:p>
    <w:p w14:paraId="7E43B9AD" w14:textId="77777777" w:rsidR="00A50452" w:rsidRPr="008E2840" w:rsidRDefault="00A50452" w:rsidP="00A50452">
      <w:pPr>
        <w:rPr>
          <w:b/>
          <w:lang w:eastAsia="x-none"/>
        </w:rPr>
      </w:pPr>
      <w:r w:rsidRPr="008E2840">
        <w:rPr>
          <w:rFonts w:hint="eastAsia"/>
          <w:b/>
          <w:lang w:eastAsia="x-none"/>
        </w:rPr>
        <w:t xml:space="preserve">Proposal </w:t>
      </w:r>
      <w:r w:rsidRPr="008E2840">
        <w:rPr>
          <w:b/>
          <w:lang w:eastAsia="x-none"/>
        </w:rPr>
        <w:t>4</w:t>
      </w:r>
      <w:r w:rsidRPr="008E2840">
        <w:rPr>
          <w:rFonts w:hint="eastAsia"/>
          <w:b/>
          <w:lang w:eastAsia="x-none"/>
        </w:rPr>
        <w:t>:</w:t>
      </w:r>
    </w:p>
    <w:p w14:paraId="07372354" w14:textId="77777777" w:rsidR="00A50452" w:rsidRPr="008E2840" w:rsidRDefault="00A50452" w:rsidP="00B56FF4">
      <w:pPr>
        <w:numPr>
          <w:ilvl w:val="0"/>
          <w:numId w:val="55"/>
        </w:numPr>
        <w:rPr>
          <w:lang w:val="en-US" w:eastAsia="x-none"/>
        </w:rPr>
      </w:pPr>
      <w:r w:rsidRPr="008E2840">
        <w:rPr>
          <w:lang w:val="en-US" w:eastAsia="x-none"/>
        </w:rPr>
        <w:t>Discuss the following case and down-select one option for each.</w:t>
      </w:r>
    </w:p>
    <w:p w14:paraId="6952FC32" w14:textId="77777777" w:rsidR="00A50452" w:rsidRPr="008E2840" w:rsidRDefault="00A50452" w:rsidP="00B56FF4">
      <w:pPr>
        <w:numPr>
          <w:ilvl w:val="1"/>
          <w:numId w:val="55"/>
        </w:numPr>
        <w:rPr>
          <w:lang w:val="en-US" w:eastAsia="x-none"/>
        </w:rPr>
      </w:pPr>
      <w:r w:rsidRPr="008E2840">
        <w:rPr>
          <w:lang w:val="en-US" w:eastAsia="x-none"/>
        </w:rPr>
        <w:t xml:space="preserve">When a part of a reserved resource by a UE is pre-empted by </w:t>
      </w:r>
      <w:proofErr w:type="gramStart"/>
      <w:r w:rsidRPr="008E2840">
        <w:rPr>
          <w:lang w:val="en-US" w:eastAsia="x-none"/>
        </w:rPr>
        <w:t>other</w:t>
      </w:r>
      <w:proofErr w:type="gramEnd"/>
      <w:r w:rsidRPr="008E2840">
        <w:rPr>
          <w:lang w:val="en-US" w:eastAsia="x-none"/>
        </w:rPr>
        <w:t xml:space="preserve"> UE,</w:t>
      </w:r>
    </w:p>
    <w:p w14:paraId="2FA1EA39" w14:textId="77777777" w:rsidR="00A50452" w:rsidRPr="008E2840" w:rsidRDefault="00A50452" w:rsidP="00B56FF4">
      <w:pPr>
        <w:numPr>
          <w:ilvl w:val="2"/>
          <w:numId w:val="55"/>
        </w:numPr>
        <w:rPr>
          <w:lang w:val="en-US" w:eastAsia="x-none"/>
        </w:rPr>
      </w:pPr>
      <w:r w:rsidRPr="008E2840">
        <w:rPr>
          <w:lang w:val="en-US" w:eastAsia="x-none"/>
        </w:rPr>
        <w:t>For resource reselection,</w:t>
      </w:r>
    </w:p>
    <w:p w14:paraId="71A3614C" w14:textId="77777777" w:rsidR="00A50452" w:rsidRPr="008E2840" w:rsidRDefault="00A50452" w:rsidP="00B56FF4">
      <w:pPr>
        <w:numPr>
          <w:ilvl w:val="3"/>
          <w:numId w:val="55"/>
        </w:numPr>
        <w:rPr>
          <w:lang w:val="en-US" w:eastAsia="x-none"/>
        </w:rPr>
      </w:pPr>
      <w:r w:rsidRPr="008E2840">
        <w:rPr>
          <w:lang w:val="en-US" w:eastAsia="x-none"/>
        </w:rPr>
        <w:t>Option 1: The first UE shall perform resource reselection.</w:t>
      </w:r>
    </w:p>
    <w:p w14:paraId="23D8A396" w14:textId="77777777" w:rsidR="00A50452" w:rsidRPr="008E2840" w:rsidRDefault="00A50452" w:rsidP="00B56FF4">
      <w:pPr>
        <w:numPr>
          <w:ilvl w:val="3"/>
          <w:numId w:val="55"/>
        </w:numPr>
        <w:rPr>
          <w:lang w:val="en-US" w:eastAsia="x-none"/>
        </w:rPr>
      </w:pPr>
      <w:r w:rsidRPr="008E2840">
        <w:rPr>
          <w:lang w:val="en-US" w:eastAsia="x-none"/>
        </w:rPr>
        <w:t>Option 2: The first UE can skip resource reselection.</w:t>
      </w:r>
    </w:p>
    <w:p w14:paraId="49087873" w14:textId="77777777" w:rsidR="00A50452" w:rsidRPr="008E2840" w:rsidRDefault="00A50452" w:rsidP="00B56FF4">
      <w:pPr>
        <w:numPr>
          <w:ilvl w:val="2"/>
          <w:numId w:val="55"/>
        </w:numPr>
        <w:rPr>
          <w:lang w:val="en-US" w:eastAsia="x-none"/>
        </w:rPr>
      </w:pPr>
      <w:r w:rsidRPr="008E2840">
        <w:rPr>
          <w:lang w:val="en-US" w:eastAsia="x-none"/>
        </w:rPr>
        <w:t>For the reserved resource,</w:t>
      </w:r>
    </w:p>
    <w:p w14:paraId="6501AE24" w14:textId="77777777" w:rsidR="00A50452" w:rsidRPr="008E2840" w:rsidRDefault="00A50452" w:rsidP="00B56FF4">
      <w:pPr>
        <w:numPr>
          <w:ilvl w:val="3"/>
          <w:numId w:val="55"/>
        </w:numPr>
        <w:rPr>
          <w:lang w:val="en-US" w:eastAsia="x-none"/>
        </w:rPr>
      </w:pPr>
      <w:r w:rsidRPr="008E2840">
        <w:rPr>
          <w:lang w:val="en-US" w:eastAsia="x-none"/>
        </w:rPr>
        <w:t>Option A: The first UE can use the non-pre-empted part after resource reselection if selected.</w:t>
      </w:r>
    </w:p>
    <w:p w14:paraId="0C82772B" w14:textId="77777777" w:rsidR="00A50452" w:rsidRPr="008E2840" w:rsidRDefault="00A50452" w:rsidP="00B56FF4">
      <w:pPr>
        <w:numPr>
          <w:ilvl w:val="3"/>
          <w:numId w:val="55"/>
        </w:numPr>
        <w:rPr>
          <w:lang w:val="en-US" w:eastAsia="x-none"/>
        </w:rPr>
      </w:pPr>
      <w:r w:rsidRPr="008E2840">
        <w:rPr>
          <w:lang w:val="en-US" w:eastAsia="x-none"/>
        </w:rPr>
        <w:t>Option B: The first UE can use the non-pre-empted part without resource reselection.</w:t>
      </w:r>
    </w:p>
    <w:p w14:paraId="724415A1" w14:textId="77777777" w:rsidR="00A50452" w:rsidRPr="00845BBD" w:rsidRDefault="00A50452" w:rsidP="00A50452">
      <w:pPr>
        <w:rPr>
          <w:lang w:val="en-US" w:eastAsia="x-none"/>
        </w:rPr>
      </w:pPr>
    </w:p>
    <w:p w14:paraId="41A4FACF" w14:textId="0DE2E76A" w:rsidR="00730959" w:rsidRPr="00845BBD" w:rsidRDefault="00E05F1C"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7" w:history="1">
        <w:r w:rsidR="00730959" w:rsidRPr="00845BBD">
          <w:rPr>
            <w:rFonts w:cs="Arial"/>
            <w:i w:val="0"/>
            <w:sz w:val="20"/>
            <w:szCs w:val="20"/>
          </w:rPr>
          <w:t>R1-1912946</w:t>
        </w:r>
      </w:hyperlink>
      <w:r w:rsidR="00730959" w:rsidRPr="00845BBD">
        <w:rPr>
          <w:rFonts w:cs="Arial"/>
          <w:i w:val="0"/>
          <w:sz w:val="20"/>
          <w:szCs w:val="20"/>
        </w:rPr>
        <w:tab/>
        <w:t>Qualcomm Incorporated</w:t>
      </w:r>
      <w:r w:rsidR="00730959" w:rsidRPr="00845BBD">
        <w:rPr>
          <w:rFonts w:cs="Arial"/>
          <w:i w:val="0"/>
          <w:sz w:val="20"/>
          <w:szCs w:val="20"/>
        </w:rPr>
        <w:tab/>
        <w:t>Sidelink Resource Allocation Mechanism for NR V2X</w:t>
      </w:r>
    </w:p>
    <w:p w14:paraId="43563FA4" w14:textId="77777777" w:rsidR="00076291" w:rsidRPr="00845BBD" w:rsidRDefault="00076291" w:rsidP="00076291">
      <w:pPr>
        <w:rPr>
          <w:lang w:eastAsia="x-none"/>
        </w:rPr>
      </w:pPr>
      <w:r w:rsidRPr="008E2840">
        <w:rPr>
          <w:b/>
          <w:lang w:eastAsia="x-none"/>
        </w:rPr>
        <w:t>Observation 1</w:t>
      </w:r>
      <w:r w:rsidRPr="00845BBD">
        <w:rPr>
          <w:lang w:eastAsia="x-none"/>
        </w:rPr>
        <w:t>: Selecting the earliest available candidate within the selection window for the first transmission significantly reduces packet reception delay without impacting performance.</w:t>
      </w:r>
    </w:p>
    <w:p w14:paraId="5ED44759" w14:textId="77777777" w:rsidR="00076291" w:rsidRPr="00845BBD" w:rsidRDefault="00076291" w:rsidP="00076291">
      <w:pPr>
        <w:rPr>
          <w:lang w:eastAsia="x-none"/>
        </w:rPr>
      </w:pPr>
      <w:r w:rsidRPr="008E2840">
        <w:rPr>
          <w:b/>
          <w:lang w:eastAsia="x-none"/>
        </w:rPr>
        <w:t>Observation 2</w:t>
      </w:r>
      <w:r w:rsidRPr="00845BBD">
        <w:rPr>
          <w:lang w:eastAsia="x-none"/>
        </w:rPr>
        <w:t xml:space="preserve"> Exclude candidates in slots where the UE expects to receive transmissions based on decoding prior SCI from the candidate resources for transmission improves performance.</w:t>
      </w:r>
    </w:p>
    <w:p w14:paraId="10C21A32" w14:textId="77777777" w:rsidR="00076291" w:rsidRPr="00845BBD" w:rsidRDefault="00076291" w:rsidP="00076291">
      <w:pPr>
        <w:rPr>
          <w:lang w:eastAsia="x-none"/>
        </w:rPr>
      </w:pPr>
      <w:r w:rsidRPr="008E2840">
        <w:rPr>
          <w:b/>
          <w:lang w:eastAsia="x-none"/>
        </w:rPr>
        <w:t>Observation 3</w:t>
      </w:r>
      <w:r w:rsidRPr="00845BBD">
        <w:rPr>
          <w:lang w:eastAsia="x-none"/>
        </w:rPr>
        <w:t xml:space="preserve"> Reclaiming by other UEs of released feedback-based reservations improves performance.</w:t>
      </w:r>
    </w:p>
    <w:p w14:paraId="0173A31F" w14:textId="77777777" w:rsidR="00076291" w:rsidRPr="00845BBD" w:rsidRDefault="00076291" w:rsidP="00076291">
      <w:pPr>
        <w:rPr>
          <w:lang w:eastAsia="x-none"/>
        </w:rPr>
      </w:pPr>
      <w:r w:rsidRPr="008E2840">
        <w:rPr>
          <w:b/>
          <w:lang w:eastAsia="x-none"/>
        </w:rPr>
        <w:t>Observation 4</w:t>
      </w:r>
      <w:r w:rsidRPr="00845BBD">
        <w:rPr>
          <w:lang w:eastAsia="x-none"/>
        </w:rPr>
        <w:t>: Pre-reservation improves performance, especially in the high PRR region.</w:t>
      </w:r>
    </w:p>
    <w:p w14:paraId="4C457D28" w14:textId="77777777" w:rsidR="00076291" w:rsidRPr="00845BBD" w:rsidRDefault="00076291" w:rsidP="00076291">
      <w:pPr>
        <w:rPr>
          <w:lang w:eastAsia="x-none"/>
        </w:rPr>
      </w:pPr>
    </w:p>
    <w:p w14:paraId="20DF3769" w14:textId="77777777" w:rsidR="00076291" w:rsidRPr="00845BBD" w:rsidRDefault="00076291" w:rsidP="00076291">
      <w:pPr>
        <w:rPr>
          <w:lang w:eastAsia="x-none"/>
        </w:rPr>
      </w:pPr>
      <w:r w:rsidRPr="008E2840">
        <w:rPr>
          <w:b/>
          <w:lang w:eastAsia="x-none"/>
        </w:rPr>
        <w:t>Proposal 1</w:t>
      </w:r>
      <w:r w:rsidRPr="00845BBD">
        <w:rPr>
          <w:lang w:eastAsia="x-none"/>
        </w:rPr>
        <w:t>: Reservations in an SCI can have a different number of allocated RBs (sub-channels).</w:t>
      </w:r>
    </w:p>
    <w:p w14:paraId="2E5D67D9" w14:textId="77777777" w:rsidR="00076291" w:rsidRPr="00845BBD" w:rsidRDefault="00076291" w:rsidP="00076291">
      <w:pPr>
        <w:rPr>
          <w:lang w:eastAsia="x-none"/>
        </w:rPr>
      </w:pPr>
      <w:r w:rsidRPr="008E2840">
        <w:rPr>
          <w:b/>
          <w:lang w:eastAsia="x-none"/>
        </w:rPr>
        <w:t>Proposal 2</w:t>
      </w:r>
      <w:r w:rsidRPr="00845BBD">
        <w:rPr>
          <w:lang w:eastAsia="x-none"/>
        </w:rPr>
        <w:t xml:space="preserve">: There is no additional field (NDI and HARQ ID are used </w:t>
      </w:r>
      <w:proofErr w:type="gramStart"/>
      <w:r w:rsidRPr="00845BBD">
        <w:rPr>
          <w:lang w:eastAsia="x-none"/>
        </w:rPr>
        <w:t>at the moment</w:t>
      </w:r>
      <w:proofErr w:type="gramEnd"/>
      <w:r w:rsidRPr="00845BBD">
        <w:rPr>
          <w:lang w:eastAsia="x-none"/>
        </w:rPr>
        <w:t xml:space="preserve"> of SCI reception) to distinguish reservation for another TB, and at least one of N</w:t>
      </w:r>
      <w:r w:rsidRPr="001A5A8D">
        <w:rPr>
          <w:vertAlign w:val="subscript"/>
          <w:lang w:eastAsia="x-none"/>
        </w:rPr>
        <w:t>MAX</w:t>
      </w:r>
      <w:r w:rsidRPr="00845BBD">
        <w:rPr>
          <w:lang w:eastAsia="x-none"/>
        </w:rPr>
        <w:t xml:space="preserve"> resources can be </w:t>
      </w:r>
      <w:proofErr w:type="spellStart"/>
      <w:r w:rsidRPr="00845BBD">
        <w:rPr>
          <w:lang w:eastAsia="x-none"/>
        </w:rPr>
        <w:t>signaled</w:t>
      </w:r>
      <w:proofErr w:type="spellEnd"/>
      <w:r w:rsidRPr="00845BBD">
        <w:rPr>
          <w:lang w:eastAsia="x-none"/>
        </w:rPr>
        <w:t xml:space="preserve"> beyond window W.</w:t>
      </w:r>
    </w:p>
    <w:p w14:paraId="5065CC38" w14:textId="77777777" w:rsidR="00076291" w:rsidRPr="00845BBD" w:rsidRDefault="00076291" w:rsidP="00076291">
      <w:pPr>
        <w:rPr>
          <w:lang w:eastAsia="x-none"/>
        </w:rPr>
      </w:pPr>
      <w:r w:rsidRPr="008E2840">
        <w:rPr>
          <w:b/>
          <w:lang w:eastAsia="x-none"/>
        </w:rPr>
        <w:t>Proposal 3</w:t>
      </w:r>
      <w:r w:rsidRPr="00845BBD">
        <w:rPr>
          <w:lang w:eastAsia="x-none"/>
        </w:rPr>
        <w:t>: For sidelink transmissions in NR V2X, the time difference between the last transmission and the first transmission cannot exceed a HARQ budget.</w:t>
      </w:r>
    </w:p>
    <w:p w14:paraId="6C5858C2" w14:textId="5DC22B37" w:rsidR="00076291" w:rsidRDefault="00076291" w:rsidP="00076291">
      <w:pPr>
        <w:rPr>
          <w:lang w:eastAsia="x-none"/>
        </w:rPr>
      </w:pPr>
      <w:r w:rsidRPr="008E2840">
        <w:rPr>
          <w:b/>
          <w:lang w:eastAsia="x-none"/>
        </w:rPr>
        <w:t>Proposal 4</w:t>
      </w:r>
      <w:r w:rsidRPr="00845BBD">
        <w:rPr>
          <w:lang w:eastAsia="x-none"/>
        </w:rPr>
        <w:t>: Sensing procedure provides the following information for resource allocation:</w:t>
      </w:r>
    </w:p>
    <w:p w14:paraId="3EAF23DB" w14:textId="77777777" w:rsidR="009B7DF2" w:rsidRPr="009B7DF2" w:rsidRDefault="009B7DF2" w:rsidP="00B56FF4">
      <w:pPr>
        <w:numPr>
          <w:ilvl w:val="0"/>
          <w:numId w:val="63"/>
        </w:numPr>
        <w:rPr>
          <w:bCs/>
          <w:lang w:val="en-US" w:eastAsia="x-none"/>
        </w:rPr>
      </w:pPr>
      <w:r w:rsidRPr="009B7DF2">
        <w:rPr>
          <w:bCs/>
          <w:lang w:val="en-US" w:eastAsia="x-none"/>
        </w:rPr>
        <w:t>Resources reserved obtained by SCI decoding which provides a map of future reservations for resource exclusion</w:t>
      </w:r>
    </w:p>
    <w:p w14:paraId="5FFF6851" w14:textId="77777777" w:rsidR="009B7DF2" w:rsidRPr="009B7DF2" w:rsidRDefault="009B7DF2" w:rsidP="00B56FF4">
      <w:pPr>
        <w:numPr>
          <w:ilvl w:val="0"/>
          <w:numId w:val="63"/>
        </w:numPr>
        <w:rPr>
          <w:bCs/>
          <w:lang w:val="en-US" w:eastAsia="x-none"/>
        </w:rPr>
      </w:pPr>
      <w:r w:rsidRPr="009B7DF2">
        <w:rPr>
          <w:bCs/>
          <w:lang w:val="en-US" w:eastAsia="x-none"/>
        </w:rPr>
        <w:t xml:space="preserve">L1-RSRP for the resources associated with decoded SCI </w:t>
      </w:r>
    </w:p>
    <w:p w14:paraId="7D00D4A3" w14:textId="211D95A1" w:rsidR="009B7DF2" w:rsidRPr="009B7DF2" w:rsidRDefault="009B7DF2" w:rsidP="00B56FF4">
      <w:pPr>
        <w:numPr>
          <w:ilvl w:val="0"/>
          <w:numId w:val="63"/>
        </w:numPr>
        <w:rPr>
          <w:bCs/>
          <w:lang w:val="en-US" w:eastAsia="x-none"/>
        </w:rPr>
      </w:pPr>
      <w:r w:rsidRPr="009B7DF2">
        <w:rPr>
          <w:bCs/>
          <w:lang w:val="en-US" w:eastAsia="x-none"/>
        </w:rPr>
        <w:t>Priority level (QoS) for the corresponding packet</w:t>
      </w:r>
    </w:p>
    <w:p w14:paraId="1451F135" w14:textId="77777777" w:rsidR="00076291" w:rsidRPr="00845BBD" w:rsidRDefault="00076291" w:rsidP="00076291">
      <w:pPr>
        <w:rPr>
          <w:lang w:eastAsia="x-none"/>
        </w:rPr>
      </w:pPr>
      <w:r w:rsidRPr="008E2840">
        <w:rPr>
          <w:b/>
          <w:lang w:eastAsia="x-none"/>
        </w:rPr>
        <w:t>Proposal 5</w:t>
      </w:r>
      <w:r w:rsidRPr="00845BBD">
        <w:rPr>
          <w:lang w:eastAsia="x-none"/>
        </w:rPr>
        <w:t>: L1 RSRP is measured on DMRS of PSCCH for which SCI-1 was successfully decoded.</w:t>
      </w:r>
    </w:p>
    <w:p w14:paraId="269F32EE" w14:textId="77777777" w:rsidR="00076291" w:rsidRPr="00845BBD" w:rsidRDefault="00076291" w:rsidP="00076291">
      <w:pPr>
        <w:rPr>
          <w:lang w:eastAsia="x-none"/>
        </w:rPr>
      </w:pPr>
      <w:r w:rsidRPr="008E2840">
        <w:rPr>
          <w:b/>
          <w:lang w:eastAsia="x-none"/>
        </w:rPr>
        <w:t>Proposal 6</w:t>
      </w:r>
      <w:r w:rsidRPr="00845BBD">
        <w:rPr>
          <w:lang w:eastAsia="x-none"/>
        </w:rPr>
        <w:t>: For candidate resource identification, if SCI decoding fails, no additional measurement is performed.</w:t>
      </w:r>
    </w:p>
    <w:p w14:paraId="4471A289" w14:textId="77777777" w:rsidR="00076291" w:rsidRPr="00845BBD" w:rsidRDefault="00076291" w:rsidP="00076291">
      <w:pPr>
        <w:rPr>
          <w:lang w:eastAsia="x-none"/>
        </w:rPr>
      </w:pPr>
      <w:r w:rsidRPr="008E2840">
        <w:rPr>
          <w:b/>
          <w:lang w:eastAsia="x-none"/>
        </w:rPr>
        <w:t>Proposal 7</w:t>
      </w:r>
      <w:r w:rsidRPr="00845BBD">
        <w:rPr>
          <w:lang w:eastAsia="x-none"/>
        </w:rPr>
        <w:t>: SL-RSSI measurement is not supported for sensing and candidate resource identification.</w:t>
      </w:r>
    </w:p>
    <w:p w14:paraId="567545F3" w14:textId="77777777" w:rsidR="00076291" w:rsidRPr="00845BBD" w:rsidRDefault="00076291" w:rsidP="00076291">
      <w:pPr>
        <w:rPr>
          <w:lang w:eastAsia="x-none"/>
        </w:rPr>
      </w:pPr>
      <w:r w:rsidRPr="008E2840">
        <w:rPr>
          <w:b/>
          <w:lang w:eastAsia="x-none"/>
        </w:rPr>
        <w:t>Proposal 8</w:t>
      </w:r>
      <w:r w:rsidRPr="00845BBD">
        <w:rPr>
          <w:lang w:eastAsia="x-none"/>
        </w:rPr>
        <w:t>: The value of X, used as the target threshold for candidate resource identification, is (pre)configurable, per resource pool, form {5, 10, 20, 30}.</w:t>
      </w:r>
    </w:p>
    <w:p w14:paraId="6C094F7F" w14:textId="3EA390BF" w:rsidR="00076291" w:rsidRPr="00845BBD" w:rsidRDefault="00076291" w:rsidP="00076291">
      <w:pPr>
        <w:rPr>
          <w:lang w:eastAsia="x-none"/>
        </w:rPr>
      </w:pPr>
      <w:r w:rsidRPr="008E2840">
        <w:rPr>
          <w:b/>
          <w:lang w:eastAsia="x-none"/>
        </w:rPr>
        <w:t>Proposal 9</w:t>
      </w:r>
      <w:r w:rsidRPr="00845BBD">
        <w:rPr>
          <w:lang w:eastAsia="x-none"/>
        </w:rPr>
        <w:t xml:space="preserve">: The L1 RSRP comparison threshold is increased until candidate resources are </w:t>
      </w:r>
      <w:proofErr w:type="gramStart"/>
      <w:r w:rsidRPr="00845BBD">
        <w:rPr>
          <w:lang w:eastAsia="x-none"/>
        </w:rPr>
        <w:t>identified</w:t>
      </w:r>
      <w:proofErr w:type="gramEnd"/>
      <w:r w:rsidRPr="00845BBD">
        <w:rPr>
          <w:lang w:eastAsia="x-none"/>
        </w:rPr>
        <w:t xml:space="preserve"> or a maximum threshold value is reached, in which case the selection procedure indicates that it failed to identify candidate resources.</w:t>
      </w:r>
    </w:p>
    <w:p w14:paraId="3C3B9B45" w14:textId="77777777" w:rsidR="00076291" w:rsidRPr="00845BBD" w:rsidRDefault="00076291" w:rsidP="00076291">
      <w:pPr>
        <w:rPr>
          <w:lang w:eastAsia="x-none"/>
        </w:rPr>
      </w:pPr>
      <w:r w:rsidRPr="008E2840">
        <w:rPr>
          <w:b/>
          <w:lang w:eastAsia="x-none"/>
        </w:rPr>
        <w:t>Proposal 10</w:t>
      </w:r>
      <w:r w:rsidRPr="00845BBD">
        <w:rPr>
          <w:lang w:eastAsia="x-none"/>
        </w:rPr>
        <w:t>: the maximum RSRP threshold value is (pre-)configured per priority pair.</w:t>
      </w:r>
    </w:p>
    <w:p w14:paraId="55C081B4" w14:textId="77777777" w:rsidR="00076291" w:rsidRPr="00845BBD" w:rsidRDefault="00076291" w:rsidP="00076291">
      <w:pPr>
        <w:rPr>
          <w:lang w:eastAsia="x-none"/>
        </w:rPr>
      </w:pPr>
      <w:r w:rsidRPr="008E2840">
        <w:rPr>
          <w:b/>
          <w:lang w:eastAsia="x-none"/>
        </w:rPr>
        <w:t>Proposal 11</w:t>
      </w:r>
      <w:r w:rsidRPr="00845BBD">
        <w:rPr>
          <w:lang w:eastAsia="x-none"/>
        </w:rPr>
        <w:t xml:space="preserve">: During candidate selection, the UE finds resources to signal in an SCI that are within a duration that can be </w:t>
      </w:r>
      <w:proofErr w:type="spellStart"/>
      <w:r w:rsidRPr="00845BBD">
        <w:rPr>
          <w:lang w:eastAsia="x-none"/>
        </w:rPr>
        <w:t>signaled</w:t>
      </w:r>
      <w:proofErr w:type="spellEnd"/>
      <w:r w:rsidRPr="00845BBD">
        <w:rPr>
          <w:lang w:eastAsia="x-none"/>
        </w:rPr>
        <w:t xml:space="preserve"> by the SCI and are sufficiently far apart to accommodate feedback reception for feedback-based retransmissions.</w:t>
      </w:r>
    </w:p>
    <w:p w14:paraId="553CB5D9" w14:textId="77777777" w:rsidR="00076291" w:rsidRPr="00845BBD" w:rsidRDefault="00076291" w:rsidP="00076291">
      <w:pPr>
        <w:rPr>
          <w:lang w:eastAsia="x-none"/>
        </w:rPr>
      </w:pPr>
      <w:r w:rsidRPr="008E2840">
        <w:rPr>
          <w:b/>
          <w:lang w:eastAsia="x-none"/>
        </w:rPr>
        <w:t>Proposal 12</w:t>
      </w:r>
      <w:r w:rsidRPr="00845BBD">
        <w:rPr>
          <w:lang w:eastAsia="x-none"/>
        </w:rPr>
        <w:t xml:space="preserve">: The UE randomly selects from among the sets of resources that can be </w:t>
      </w:r>
      <w:proofErr w:type="spellStart"/>
      <w:r w:rsidRPr="00845BBD">
        <w:rPr>
          <w:lang w:eastAsia="x-none"/>
        </w:rPr>
        <w:t>signaled</w:t>
      </w:r>
      <w:proofErr w:type="spellEnd"/>
      <w:r w:rsidRPr="00845BBD">
        <w:rPr>
          <w:lang w:eastAsia="x-none"/>
        </w:rPr>
        <w:t xml:space="preserve"> in one SCI and accommodate feedback to signal in an SCI.</w:t>
      </w:r>
    </w:p>
    <w:p w14:paraId="15192F69" w14:textId="77777777" w:rsidR="00076291" w:rsidRPr="00845BBD" w:rsidRDefault="00076291" w:rsidP="00076291">
      <w:pPr>
        <w:rPr>
          <w:lang w:eastAsia="x-none"/>
        </w:rPr>
      </w:pPr>
      <w:r w:rsidRPr="008E2840">
        <w:rPr>
          <w:b/>
          <w:lang w:eastAsia="x-none"/>
        </w:rPr>
        <w:t>Proposal 13</w:t>
      </w:r>
      <w:r w:rsidRPr="00845BBD">
        <w:rPr>
          <w:lang w:eastAsia="x-none"/>
        </w:rPr>
        <w:t xml:space="preserve">: If the UE does not find candidates that can be </w:t>
      </w:r>
      <w:proofErr w:type="spellStart"/>
      <w:r w:rsidRPr="00845BBD">
        <w:rPr>
          <w:lang w:eastAsia="x-none"/>
        </w:rPr>
        <w:t>signaled</w:t>
      </w:r>
      <w:proofErr w:type="spellEnd"/>
      <w:r w:rsidRPr="00845BBD">
        <w:rPr>
          <w:lang w:eastAsia="x-none"/>
        </w:rPr>
        <w:t xml:space="preserve"> in one SCI and accommodate feedback, the UE reserves a subset of the possible resources in SCI.</w:t>
      </w:r>
    </w:p>
    <w:p w14:paraId="023C8000" w14:textId="77777777" w:rsidR="00076291" w:rsidRPr="00845BBD" w:rsidRDefault="00076291" w:rsidP="00076291">
      <w:pPr>
        <w:rPr>
          <w:lang w:eastAsia="x-none"/>
        </w:rPr>
      </w:pPr>
      <w:r w:rsidRPr="008E2840">
        <w:rPr>
          <w:b/>
          <w:lang w:eastAsia="x-none"/>
        </w:rPr>
        <w:t>Proposal 14</w:t>
      </w:r>
      <w:r w:rsidRPr="00845BBD">
        <w:rPr>
          <w:lang w:eastAsia="x-none"/>
        </w:rPr>
        <w:t>: For the initial transmission of a TB, the earliest available resource from the identified candidates within the selection window is selected.</w:t>
      </w:r>
    </w:p>
    <w:p w14:paraId="660743F5" w14:textId="77777777" w:rsidR="00076291" w:rsidRPr="00845BBD" w:rsidRDefault="00076291" w:rsidP="00076291">
      <w:pPr>
        <w:rPr>
          <w:lang w:eastAsia="x-none"/>
        </w:rPr>
      </w:pPr>
      <w:r w:rsidRPr="008E2840">
        <w:rPr>
          <w:b/>
          <w:lang w:eastAsia="x-none"/>
        </w:rPr>
        <w:t>Proposal 15</w:t>
      </w:r>
      <w:r w:rsidRPr="00845BBD">
        <w:rPr>
          <w:lang w:eastAsia="x-none"/>
        </w:rPr>
        <w:t>: For retransmissions of a TB, a resource is randomly chosen from the identified candidates within that retransmission’s selection window.</w:t>
      </w:r>
    </w:p>
    <w:p w14:paraId="3FC7048B" w14:textId="77777777" w:rsidR="00076291" w:rsidRPr="00845BBD" w:rsidRDefault="00076291" w:rsidP="00076291">
      <w:pPr>
        <w:rPr>
          <w:lang w:eastAsia="x-none"/>
        </w:rPr>
      </w:pPr>
      <w:r w:rsidRPr="008E2840">
        <w:rPr>
          <w:b/>
          <w:lang w:eastAsia="x-none"/>
        </w:rPr>
        <w:t>Proposal 16</w:t>
      </w:r>
      <w:r w:rsidRPr="00845BBD">
        <w:rPr>
          <w:lang w:eastAsia="x-none"/>
        </w:rPr>
        <w:t xml:space="preserve"> A UE is allowed is to exclude candidates in slots where it expects to receive transmissions based on decoding prior SCI from the candidate resources for transmission.</w:t>
      </w:r>
    </w:p>
    <w:p w14:paraId="5106209C" w14:textId="77777777" w:rsidR="00076291" w:rsidRPr="00845BBD" w:rsidRDefault="00076291" w:rsidP="00076291">
      <w:pPr>
        <w:rPr>
          <w:lang w:eastAsia="x-none"/>
        </w:rPr>
      </w:pPr>
      <w:r w:rsidRPr="008E2840">
        <w:rPr>
          <w:b/>
          <w:lang w:eastAsia="x-none"/>
        </w:rPr>
        <w:t>Proposal 17</w:t>
      </w:r>
      <w:r w:rsidRPr="00845BBD">
        <w:rPr>
          <w:lang w:eastAsia="x-none"/>
        </w:rPr>
        <w:t>: If a TB has been successfully received by the target Rx UEs and no further HARQ retransmissions are necessary, then any reserved resources associated with that TB are released for use by other UEs.</w:t>
      </w:r>
    </w:p>
    <w:p w14:paraId="731DF1E3" w14:textId="77777777" w:rsidR="00076291" w:rsidRPr="00845BBD" w:rsidRDefault="00076291" w:rsidP="00076291">
      <w:pPr>
        <w:rPr>
          <w:lang w:eastAsia="x-none"/>
        </w:rPr>
      </w:pPr>
      <w:r w:rsidRPr="008E2840">
        <w:rPr>
          <w:b/>
          <w:lang w:eastAsia="x-none"/>
        </w:rPr>
        <w:lastRenderedPageBreak/>
        <w:t>Proposal 18</w:t>
      </w:r>
      <w:r w:rsidRPr="00845BBD">
        <w:rPr>
          <w:lang w:eastAsia="x-none"/>
        </w:rPr>
        <w:t>: For the purpose of reclaiming reservations made by another UE, a UE determines whether a reserved is released by listening to PFSCH transmissions.</w:t>
      </w:r>
    </w:p>
    <w:p w14:paraId="5ED57CE9" w14:textId="77777777" w:rsidR="00076291" w:rsidRPr="00845BBD" w:rsidRDefault="00076291" w:rsidP="00076291">
      <w:pPr>
        <w:rPr>
          <w:lang w:eastAsia="x-none"/>
        </w:rPr>
      </w:pPr>
      <w:r w:rsidRPr="008E2840">
        <w:rPr>
          <w:b/>
          <w:lang w:eastAsia="x-none"/>
        </w:rPr>
        <w:t>Proposal 19</w:t>
      </w:r>
      <w:r w:rsidRPr="00845BBD">
        <w:rPr>
          <w:lang w:eastAsia="x-none"/>
        </w:rPr>
        <w:t>: Early reservation indication (pre-reservation) is supported by means of a single sub-channel of PSCCH+PSSCH indicating resources with the same or a larger number of sub-channels.</w:t>
      </w:r>
    </w:p>
    <w:p w14:paraId="385DB41A" w14:textId="77777777" w:rsidR="00076291" w:rsidRPr="00845BBD" w:rsidRDefault="00076291" w:rsidP="00076291">
      <w:pPr>
        <w:rPr>
          <w:lang w:eastAsia="x-none"/>
        </w:rPr>
      </w:pPr>
    </w:p>
    <w:p w14:paraId="7136BC46" w14:textId="54D49464" w:rsidR="00730959" w:rsidRPr="00845BBD" w:rsidRDefault="00E05F1C"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8" w:history="1">
        <w:r w:rsidR="00730959" w:rsidRPr="00845BBD">
          <w:rPr>
            <w:rFonts w:cs="Arial"/>
            <w:i w:val="0"/>
            <w:sz w:val="20"/>
            <w:szCs w:val="20"/>
          </w:rPr>
          <w:t>R1-1913024</w:t>
        </w:r>
      </w:hyperlink>
      <w:r w:rsidR="00730959" w:rsidRPr="00845BBD">
        <w:rPr>
          <w:rFonts w:cs="Arial"/>
          <w:i w:val="0"/>
          <w:sz w:val="20"/>
          <w:szCs w:val="20"/>
        </w:rPr>
        <w:tab/>
      </w:r>
      <w:proofErr w:type="spellStart"/>
      <w:r w:rsidR="00730959" w:rsidRPr="00845BBD">
        <w:rPr>
          <w:rFonts w:cs="Arial"/>
          <w:i w:val="0"/>
          <w:sz w:val="20"/>
          <w:szCs w:val="20"/>
        </w:rPr>
        <w:t>ASUSTeK</w:t>
      </w:r>
      <w:proofErr w:type="spellEnd"/>
      <w:r w:rsidR="00730959" w:rsidRPr="00845BBD">
        <w:rPr>
          <w:rFonts w:cs="Arial"/>
          <w:i w:val="0"/>
          <w:sz w:val="20"/>
          <w:szCs w:val="20"/>
        </w:rPr>
        <w:tab/>
        <w:t>Discussion on Mode 2 resource allocation in NR V2X</w:t>
      </w:r>
    </w:p>
    <w:p w14:paraId="18AA6C52" w14:textId="77777777" w:rsidR="00A40E66" w:rsidRPr="00845BBD" w:rsidRDefault="00A40E66" w:rsidP="00A40E66">
      <w:pPr>
        <w:rPr>
          <w:bCs/>
          <w:lang w:val="en-US" w:eastAsia="x-none"/>
        </w:rPr>
      </w:pPr>
      <w:r w:rsidRPr="008E2840">
        <w:rPr>
          <w:b/>
          <w:bCs/>
          <w:lang w:val="en-US" w:eastAsia="x-none"/>
        </w:rPr>
        <w:t>Proposal 1</w:t>
      </w:r>
      <w:r w:rsidRPr="00845BBD">
        <w:rPr>
          <w:rFonts w:hint="eastAsia"/>
          <w:bCs/>
          <w:lang w:val="en-US" w:eastAsia="x-none"/>
        </w:rPr>
        <w:t xml:space="preserve">: </w:t>
      </w:r>
      <w:r w:rsidRPr="00845BBD">
        <w:rPr>
          <w:bCs/>
          <w:lang w:val="en-US" w:eastAsia="x-none"/>
        </w:rPr>
        <w:tab/>
        <w:t>NR V2X supports option 1 for sidelink resource reservation for blind retransmissions</w:t>
      </w:r>
      <w:r w:rsidRPr="00845BBD">
        <w:rPr>
          <w:bCs/>
          <w:lang w:val="en-US" w:eastAsia="x-none"/>
        </w:rPr>
        <w:br/>
        <w:t>(A transmission can reserve resources for none, one, or more than one blind retransmission).</w:t>
      </w:r>
    </w:p>
    <w:p w14:paraId="5D0A4DDE" w14:textId="77777777" w:rsidR="00A40E66" w:rsidRPr="00845BBD" w:rsidRDefault="00A40E66" w:rsidP="00A40E66">
      <w:pPr>
        <w:rPr>
          <w:bCs/>
          <w:lang w:eastAsia="x-none"/>
        </w:rPr>
      </w:pPr>
      <w:r w:rsidRPr="008E2840">
        <w:rPr>
          <w:b/>
          <w:bCs/>
          <w:lang w:val="en-US" w:eastAsia="x-none"/>
        </w:rPr>
        <w:t>Proposal 2</w:t>
      </w:r>
      <w:r w:rsidRPr="00845BBD">
        <w:rPr>
          <w:rFonts w:hint="eastAsia"/>
          <w:bCs/>
          <w:lang w:val="en-US" w:eastAsia="x-none"/>
        </w:rPr>
        <w:t>:</w:t>
      </w:r>
      <w:r w:rsidRPr="00845BBD">
        <w:rPr>
          <w:bCs/>
          <w:lang w:val="en-US" w:eastAsia="x-none"/>
        </w:rPr>
        <w:t xml:space="preserve"> </w:t>
      </w:r>
      <w:r w:rsidRPr="00845BBD">
        <w:rPr>
          <w:bCs/>
          <w:lang w:val="en-US" w:eastAsia="x-none"/>
        </w:rPr>
        <w:tab/>
        <w:t xml:space="preserve">A </w:t>
      </w:r>
      <w:r w:rsidRPr="00845BBD">
        <w:rPr>
          <w:bCs/>
          <w:lang w:eastAsia="x-none"/>
        </w:rPr>
        <w:t xml:space="preserve">SCI need to indicate </w:t>
      </w:r>
    </w:p>
    <w:p w14:paraId="6F5A33CF" w14:textId="77777777" w:rsidR="00A40E66" w:rsidRPr="00845BBD" w:rsidRDefault="00A40E66" w:rsidP="00B56FF4">
      <w:pPr>
        <w:numPr>
          <w:ilvl w:val="0"/>
          <w:numId w:val="56"/>
        </w:numPr>
        <w:rPr>
          <w:lang w:eastAsia="x-none"/>
        </w:rPr>
      </w:pPr>
      <w:r w:rsidRPr="00845BBD">
        <w:rPr>
          <w:bCs/>
          <w:lang w:eastAsia="x-none"/>
        </w:rPr>
        <w:t>The number of blind retransmissions for a TB</w:t>
      </w:r>
    </w:p>
    <w:p w14:paraId="72827732" w14:textId="77777777" w:rsidR="00A40E66" w:rsidRPr="00845BBD" w:rsidRDefault="00A40E66" w:rsidP="00B56FF4">
      <w:pPr>
        <w:numPr>
          <w:ilvl w:val="0"/>
          <w:numId w:val="56"/>
        </w:numPr>
        <w:rPr>
          <w:lang w:eastAsia="x-none"/>
        </w:rPr>
      </w:pPr>
      <w:r w:rsidRPr="00845BBD">
        <w:rPr>
          <w:bCs/>
          <w:lang w:eastAsia="x-none"/>
        </w:rPr>
        <w:t xml:space="preserve">Time gap information </w:t>
      </w:r>
      <w:r w:rsidRPr="00845BBD">
        <w:rPr>
          <w:lang w:eastAsia="x-none"/>
        </w:rPr>
        <w:t xml:space="preserve">between </w:t>
      </w:r>
      <w:r w:rsidRPr="00845BBD">
        <w:rPr>
          <w:rFonts w:hint="eastAsia"/>
          <w:lang w:eastAsia="x-none"/>
        </w:rPr>
        <w:t>adjacent</w:t>
      </w:r>
      <w:r w:rsidRPr="00845BBD">
        <w:rPr>
          <w:lang w:eastAsia="x-none"/>
        </w:rPr>
        <w:t xml:space="preserve"> (re)transmissions</w:t>
      </w:r>
      <w:r w:rsidRPr="00845BBD">
        <w:rPr>
          <w:bCs/>
          <w:lang w:eastAsia="x-none"/>
        </w:rPr>
        <w:t xml:space="preserve"> for a TB</w:t>
      </w:r>
    </w:p>
    <w:p w14:paraId="1223A1B1" w14:textId="77777777" w:rsidR="00A40E66" w:rsidRPr="00845BBD" w:rsidRDefault="00A40E66" w:rsidP="00A40E66">
      <w:pPr>
        <w:rPr>
          <w:bCs/>
          <w:lang w:eastAsia="x-none"/>
        </w:rPr>
      </w:pPr>
      <w:r w:rsidRPr="008E2840">
        <w:rPr>
          <w:b/>
          <w:bCs/>
          <w:lang w:val="en-US" w:eastAsia="x-none"/>
        </w:rPr>
        <w:t>Proposal</w:t>
      </w:r>
      <w:r w:rsidRPr="008E2840">
        <w:rPr>
          <w:rFonts w:hint="eastAsia"/>
          <w:b/>
          <w:bCs/>
          <w:lang w:val="en-US" w:eastAsia="x-none"/>
        </w:rPr>
        <w:t xml:space="preserve"> </w:t>
      </w:r>
      <w:r w:rsidRPr="008E2840">
        <w:rPr>
          <w:b/>
          <w:bCs/>
          <w:lang w:val="en-US" w:eastAsia="x-none"/>
        </w:rPr>
        <w:t>3</w:t>
      </w:r>
      <w:r w:rsidRPr="00845BBD">
        <w:rPr>
          <w:rFonts w:hint="eastAsia"/>
          <w:bCs/>
          <w:lang w:val="en-US" w:eastAsia="x-none"/>
        </w:rPr>
        <w:t xml:space="preserve">: </w:t>
      </w:r>
      <w:r w:rsidRPr="00845BBD">
        <w:rPr>
          <w:bCs/>
          <w:lang w:val="en-US" w:eastAsia="x-none"/>
        </w:rPr>
        <w:tab/>
        <w:t>In response of receiving ACK, the transmitter retransmit the TB</w:t>
      </w:r>
      <w:r w:rsidRPr="00845BBD">
        <w:rPr>
          <w:rFonts w:hint="eastAsia"/>
          <w:bCs/>
          <w:lang w:val="en-US" w:eastAsia="x-none"/>
        </w:rPr>
        <w:t xml:space="preserve"> on a reserved PSSCH resource</w:t>
      </w:r>
      <w:r w:rsidRPr="00845BBD">
        <w:rPr>
          <w:bCs/>
          <w:lang w:eastAsia="x-none"/>
        </w:rPr>
        <w:t xml:space="preserve">, </w:t>
      </w:r>
      <w:r w:rsidRPr="00845BBD">
        <w:rPr>
          <w:rFonts w:hint="eastAsia"/>
          <w:bCs/>
          <w:lang w:eastAsia="x-none"/>
        </w:rPr>
        <w:t xml:space="preserve">wherein associated </w:t>
      </w:r>
      <w:r w:rsidRPr="00845BBD">
        <w:rPr>
          <w:bCs/>
          <w:lang w:eastAsia="x-none"/>
        </w:rPr>
        <w:t>scheduling</w:t>
      </w:r>
      <w:r w:rsidRPr="00845BBD">
        <w:rPr>
          <w:rFonts w:hint="eastAsia"/>
          <w:bCs/>
          <w:lang w:eastAsia="x-none"/>
        </w:rPr>
        <w:t xml:space="preserve"> PSCCH</w:t>
      </w:r>
      <w:r w:rsidRPr="00845BBD">
        <w:rPr>
          <w:bCs/>
          <w:lang w:eastAsia="x-none"/>
        </w:rPr>
        <w:t xml:space="preserve"> indicates release of unused resource reservation or </w:t>
      </w:r>
      <w:r w:rsidRPr="00845BBD">
        <w:rPr>
          <w:rFonts w:hint="eastAsia"/>
          <w:bCs/>
          <w:lang w:eastAsia="x-none"/>
        </w:rPr>
        <w:t xml:space="preserve">indicates </w:t>
      </w:r>
      <w:r w:rsidRPr="00845BBD">
        <w:rPr>
          <w:bCs/>
          <w:lang w:eastAsia="x-none"/>
        </w:rPr>
        <w:t>no resource reservation.</w:t>
      </w:r>
    </w:p>
    <w:p w14:paraId="7BFEC5C2" w14:textId="77777777" w:rsidR="00A40E66" w:rsidRPr="00845BBD" w:rsidRDefault="00A40E66" w:rsidP="00A40E66">
      <w:pPr>
        <w:rPr>
          <w:bCs/>
          <w:lang w:eastAsia="x-none"/>
        </w:rPr>
      </w:pPr>
      <w:r w:rsidRPr="008E2840">
        <w:rPr>
          <w:b/>
          <w:bCs/>
          <w:lang w:val="en-US" w:eastAsia="x-none"/>
        </w:rPr>
        <w:t>Proposal</w:t>
      </w:r>
      <w:r w:rsidRPr="008E2840">
        <w:rPr>
          <w:rFonts w:hint="eastAsia"/>
          <w:b/>
          <w:bCs/>
          <w:lang w:val="en-US" w:eastAsia="x-none"/>
        </w:rPr>
        <w:t xml:space="preserve"> </w:t>
      </w:r>
      <w:r w:rsidRPr="008E2840">
        <w:rPr>
          <w:b/>
          <w:bCs/>
          <w:lang w:val="en-US" w:eastAsia="x-none"/>
        </w:rPr>
        <w:t>4</w:t>
      </w:r>
      <w:r w:rsidRPr="00845BBD">
        <w:rPr>
          <w:rFonts w:hint="eastAsia"/>
          <w:bCs/>
          <w:lang w:val="en-US" w:eastAsia="x-none"/>
        </w:rPr>
        <w:t xml:space="preserve">: </w:t>
      </w:r>
      <w:r w:rsidRPr="00845BBD">
        <w:rPr>
          <w:bCs/>
          <w:lang w:val="en-US" w:eastAsia="x-none"/>
        </w:rPr>
        <w:tab/>
        <w:t xml:space="preserve">Considering different number of </w:t>
      </w:r>
      <w:r w:rsidRPr="00845BBD">
        <w:rPr>
          <w:bCs/>
          <w:lang w:eastAsia="x-none"/>
        </w:rPr>
        <w:t>available symbols for sidelink in a slot</w:t>
      </w:r>
      <w:r w:rsidRPr="00845BBD">
        <w:rPr>
          <w:bCs/>
          <w:lang w:val="en-US" w:eastAsia="x-none"/>
        </w:rPr>
        <w:t>, RAN1 support different sub-channel number for initial and retransmission of a TB.</w:t>
      </w:r>
    </w:p>
    <w:p w14:paraId="0009B414" w14:textId="77777777" w:rsidR="00A40E66" w:rsidRPr="00845BBD" w:rsidRDefault="00A40E66" w:rsidP="00A40E66">
      <w:pPr>
        <w:rPr>
          <w:lang w:eastAsia="x-none"/>
        </w:rPr>
      </w:pPr>
    </w:p>
    <w:p w14:paraId="5BE1CAE8" w14:textId="7A4DA216" w:rsidR="00730959" w:rsidRPr="00845BBD" w:rsidRDefault="00E05F1C"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9" w:history="1">
        <w:r w:rsidR="00730959" w:rsidRPr="00845BBD">
          <w:rPr>
            <w:rFonts w:cs="Arial"/>
            <w:i w:val="0"/>
            <w:sz w:val="20"/>
            <w:szCs w:val="20"/>
          </w:rPr>
          <w:t>R1-1913029</w:t>
        </w:r>
      </w:hyperlink>
      <w:r w:rsidR="00730959" w:rsidRPr="00845BBD">
        <w:rPr>
          <w:rFonts w:cs="Arial"/>
          <w:i w:val="0"/>
          <w:sz w:val="20"/>
          <w:szCs w:val="20"/>
        </w:rPr>
        <w:tab/>
        <w:t>CAICT</w:t>
      </w:r>
      <w:r w:rsidR="00730959" w:rsidRPr="00845BBD">
        <w:rPr>
          <w:rFonts w:cs="Arial"/>
          <w:i w:val="0"/>
          <w:sz w:val="20"/>
          <w:szCs w:val="20"/>
        </w:rPr>
        <w:tab/>
        <w:t>Considerations on the resource allocation for NR sidelink Mode2</w:t>
      </w:r>
    </w:p>
    <w:p w14:paraId="09EDA72E" w14:textId="77777777" w:rsidR="00A40E66" w:rsidRPr="00A40E66" w:rsidRDefault="00A40E66" w:rsidP="00A40E66">
      <w:pPr>
        <w:rPr>
          <w:lang w:eastAsia="x-none"/>
        </w:rPr>
      </w:pPr>
      <w:r w:rsidRPr="00A40E66">
        <w:rPr>
          <w:rFonts w:hint="eastAsia"/>
          <w:b/>
          <w:lang w:eastAsia="x-none"/>
        </w:rPr>
        <w:t>O</w:t>
      </w:r>
      <w:r w:rsidRPr="00A40E66">
        <w:rPr>
          <w:b/>
          <w:lang w:eastAsia="x-none"/>
        </w:rPr>
        <w:t>bservation1:</w:t>
      </w:r>
      <w:r w:rsidRPr="00A40E66">
        <w:rPr>
          <w:lang w:eastAsia="x-none"/>
        </w:rPr>
        <w:t xml:space="preserve"> During the channel sensing from ‘n’ to ‘m-T3’, a solution is necessary for determining the moment of resource re-evaluation </w:t>
      </w:r>
      <w:proofErr w:type="gramStart"/>
      <w:r w:rsidRPr="00A40E66">
        <w:rPr>
          <w:lang w:eastAsia="x-none"/>
        </w:rPr>
        <w:t>trigger, and</w:t>
      </w:r>
      <w:proofErr w:type="gramEnd"/>
      <w:r w:rsidRPr="00A40E66">
        <w:rPr>
          <w:lang w:eastAsia="x-none"/>
        </w:rPr>
        <w:t xml:space="preserve"> avoiding frequent and un-necessary resource re-evaluation triggers.</w:t>
      </w:r>
    </w:p>
    <w:p w14:paraId="7D3332D9" w14:textId="77777777" w:rsidR="00A40E66" w:rsidRPr="00A40E66" w:rsidRDefault="00A40E66" w:rsidP="00A40E66">
      <w:pPr>
        <w:rPr>
          <w:lang w:eastAsia="x-none"/>
        </w:rPr>
      </w:pPr>
      <w:r w:rsidRPr="00A40E66">
        <w:rPr>
          <w:b/>
          <w:lang w:eastAsia="x-none"/>
        </w:rPr>
        <w:t>Proporal1</w:t>
      </w:r>
      <w:r w:rsidRPr="00A40E66">
        <w:rPr>
          <w:lang w:eastAsia="x-none"/>
        </w:rPr>
        <w:t>: It is suggested to use one of the following alternatives to determine the moment of resource re-evaluation trigger.</w:t>
      </w:r>
    </w:p>
    <w:p w14:paraId="3032B64E" w14:textId="77777777" w:rsidR="00A40E66" w:rsidRPr="00A40E66" w:rsidRDefault="00A40E66" w:rsidP="00B56FF4">
      <w:pPr>
        <w:numPr>
          <w:ilvl w:val="0"/>
          <w:numId w:val="57"/>
        </w:numPr>
        <w:rPr>
          <w:lang w:eastAsia="x-none"/>
        </w:rPr>
      </w:pPr>
      <w:r w:rsidRPr="00A40E66">
        <w:rPr>
          <w:b/>
          <w:lang w:eastAsia="x-none"/>
        </w:rPr>
        <w:t>Alt 1</w:t>
      </w:r>
      <w:r w:rsidRPr="00A40E66">
        <w:rPr>
          <w:lang w:eastAsia="x-none"/>
        </w:rPr>
        <w:t xml:space="preserve">: Trigger resource re-evaluation at moment ‘m-T3’ if a transmitter UE measures that the </w:t>
      </w:r>
      <w:proofErr w:type="gramStart"/>
      <w:r w:rsidRPr="00A40E66">
        <w:rPr>
          <w:lang w:eastAsia="x-none"/>
        </w:rPr>
        <w:t>resource  of</w:t>
      </w:r>
      <w:proofErr w:type="gramEnd"/>
      <w:r w:rsidRPr="00A40E66">
        <w:rPr>
          <w:lang w:eastAsia="x-none"/>
        </w:rPr>
        <w:t xml:space="preserve"> which the reservation is to be signalled at ‘m’ shall be re-selected.</w:t>
      </w:r>
    </w:p>
    <w:p w14:paraId="24889166" w14:textId="77777777" w:rsidR="00A40E66" w:rsidRPr="00A40E66" w:rsidRDefault="00A40E66" w:rsidP="00B56FF4">
      <w:pPr>
        <w:numPr>
          <w:ilvl w:val="0"/>
          <w:numId w:val="57"/>
        </w:numPr>
        <w:rPr>
          <w:lang w:eastAsia="x-none"/>
        </w:rPr>
      </w:pPr>
      <w:r w:rsidRPr="00A40E66">
        <w:rPr>
          <w:b/>
          <w:lang w:eastAsia="x-none"/>
        </w:rPr>
        <w:t>Alt 2</w:t>
      </w:r>
      <w:r w:rsidRPr="00A40E66">
        <w:rPr>
          <w:lang w:eastAsia="x-none"/>
        </w:rPr>
        <w:t xml:space="preserve">: Trigger resource re-evaluation at most ONE </w:t>
      </w:r>
      <w:r w:rsidRPr="00A40E66">
        <w:rPr>
          <w:rFonts w:hint="eastAsia"/>
          <w:lang w:eastAsia="x-none"/>
        </w:rPr>
        <w:t>time</w:t>
      </w:r>
      <w:r w:rsidRPr="00A40E66">
        <w:rPr>
          <w:lang w:eastAsia="x-none"/>
        </w:rPr>
        <w:t xml:space="preserve"> in a window [</w:t>
      </w:r>
      <w:proofErr w:type="gramStart"/>
      <w:r w:rsidRPr="00A40E66">
        <w:rPr>
          <w:lang w:eastAsia="x-none"/>
        </w:rPr>
        <w:t>0,W</w:t>
      </w:r>
      <w:proofErr w:type="gramEnd"/>
      <w:r w:rsidRPr="00A40E66">
        <w:rPr>
          <w:lang w:eastAsia="x-none"/>
        </w:rPr>
        <w:t>], where the value of W is (pre) configured.</w:t>
      </w:r>
    </w:p>
    <w:p w14:paraId="503F1272" w14:textId="77777777" w:rsidR="00A40E66" w:rsidRPr="00A40E66" w:rsidRDefault="00A40E66" w:rsidP="00A40E66">
      <w:pPr>
        <w:rPr>
          <w:b/>
          <w:bCs/>
          <w:iCs/>
          <w:lang w:eastAsia="x-none"/>
        </w:rPr>
      </w:pPr>
      <w:r w:rsidRPr="00A40E66">
        <w:rPr>
          <w:rFonts w:hint="eastAsia"/>
          <w:b/>
          <w:iCs/>
          <w:lang w:eastAsia="x-none"/>
        </w:rPr>
        <w:t>O</w:t>
      </w:r>
      <w:r w:rsidRPr="00A40E66">
        <w:rPr>
          <w:b/>
          <w:iCs/>
          <w:lang w:eastAsia="x-none"/>
        </w:rPr>
        <w:t>bservation2</w:t>
      </w:r>
      <w:r w:rsidRPr="00A40E66">
        <w:rPr>
          <w:b/>
          <w:bCs/>
          <w:iCs/>
          <w:lang w:eastAsia="x-none"/>
        </w:rPr>
        <w:t xml:space="preserve">: </w:t>
      </w:r>
      <w:r w:rsidRPr="00A40E66">
        <w:rPr>
          <w:lang w:eastAsia="x-none"/>
        </w:rPr>
        <w:t xml:space="preserve">There is no need to restrict the pre-emption mechanism to be applied to two different transmitter UEs. </w:t>
      </w:r>
    </w:p>
    <w:p w14:paraId="1EB36ED7" w14:textId="77777777" w:rsidR="00A40E66" w:rsidRPr="00A40E66" w:rsidRDefault="00A40E66" w:rsidP="00A40E66">
      <w:pPr>
        <w:rPr>
          <w:iCs/>
          <w:lang w:eastAsia="x-none"/>
        </w:rPr>
      </w:pPr>
      <w:r w:rsidRPr="00A40E66">
        <w:rPr>
          <w:b/>
          <w:bCs/>
          <w:iCs/>
          <w:lang w:eastAsia="x-none"/>
        </w:rPr>
        <w:t>Proposal2:</w:t>
      </w:r>
      <w:r w:rsidRPr="00A40E66">
        <w:rPr>
          <w:iCs/>
          <w:lang w:eastAsia="x-none"/>
        </w:rPr>
        <w:t xml:space="preserve"> Support </w:t>
      </w:r>
      <w:r w:rsidRPr="00A40E66">
        <w:rPr>
          <w:lang w:eastAsia="x-none"/>
        </w:rPr>
        <w:t>intra-transmitter pre-emption mechanism</w:t>
      </w:r>
      <w:r w:rsidRPr="00A40E66">
        <w:rPr>
          <w:iCs/>
          <w:lang w:eastAsia="x-none"/>
        </w:rPr>
        <w:t>.</w:t>
      </w:r>
    </w:p>
    <w:p w14:paraId="4D873F1B" w14:textId="77777777" w:rsidR="00A40E66" w:rsidRPr="00A40E66" w:rsidRDefault="00A40E66" w:rsidP="00A40E66">
      <w:pPr>
        <w:rPr>
          <w:iCs/>
          <w:lang w:eastAsia="x-none"/>
        </w:rPr>
      </w:pPr>
      <w:r w:rsidRPr="00A40E66">
        <w:rPr>
          <w:rFonts w:hint="eastAsia"/>
          <w:b/>
          <w:bCs/>
          <w:iCs/>
          <w:lang w:eastAsia="x-none"/>
        </w:rPr>
        <w:t>O</w:t>
      </w:r>
      <w:r w:rsidRPr="00A40E66">
        <w:rPr>
          <w:b/>
          <w:bCs/>
          <w:iCs/>
          <w:lang w:eastAsia="x-none"/>
        </w:rPr>
        <w:t xml:space="preserve">bservation3: </w:t>
      </w:r>
      <w:r w:rsidRPr="00A40E66">
        <w:rPr>
          <w:iCs/>
          <w:lang w:eastAsia="x-none"/>
        </w:rPr>
        <w:t>Time-frequency resource pattern (TFRP) is a good solution to support multiple types of PSSCH resource indication, with low signalling cost and high configuration flexibility</w:t>
      </w:r>
    </w:p>
    <w:p w14:paraId="588CD5AF" w14:textId="77777777" w:rsidR="00A40E66" w:rsidRPr="00A40E66" w:rsidRDefault="00A40E66" w:rsidP="00A40E66">
      <w:pPr>
        <w:rPr>
          <w:iCs/>
          <w:lang w:eastAsia="x-none"/>
        </w:rPr>
      </w:pPr>
      <w:r w:rsidRPr="00A40E66">
        <w:rPr>
          <w:rFonts w:hint="eastAsia"/>
          <w:b/>
          <w:bCs/>
          <w:iCs/>
          <w:lang w:eastAsia="x-none"/>
        </w:rPr>
        <w:t>P</w:t>
      </w:r>
      <w:r w:rsidRPr="00A40E66">
        <w:rPr>
          <w:b/>
          <w:bCs/>
          <w:iCs/>
          <w:lang w:eastAsia="x-none"/>
        </w:rPr>
        <w:t>roposal3:</w:t>
      </w:r>
      <w:r w:rsidRPr="00A40E66">
        <w:rPr>
          <w:iCs/>
          <w:lang w:eastAsia="x-none"/>
        </w:rPr>
        <w:t xml:space="preserve"> Support TFPR to indicate the PSSCH resource reservation and FFS the pattern configuration. </w:t>
      </w:r>
    </w:p>
    <w:p w14:paraId="6C52CA30" w14:textId="77777777" w:rsidR="00A40E66" w:rsidRPr="00845BBD" w:rsidRDefault="00A40E66" w:rsidP="00A40E66">
      <w:pPr>
        <w:rPr>
          <w:lang w:eastAsia="x-none"/>
        </w:rPr>
      </w:pPr>
    </w:p>
    <w:p w14:paraId="0031FB54" w14:textId="0F502FA4" w:rsidR="00730959" w:rsidRPr="00845BBD" w:rsidRDefault="00E05F1C"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0" w:history="1">
        <w:r w:rsidR="00730959" w:rsidRPr="009B61B9">
          <w:rPr>
            <w:rFonts w:cs="Arial"/>
            <w:i w:val="0"/>
            <w:sz w:val="20"/>
            <w:szCs w:val="20"/>
          </w:rPr>
          <w:t>R1</w:t>
        </w:r>
        <w:r w:rsidR="00730959" w:rsidRPr="00845BBD">
          <w:rPr>
            <w:rFonts w:cs="Arial"/>
            <w:i w:val="0"/>
            <w:sz w:val="20"/>
            <w:szCs w:val="20"/>
          </w:rPr>
          <w:t>-1913076</w:t>
        </w:r>
      </w:hyperlink>
      <w:r w:rsidR="00730959" w:rsidRPr="00845BBD">
        <w:rPr>
          <w:rFonts w:cs="Arial"/>
          <w:i w:val="0"/>
          <w:sz w:val="20"/>
          <w:szCs w:val="20"/>
        </w:rPr>
        <w:tab/>
        <w:t>Xiaomi Communications</w:t>
      </w:r>
      <w:r w:rsidR="00730959" w:rsidRPr="00845BBD">
        <w:rPr>
          <w:rFonts w:cs="Arial"/>
          <w:i w:val="0"/>
          <w:sz w:val="20"/>
          <w:szCs w:val="20"/>
        </w:rPr>
        <w:tab/>
      </w:r>
      <w:proofErr w:type="gramStart"/>
      <w:r w:rsidR="00730959" w:rsidRPr="00845BBD">
        <w:rPr>
          <w:rFonts w:cs="Arial"/>
          <w:i w:val="0"/>
          <w:sz w:val="20"/>
          <w:szCs w:val="20"/>
        </w:rPr>
        <w:t>On</w:t>
      </w:r>
      <w:proofErr w:type="gramEnd"/>
      <w:r w:rsidR="00730959" w:rsidRPr="00845BBD">
        <w:rPr>
          <w:rFonts w:cs="Arial"/>
          <w:i w:val="0"/>
          <w:sz w:val="20"/>
          <w:szCs w:val="20"/>
        </w:rPr>
        <w:t xml:space="preserve"> Mode 2 resource allocation of V2x communications</w:t>
      </w:r>
    </w:p>
    <w:p w14:paraId="632CD1A0" w14:textId="77777777" w:rsidR="0073563B" w:rsidRPr="00845BBD" w:rsidRDefault="0073563B" w:rsidP="0073563B">
      <w:pPr>
        <w:rPr>
          <w:lang w:val="en-US" w:eastAsia="x-none"/>
        </w:rPr>
      </w:pPr>
      <w:r w:rsidRPr="008E2840">
        <w:rPr>
          <w:b/>
          <w:lang w:val="en-US" w:eastAsia="x-none"/>
        </w:rPr>
        <w:t>Proposal 1</w:t>
      </w:r>
      <w:r w:rsidRPr="00845BBD">
        <w:rPr>
          <w:lang w:val="en-US" w:eastAsia="x-none"/>
        </w:rPr>
        <w:t>:</w:t>
      </w:r>
      <w:r w:rsidRPr="00845BBD">
        <w:rPr>
          <w:lang w:eastAsia="x-none"/>
        </w:rPr>
        <w:t xml:space="preserve"> </w:t>
      </w:r>
      <w:r w:rsidRPr="00845BBD">
        <w:rPr>
          <w:lang w:val="en-US" w:eastAsia="x-none"/>
        </w:rPr>
        <w:t>RAN1 assumes a vehicle UE keeps sensing in all the sidelink slots in the sensing window unless it cannot sense due to half-duplex</w:t>
      </w:r>
    </w:p>
    <w:p w14:paraId="4972CE9A" w14:textId="77777777" w:rsidR="0073563B" w:rsidRPr="00845BBD" w:rsidRDefault="0073563B" w:rsidP="0073563B">
      <w:pPr>
        <w:rPr>
          <w:lang w:val="en-US" w:eastAsia="x-none"/>
        </w:rPr>
      </w:pPr>
      <w:r w:rsidRPr="008E2840">
        <w:rPr>
          <w:b/>
          <w:lang w:val="en-US" w:eastAsia="x-none"/>
        </w:rPr>
        <w:t>Proposal 2</w:t>
      </w:r>
      <w:r w:rsidRPr="00845BBD">
        <w:rPr>
          <w:lang w:val="en-US" w:eastAsia="x-none"/>
        </w:rPr>
        <w:t>: T0 value is not explicitly (pre-)configured.</w:t>
      </w:r>
    </w:p>
    <w:p w14:paraId="546CBDDD" w14:textId="77777777" w:rsidR="0073563B" w:rsidRPr="00845BBD" w:rsidRDefault="0073563B" w:rsidP="00B56FF4">
      <w:pPr>
        <w:numPr>
          <w:ilvl w:val="0"/>
          <w:numId w:val="59"/>
        </w:numPr>
        <w:rPr>
          <w:lang w:val="en-US" w:eastAsia="x-none"/>
        </w:rPr>
      </w:pPr>
      <w:r w:rsidRPr="00845BBD">
        <w:rPr>
          <w:lang w:val="en-US" w:eastAsia="x-none"/>
        </w:rPr>
        <w:t>T0 is set to be the maximum value of timing gap between a SCI and its reserved resource</w:t>
      </w:r>
    </w:p>
    <w:p w14:paraId="6ABCB1E8" w14:textId="77777777" w:rsidR="0073563B" w:rsidRPr="00845BBD" w:rsidRDefault="0073563B" w:rsidP="0073563B">
      <w:pPr>
        <w:rPr>
          <w:lang w:val="en-US" w:eastAsia="x-none"/>
        </w:rPr>
      </w:pPr>
      <w:r w:rsidRPr="008E2840">
        <w:rPr>
          <w:b/>
          <w:lang w:val="en-US" w:eastAsia="x-none"/>
        </w:rPr>
        <w:t>Proposal 3</w:t>
      </w:r>
      <w:r w:rsidRPr="00845BBD">
        <w:rPr>
          <w:lang w:val="en-US" w:eastAsia="x-none"/>
        </w:rPr>
        <w:t>: The associated PSSCH DMRS is used for L1-RSRP measurement.</w:t>
      </w:r>
    </w:p>
    <w:p w14:paraId="6401FD53" w14:textId="77777777" w:rsidR="0073563B" w:rsidRPr="00845BBD" w:rsidRDefault="0073563B" w:rsidP="0073563B">
      <w:pPr>
        <w:rPr>
          <w:lang w:val="en-US" w:eastAsia="x-none"/>
        </w:rPr>
      </w:pPr>
      <w:r w:rsidRPr="008E2840">
        <w:rPr>
          <w:b/>
          <w:lang w:val="en-US" w:eastAsia="x-none"/>
        </w:rPr>
        <w:t>Proposal 4</w:t>
      </w:r>
      <w:r w:rsidRPr="00845BBD">
        <w:rPr>
          <w:lang w:val="en-US" w:eastAsia="x-none"/>
        </w:rPr>
        <w:t>: SL RSSI measurement is not used in the Mode 2 resource selection.</w:t>
      </w:r>
    </w:p>
    <w:p w14:paraId="3B605682" w14:textId="77777777" w:rsidR="0073563B" w:rsidRPr="00845BBD" w:rsidRDefault="0073563B" w:rsidP="0073563B">
      <w:pPr>
        <w:rPr>
          <w:lang w:val="en-US" w:eastAsia="x-none"/>
        </w:rPr>
      </w:pPr>
      <w:r w:rsidRPr="008E2840">
        <w:rPr>
          <w:b/>
          <w:lang w:val="en-US" w:eastAsia="x-none"/>
        </w:rPr>
        <w:t>Proposal 5</w:t>
      </w:r>
      <w:r w:rsidRPr="00845BBD">
        <w:rPr>
          <w:lang w:val="en-US" w:eastAsia="x-none"/>
        </w:rPr>
        <w:t>: The same triggering condition as resource pre-emption is applied to trigger resource re-evaluation</w:t>
      </w:r>
    </w:p>
    <w:p w14:paraId="79E38EA4" w14:textId="77777777" w:rsidR="0073563B" w:rsidRPr="00845BBD" w:rsidRDefault="0073563B" w:rsidP="00B56FF4">
      <w:pPr>
        <w:numPr>
          <w:ilvl w:val="0"/>
          <w:numId w:val="58"/>
        </w:numPr>
        <w:rPr>
          <w:lang w:val="en-US" w:eastAsia="x-none"/>
        </w:rPr>
      </w:pPr>
      <w:r w:rsidRPr="00845BBD">
        <w:rPr>
          <w:lang w:val="en-US" w:eastAsia="x-none"/>
        </w:rPr>
        <w:t>In other case, resource re-evaluation is up to UE implementation</w:t>
      </w:r>
    </w:p>
    <w:p w14:paraId="29E42C7B" w14:textId="77777777" w:rsidR="0073563B" w:rsidRPr="00845BBD" w:rsidRDefault="0073563B" w:rsidP="0073563B">
      <w:pPr>
        <w:rPr>
          <w:lang w:val="en-US" w:eastAsia="x-none"/>
        </w:rPr>
      </w:pPr>
      <w:r w:rsidRPr="008E2840">
        <w:rPr>
          <w:rFonts w:hint="eastAsia"/>
          <w:b/>
          <w:lang w:val="en-US" w:eastAsia="x-none"/>
        </w:rPr>
        <w:t>Proposal 6</w:t>
      </w:r>
      <w:r w:rsidRPr="00845BBD">
        <w:rPr>
          <w:rFonts w:hint="eastAsia"/>
          <w:lang w:val="en-US" w:eastAsia="x-none"/>
        </w:rPr>
        <w:t xml:space="preserve">: </w:t>
      </w:r>
      <w:r w:rsidRPr="00845BBD">
        <w:rPr>
          <w:lang w:val="en-US" w:eastAsia="x-none"/>
        </w:rPr>
        <w:t>For single sub-channel PSCCH+PSSCH reservation, alt1-2 is supported</w:t>
      </w:r>
    </w:p>
    <w:p w14:paraId="318B2AC0" w14:textId="77777777" w:rsidR="0073563B" w:rsidRPr="00845BBD" w:rsidRDefault="0073563B" w:rsidP="00B56FF4">
      <w:pPr>
        <w:numPr>
          <w:ilvl w:val="0"/>
          <w:numId w:val="58"/>
        </w:numPr>
        <w:rPr>
          <w:lang w:val="en-US" w:eastAsia="x-none"/>
        </w:rPr>
      </w:pPr>
      <w:r w:rsidRPr="00845BBD">
        <w:rPr>
          <w:lang w:val="en-US" w:eastAsia="x-none"/>
        </w:rPr>
        <w:t>For resource selecting of the single sub-channel PSCCH+PSSCH, a selection window ending before resource selected for the transmission of the TB is used</w:t>
      </w:r>
    </w:p>
    <w:p w14:paraId="42F3C6D7" w14:textId="77777777" w:rsidR="0073563B" w:rsidRPr="00845BBD" w:rsidRDefault="0073563B" w:rsidP="0073563B">
      <w:pPr>
        <w:rPr>
          <w:lang w:eastAsia="x-none"/>
        </w:rPr>
      </w:pPr>
      <w:r w:rsidRPr="008E2840">
        <w:rPr>
          <w:b/>
          <w:lang w:val="en-US" w:eastAsia="x-none"/>
        </w:rPr>
        <w:t>Proposal 7</w:t>
      </w:r>
      <w:r w:rsidRPr="00845BBD">
        <w:rPr>
          <w:lang w:val="en-US" w:eastAsia="x-none"/>
        </w:rPr>
        <w:t xml:space="preserve">: When reservation of a sidelink resource for an initial transmission of a TB at least by an SCI associated with a different TB is enabled, </w:t>
      </w:r>
      <w:r w:rsidRPr="00845BBD">
        <w:rPr>
          <w:iCs/>
          <w:lang w:eastAsia="x-none"/>
        </w:rPr>
        <w:t>there is no additional field (NDI and HARQ ID are used at the moment of SCI reception) to distinguish reservation for another TB, and at least one of N</w:t>
      </w:r>
      <w:r w:rsidRPr="00845BBD">
        <w:rPr>
          <w:iCs/>
          <w:vertAlign w:val="subscript"/>
          <w:lang w:eastAsia="x-none"/>
        </w:rPr>
        <w:t>MAX</w:t>
      </w:r>
      <w:r w:rsidRPr="00845BBD">
        <w:rPr>
          <w:iCs/>
          <w:lang w:eastAsia="x-none"/>
        </w:rPr>
        <w:t xml:space="preserve"> resources can be </w:t>
      </w:r>
      <w:proofErr w:type="spellStart"/>
      <w:r w:rsidRPr="00845BBD">
        <w:rPr>
          <w:iCs/>
          <w:lang w:eastAsia="x-none"/>
        </w:rPr>
        <w:t>signaled</w:t>
      </w:r>
      <w:proofErr w:type="spellEnd"/>
      <w:r w:rsidRPr="00845BBD">
        <w:rPr>
          <w:iCs/>
          <w:lang w:eastAsia="x-none"/>
        </w:rPr>
        <w:t xml:space="preserve"> beyond window W</w:t>
      </w:r>
    </w:p>
    <w:p w14:paraId="4D91285F" w14:textId="77777777" w:rsidR="0073563B" w:rsidRPr="00845BBD" w:rsidRDefault="0073563B" w:rsidP="0073563B">
      <w:pPr>
        <w:rPr>
          <w:lang w:eastAsia="x-none"/>
        </w:rPr>
      </w:pPr>
    </w:p>
    <w:p w14:paraId="18837F37" w14:textId="12404D9E" w:rsidR="00730959" w:rsidRPr="00845BBD" w:rsidRDefault="00E05F1C"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1" w:history="1">
        <w:r w:rsidR="00730959" w:rsidRPr="009B61B9">
          <w:rPr>
            <w:rFonts w:cs="Arial"/>
            <w:i w:val="0"/>
            <w:sz w:val="20"/>
            <w:szCs w:val="20"/>
          </w:rPr>
          <w:t>R1</w:t>
        </w:r>
        <w:r w:rsidR="00730959" w:rsidRPr="00845BBD">
          <w:rPr>
            <w:rFonts w:cs="Arial"/>
            <w:i w:val="0"/>
            <w:sz w:val="20"/>
            <w:szCs w:val="20"/>
          </w:rPr>
          <w:t>-1913142</w:t>
        </w:r>
      </w:hyperlink>
      <w:r w:rsidR="00730959" w:rsidRPr="00845BBD">
        <w:rPr>
          <w:rFonts w:cs="Arial"/>
          <w:i w:val="0"/>
          <w:sz w:val="20"/>
          <w:szCs w:val="20"/>
        </w:rPr>
        <w:tab/>
      </w:r>
      <w:proofErr w:type="spellStart"/>
      <w:r w:rsidR="00730959" w:rsidRPr="00845BBD">
        <w:rPr>
          <w:rFonts w:cs="Arial"/>
          <w:i w:val="0"/>
          <w:sz w:val="20"/>
          <w:szCs w:val="20"/>
        </w:rPr>
        <w:t>Convida</w:t>
      </w:r>
      <w:proofErr w:type="spellEnd"/>
      <w:r w:rsidR="00730959" w:rsidRPr="00845BBD">
        <w:rPr>
          <w:rFonts w:cs="Arial"/>
          <w:i w:val="0"/>
          <w:sz w:val="20"/>
          <w:szCs w:val="20"/>
        </w:rPr>
        <w:t xml:space="preserve"> Wireless</w:t>
      </w:r>
      <w:r w:rsidR="00730959" w:rsidRPr="00845BBD">
        <w:rPr>
          <w:rFonts w:cs="Arial"/>
          <w:i w:val="0"/>
          <w:sz w:val="20"/>
          <w:szCs w:val="20"/>
        </w:rPr>
        <w:tab/>
      </w:r>
      <w:proofErr w:type="gramStart"/>
      <w:r w:rsidR="00730959" w:rsidRPr="00845BBD">
        <w:rPr>
          <w:rFonts w:cs="Arial"/>
          <w:i w:val="0"/>
          <w:sz w:val="20"/>
          <w:szCs w:val="20"/>
        </w:rPr>
        <w:t>On</w:t>
      </w:r>
      <w:proofErr w:type="gramEnd"/>
      <w:r w:rsidR="00730959" w:rsidRPr="00845BBD">
        <w:rPr>
          <w:rFonts w:cs="Arial"/>
          <w:i w:val="0"/>
          <w:sz w:val="20"/>
          <w:szCs w:val="20"/>
        </w:rPr>
        <w:t xml:space="preserve"> Resource Allocation Mode 2 for NR V2X</w:t>
      </w:r>
    </w:p>
    <w:p w14:paraId="484B0769" w14:textId="77777777" w:rsidR="00845BBD" w:rsidRPr="00845BBD" w:rsidRDefault="00845BBD" w:rsidP="00845BBD">
      <w:pPr>
        <w:rPr>
          <w:lang w:eastAsia="x-none"/>
        </w:rPr>
      </w:pPr>
      <w:r w:rsidRPr="008E2840">
        <w:rPr>
          <w:b/>
          <w:lang w:eastAsia="x-none"/>
        </w:rPr>
        <w:t>Proposal 1</w:t>
      </w:r>
      <w:r w:rsidRPr="00845BBD">
        <w:rPr>
          <w:lang w:eastAsia="x-none"/>
        </w:rPr>
        <w:t xml:space="preserve">: Use NR </w:t>
      </w:r>
      <w:proofErr w:type="spellStart"/>
      <w:r w:rsidRPr="00845BBD">
        <w:rPr>
          <w:lang w:eastAsia="x-none"/>
        </w:rPr>
        <w:t>Uu</w:t>
      </w:r>
      <w:proofErr w:type="spellEnd"/>
      <w:r w:rsidRPr="00845BBD">
        <w:rPr>
          <w:lang w:eastAsia="x-none"/>
        </w:rPr>
        <w:t xml:space="preserve"> DCI scheduling timeline as the starting point for the first stage SCI based resource (pre-)reservation on sidelink.</w:t>
      </w:r>
    </w:p>
    <w:p w14:paraId="01681C0B" w14:textId="77777777" w:rsidR="00845BBD" w:rsidRPr="00845BBD" w:rsidRDefault="00845BBD" w:rsidP="00845BBD">
      <w:pPr>
        <w:rPr>
          <w:lang w:eastAsia="x-none"/>
        </w:rPr>
      </w:pPr>
      <w:r w:rsidRPr="008E2840">
        <w:rPr>
          <w:b/>
          <w:lang w:eastAsia="x-none"/>
        </w:rPr>
        <w:t>Proposal 2</w:t>
      </w:r>
      <w:r w:rsidRPr="00845BBD">
        <w:rPr>
          <w:lang w:eastAsia="x-none"/>
        </w:rPr>
        <w:t>: RAN1 needs to decide if there is the AGC issue for a first stage SCI used for resource (pre-)reservation, and then discuss the designs if proper AGC setting is needed for the first stage SCI used for resource (pre-)reservation.</w:t>
      </w:r>
    </w:p>
    <w:p w14:paraId="12087DC2" w14:textId="77777777" w:rsidR="00845BBD" w:rsidRPr="00845BBD" w:rsidRDefault="00845BBD" w:rsidP="00845BBD">
      <w:pPr>
        <w:rPr>
          <w:lang w:eastAsia="x-none"/>
        </w:rPr>
      </w:pPr>
      <w:r w:rsidRPr="008E2840">
        <w:rPr>
          <w:b/>
          <w:lang w:eastAsia="x-none"/>
        </w:rPr>
        <w:t>Proposal 3</w:t>
      </w:r>
      <w:r w:rsidRPr="00845BBD">
        <w:rPr>
          <w:lang w:eastAsia="x-none"/>
        </w:rPr>
        <w:t>: LTE V2X resource reservation for periodic transmissions may be the starting point for NR V2X resource reservation for periodic transmissions.</w:t>
      </w:r>
    </w:p>
    <w:p w14:paraId="6ACD31F3" w14:textId="77777777" w:rsidR="00845BBD" w:rsidRPr="00845BBD" w:rsidRDefault="00845BBD" w:rsidP="00845BBD">
      <w:pPr>
        <w:rPr>
          <w:lang w:eastAsia="x-none"/>
        </w:rPr>
      </w:pPr>
      <w:r w:rsidRPr="008E2840">
        <w:rPr>
          <w:b/>
          <w:lang w:eastAsia="x-none"/>
        </w:rPr>
        <w:t>Proposal 4</w:t>
      </w:r>
      <w:r w:rsidRPr="00845BBD">
        <w:rPr>
          <w:lang w:eastAsia="x-none"/>
        </w:rPr>
        <w:t>: The</w:t>
      </w:r>
      <w:r w:rsidRPr="00845BBD">
        <w:rPr>
          <w:bCs/>
          <w:iCs/>
          <w:lang w:eastAsia="x-none"/>
        </w:rPr>
        <w:t xml:space="preserve"> sensing window may be based on the traffic characteristics and communication QoS requirements</w:t>
      </w:r>
    </w:p>
    <w:p w14:paraId="6751144F" w14:textId="77777777" w:rsidR="00845BBD" w:rsidRPr="00845BBD" w:rsidRDefault="00845BBD" w:rsidP="00845BBD">
      <w:pPr>
        <w:rPr>
          <w:lang w:eastAsia="x-none"/>
        </w:rPr>
      </w:pPr>
    </w:p>
    <w:bookmarkStart w:id="9" w:name="_Ref24633362"/>
    <w:p w14:paraId="07B40F37" w14:textId="780778F4" w:rsidR="00730959" w:rsidRPr="00845BBD" w:rsidRDefault="00D959FE"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r>
        <w:lastRenderedPageBreak/>
        <w:fldChar w:fldCharType="begin"/>
      </w:r>
      <w:r>
        <w:instrText xml:space="preserve"> HYPERLINK "file:///C:\\Users\\wanshic\\OneDrive%20-%20Qualcomm\\Documents\\Standards\\3GPP%20Standards\\Meeting%20Documents\\TSGR1_99\\R1-1913157.zip" </w:instrText>
      </w:r>
      <w:r>
        <w:fldChar w:fldCharType="separate"/>
      </w:r>
      <w:r w:rsidR="00730959" w:rsidRPr="00845BBD">
        <w:rPr>
          <w:rFonts w:cs="Arial"/>
          <w:i w:val="0"/>
          <w:sz w:val="20"/>
          <w:szCs w:val="20"/>
        </w:rPr>
        <w:t>R1-1913157</w:t>
      </w:r>
      <w:r>
        <w:rPr>
          <w:rFonts w:cs="Arial"/>
          <w:i w:val="0"/>
          <w:sz w:val="20"/>
          <w:szCs w:val="20"/>
        </w:rPr>
        <w:fldChar w:fldCharType="end"/>
      </w:r>
      <w:r w:rsidR="00730959" w:rsidRPr="00845BBD">
        <w:rPr>
          <w:rFonts w:cs="Arial"/>
          <w:i w:val="0"/>
          <w:sz w:val="20"/>
          <w:szCs w:val="20"/>
        </w:rPr>
        <w:tab/>
        <w:t>Kyocera Corporation</w:t>
      </w:r>
      <w:r w:rsidR="00730959" w:rsidRPr="00845BBD">
        <w:rPr>
          <w:rFonts w:cs="Arial"/>
          <w:i w:val="0"/>
          <w:sz w:val="20"/>
          <w:szCs w:val="20"/>
        </w:rPr>
        <w:tab/>
        <w:t>Sidelink Resource Allocation Mode 2</w:t>
      </w:r>
      <w:bookmarkEnd w:id="9"/>
    </w:p>
    <w:p w14:paraId="1EB345D2" w14:textId="77777777" w:rsidR="00845BBD" w:rsidRPr="00845BBD" w:rsidRDefault="00845BBD" w:rsidP="00845BBD">
      <w:pPr>
        <w:rPr>
          <w:lang w:eastAsia="x-none"/>
        </w:rPr>
      </w:pPr>
      <w:r w:rsidRPr="008E2840">
        <w:rPr>
          <w:b/>
          <w:lang w:eastAsia="x-none"/>
        </w:rPr>
        <w:t>Proposal 1</w:t>
      </w:r>
      <w:r w:rsidRPr="00845BBD">
        <w:rPr>
          <w:lang w:eastAsia="x-none"/>
        </w:rPr>
        <w:t xml:space="preserve">: </w:t>
      </w:r>
      <w:r w:rsidRPr="00845BBD">
        <w:rPr>
          <w:iCs/>
          <w:lang w:eastAsia="x-none"/>
        </w:rPr>
        <w:t xml:space="preserve">Support a single sub-channel PSCCH+PSSCH reserving resource(s) for retransmission(s) of a TB with a larger number of sub-channels (Alt. 1-1 or 1-2). </w:t>
      </w:r>
      <w:r w:rsidRPr="00845BBD">
        <w:rPr>
          <w:lang w:eastAsia="x-none"/>
        </w:rPr>
        <w:t xml:space="preserve">  </w:t>
      </w:r>
    </w:p>
    <w:p w14:paraId="7AB6E0F0" w14:textId="77777777" w:rsidR="00845BBD" w:rsidRPr="00845BBD" w:rsidRDefault="00845BBD" w:rsidP="00845BBD">
      <w:pPr>
        <w:rPr>
          <w:lang w:eastAsia="x-none"/>
        </w:rPr>
      </w:pPr>
      <w:r w:rsidRPr="008E2840">
        <w:rPr>
          <w:b/>
          <w:lang w:eastAsia="x-none"/>
        </w:rPr>
        <w:t>Observation</w:t>
      </w:r>
      <w:r w:rsidRPr="00845BBD">
        <w:rPr>
          <w:lang w:eastAsia="x-none"/>
        </w:rPr>
        <w:t>: The</w:t>
      </w:r>
      <w:r w:rsidRPr="00845BBD">
        <w:rPr>
          <w:iCs/>
          <w:lang w:eastAsia="x-none"/>
        </w:rPr>
        <w:t xml:space="preserve"> single sub-channel PSCCH+PSSCH reserving resource(s) for retransmission(s) of a TB with a larger number of sub-channels can be used for reserving the pre-emptive transmissions.</w:t>
      </w:r>
    </w:p>
    <w:p w14:paraId="3C49374D" w14:textId="77777777" w:rsidR="00845BBD" w:rsidRPr="00845BBD" w:rsidRDefault="00845BBD" w:rsidP="00845BBD">
      <w:pPr>
        <w:rPr>
          <w:lang w:eastAsia="x-none"/>
        </w:rPr>
      </w:pPr>
      <w:r w:rsidRPr="008E2840">
        <w:rPr>
          <w:b/>
          <w:lang w:eastAsia="x-none"/>
        </w:rPr>
        <w:t>Proposal 2</w:t>
      </w:r>
      <w:r w:rsidRPr="00845BBD">
        <w:rPr>
          <w:lang w:eastAsia="x-none"/>
        </w:rPr>
        <w:t>: For contiguous aggregated slots, at least the 1</w:t>
      </w:r>
      <w:r w:rsidRPr="00845BBD">
        <w:rPr>
          <w:vertAlign w:val="superscript"/>
          <w:lang w:eastAsia="x-none"/>
        </w:rPr>
        <w:t>st</w:t>
      </w:r>
      <w:r w:rsidRPr="00845BBD">
        <w:rPr>
          <w:lang w:eastAsia="x-none"/>
        </w:rPr>
        <w:t xml:space="preserve"> stage PSCCH is not transmitted in the subsequent slots in the slot-aggregated transmissions. </w:t>
      </w:r>
    </w:p>
    <w:p w14:paraId="7DBD0423" w14:textId="77777777" w:rsidR="00845BBD" w:rsidRPr="00845BBD" w:rsidRDefault="00845BBD" w:rsidP="00845BBD">
      <w:pPr>
        <w:rPr>
          <w:lang w:eastAsia="x-none"/>
        </w:rPr>
      </w:pPr>
      <w:r w:rsidRPr="008E2840">
        <w:rPr>
          <w:b/>
          <w:lang w:eastAsia="x-none"/>
        </w:rPr>
        <w:t>Proposal 3</w:t>
      </w:r>
      <w:r w:rsidRPr="00845BBD">
        <w:rPr>
          <w:lang w:eastAsia="x-none"/>
        </w:rPr>
        <w:t xml:space="preserve">: The number of slots per aggregation is configured per resource pool. </w:t>
      </w:r>
    </w:p>
    <w:p w14:paraId="65E26464" w14:textId="77777777" w:rsidR="00845BBD" w:rsidRPr="00845BBD" w:rsidRDefault="00845BBD" w:rsidP="00845BBD">
      <w:pPr>
        <w:rPr>
          <w:lang w:eastAsia="x-none"/>
        </w:rPr>
      </w:pPr>
      <w:r w:rsidRPr="008E2840">
        <w:rPr>
          <w:b/>
          <w:lang w:eastAsia="x-none"/>
        </w:rPr>
        <w:t>Proposal 4</w:t>
      </w:r>
      <w:r w:rsidRPr="00845BBD">
        <w:rPr>
          <w:lang w:eastAsia="x-none"/>
        </w:rPr>
        <w:t xml:space="preserve">: The non-contiguous slot aggregation is not supported in NR V2X. </w:t>
      </w:r>
    </w:p>
    <w:p w14:paraId="4EBBF6B5" w14:textId="77777777" w:rsidR="00845BBD" w:rsidRPr="00845BBD" w:rsidRDefault="00845BBD" w:rsidP="00FD10F2">
      <w:pPr>
        <w:rPr>
          <w:lang w:eastAsia="x-none"/>
        </w:rPr>
      </w:pPr>
    </w:p>
    <w:sectPr w:rsidR="00845BBD" w:rsidRPr="00845BBD"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7EB6F" w14:textId="77777777" w:rsidR="00E05F1C" w:rsidRDefault="00E05F1C">
      <w:r>
        <w:separator/>
      </w:r>
    </w:p>
  </w:endnote>
  <w:endnote w:type="continuationSeparator" w:id="0">
    <w:p w14:paraId="3DD5293B" w14:textId="77777777" w:rsidR="00E05F1C" w:rsidRDefault="00E05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68F31" w14:textId="77777777" w:rsidR="00E05F1C" w:rsidRDefault="00E05F1C">
      <w:r>
        <w:separator/>
      </w:r>
    </w:p>
  </w:footnote>
  <w:footnote w:type="continuationSeparator" w:id="0">
    <w:p w14:paraId="132C3F42" w14:textId="77777777" w:rsidR="00E05F1C" w:rsidRDefault="00E05F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953E5D"/>
    <w:multiLevelType w:val="hybridMultilevel"/>
    <w:tmpl w:val="5B5EBD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D45110"/>
    <w:multiLevelType w:val="hybridMultilevel"/>
    <w:tmpl w:val="E684DAD2"/>
    <w:lvl w:ilvl="0" w:tplc="B27AA3B6">
      <w:start w:val="2"/>
      <w:numFmt w:val="bullet"/>
      <w:lvlText w:val="-"/>
      <w:lvlJc w:val="left"/>
      <w:pPr>
        <w:ind w:left="360" w:hanging="360"/>
      </w:pPr>
      <w:rPr>
        <w:rFonts w:ascii="Times" w:eastAsia="SimSu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083C78"/>
    <w:multiLevelType w:val="hybridMultilevel"/>
    <w:tmpl w:val="1AE88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771D3"/>
    <w:multiLevelType w:val="hybridMultilevel"/>
    <w:tmpl w:val="F4D64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2C0E48"/>
    <w:multiLevelType w:val="hybridMultilevel"/>
    <w:tmpl w:val="1C1816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797492"/>
    <w:multiLevelType w:val="hybridMultilevel"/>
    <w:tmpl w:val="E5FA3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6625048"/>
    <w:multiLevelType w:val="multilevel"/>
    <w:tmpl w:val="26E452D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6CC3FAF"/>
    <w:multiLevelType w:val="hybridMultilevel"/>
    <w:tmpl w:val="D85831AE"/>
    <w:lvl w:ilvl="0" w:tplc="4598699A">
      <w:start w:val="2"/>
      <w:numFmt w:val="bullet"/>
      <w:lvlText w:val="-"/>
      <w:lvlJc w:val="left"/>
      <w:pPr>
        <w:ind w:left="360" w:hanging="360"/>
      </w:pPr>
      <w:rPr>
        <w:rFonts w:ascii="Times" w:eastAsia="SimSu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443BD2"/>
    <w:multiLevelType w:val="hybridMultilevel"/>
    <w:tmpl w:val="3E1E8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D038A1"/>
    <w:multiLevelType w:val="hybridMultilevel"/>
    <w:tmpl w:val="352E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2B3748D"/>
    <w:multiLevelType w:val="hybridMultilevel"/>
    <w:tmpl w:val="07245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A355A2"/>
    <w:multiLevelType w:val="hybridMultilevel"/>
    <w:tmpl w:val="D6A4F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B16C1F"/>
    <w:multiLevelType w:val="hybridMultilevel"/>
    <w:tmpl w:val="93D49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7E5A2C"/>
    <w:multiLevelType w:val="hybridMultilevel"/>
    <w:tmpl w:val="10445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8F0FBC"/>
    <w:multiLevelType w:val="hybridMultilevel"/>
    <w:tmpl w:val="942CE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015028"/>
    <w:multiLevelType w:val="hybridMultilevel"/>
    <w:tmpl w:val="B2366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8FF5AC3"/>
    <w:multiLevelType w:val="hybridMultilevel"/>
    <w:tmpl w:val="60062F30"/>
    <w:lvl w:ilvl="0" w:tplc="04090001">
      <w:start w:val="1"/>
      <w:numFmt w:val="bullet"/>
      <w:lvlText w:val=""/>
      <w:lvlJc w:val="left"/>
      <w:pPr>
        <w:ind w:left="1149" w:hanging="360"/>
      </w:pPr>
      <w:rPr>
        <w:rFonts w:ascii="Symbol" w:hAnsi="Symbol" w:hint="default"/>
      </w:rPr>
    </w:lvl>
    <w:lvl w:ilvl="1" w:tplc="04090003" w:tentative="1">
      <w:start w:val="1"/>
      <w:numFmt w:val="bullet"/>
      <w:lvlText w:val="o"/>
      <w:lvlJc w:val="left"/>
      <w:pPr>
        <w:ind w:left="1869" w:hanging="360"/>
      </w:pPr>
      <w:rPr>
        <w:rFonts w:ascii="Courier New" w:hAnsi="Courier New" w:cs="Courier New" w:hint="default"/>
      </w:rPr>
    </w:lvl>
    <w:lvl w:ilvl="2" w:tplc="04090005" w:tentative="1">
      <w:start w:val="1"/>
      <w:numFmt w:val="bullet"/>
      <w:lvlText w:val=""/>
      <w:lvlJc w:val="left"/>
      <w:pPr>
        <w:ind w:left="2589" w:hanging="360"/>
      </w:pPr>
      <w:rPr>
        <w:rFonts w:ascii="Wingdings" w:hAnsi="Wingdings" w:hint="default"/>
      </w:rPr>
    </w:lvl>
    <w:lvl w:ilvl="3" w:tplc="04090001" w:tentative="1">
      <w:start w:val="1"/>
      <w:numFmt w:val="bullet"/>
      <w:lvlText w:val=""/>
      <w:lvlJc w:val="left"/>
      <w:pPr>
        <w:ind w:left="3309" w:hanging="360"/>
      </w:pPr>
      <w:rPr>
        <w:rFonts w:ascii="Symbol" w:hAnsi="Symbol" w:hint="default"/>
      </w:rPr>
    </w:lvl>
    <w:lvl w:ilvl="4" w:tplc="04090003" w:tentative="1">
      <w:start w:val="1"/>
      <w:numFmt w:val="bullet"/>
      <w:lvlText w:val="o"/>
      <w:lvlJc w:val="left"/>
      <w:pPr>
        <w:ind w:left="4029" w:hanging="360"/>
      </w:pPr>
      <w:rPr>
        <w:rFonts w:ascii="Courier New" w:hAnsi="Courier New" w:cs="Courier New" w:hint="default"/>
      </w:rPr>
    </w:lvl>
    <w:lvl w:ilvl="5" w:tplc="04090005" w:tentative="1">
      <w:start w:val="1"/>
      <w:numFmt w:val="bullet"/>
      <w:lvlText w:val=""/>
      <w:lvlJc w:val="left"/>
      <w:pPr>
        <w:ind w:left="4749" w:hanging="360"/>
      </w:pPr>
      <w:rPr>
        <w:rFonts w:ascii="Wingdings" w:hAnsi="Wingdings" w:hint="default"/>
      </w:rPr>
    </w:lvl>
    <w:lvl w:ilvl="6" w:tplc="04090001" w:tentative="1">
      <w:start w:val="1"/>
      <w:numFmt w:val="bullet"/>
      <w:lvlText w:val=""/>
      <w:lvlJc w:val="left"/>
      <w:pPr>
        <w:ind w:left="5469" w:hanging="360"/>
      </w:pPr>
      <w:rPr>
        <w:rFonts w:ascii="Symbol" w:hAnsi="Symbol" w:hint="default"/>
      </w:rPr>
    </w:lvl>
    <w:lvl w:ilvl="7" w:tplc="04090003" w:tentative="1">
      <w:start w:val="1"/>
      <w:numFmt w:val="bullet"/>
      <w:lvlText w:val="o"/>
      <w:lvlJc w:val="left"/>
      <w:pPr>
        <w:ind w:left="6189" w:hanging="360"/>
      </w:pPr>
      <w:rPr>
        <w:rFonts w:ascii="Courier New" w:hAnsi="Courier New" w:cs="Courier New" w:hint="default"/>
      </w:rPr>
    </w:lvl>
    <w:lvl w:ilvl="8" w:tplc="04090005" w:tentative="1">
      <w:start w:val="1"/>
      <w:numFmt w:val="bullet"/>
      <w:lvlText w:val=""/>
      <w:lvlJc w:val="left"/>
      <w:pPr>
        <w:ind w:left="6909" w:hanging="360"/>
      </w:pPr>
      <w:rPr>
        <w:rFonts w:ascii="Wingdings" w:hAnsi="Wingdings" w:hint="default"/>
      </w:rPr>
    </w:lvl>
  </w:abstractNum>
  <w:abstractNum w:abstractNumId="35" w15:restartNumberingAfterBreak="0">
    <w:nsid w:val="39791A2C"/>
    <w:multiLevelType w:val="hybridMultilevel"/>
    <w:tmpl w:val="A8AA08AA"/>
    <w:lvl w:ilvl="0" w:tplc="F43C3098">
      <w:start w:val="2"/>
      <w:numFmt w:val="bullet"/>
      <w:lvlText w:val="-"/>
      <w:lvlJc w:val="left"/>
      <w:pPr>
        <w:ind w:left="720"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397D24AA"/>
    <w:multiLevelType w:val="hybridMultilevel"/>
    <w:tmpl w:val="68BA0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9FC3D88"/>
    <w:multiLevelType w:val="hybridMultilevel"/>
    <w:tmpl w:val="F16C4D7E"/>
    <w:lvl w:ilvl="0" w:tplc="9C82A2CE">
      <w:numFmt w:val="bullet"/>
      <w:lvlText w:val="-"/>
      <w:lvlJc w:val="left"/>
      <w:pPr>
        <w:ind w:left="760" w:hanging="360"/>
      </w:pPr>
      <w:rPr>
        <w:rFonts w:ascii="Calibri" w:eastAsia="Batang" w:hAnsi="Calibri" w:cs="Calibri" w:hint="default"/>
      </w:rPr>
    </w:lvl>
    <w:lvl w:ilvl="1" w:tplc="C7A6B4CC">
      <w:start w:val="1"/>
      <w:numFmt w:val="bullet"/>
      <w:lvlText w:val="•"/>
      <w:lvlJc w:val="left"/>
      <w:pPr>
        <w:ind w:left="1200" w:hanging="400"/>
      </w:pPr>
      <w:rPr>
        <w:rFonts w:ascii="Arial" w:hAnsi="Arial" w:hint="default"/>
      </w:rPr>
    </w:lvl>
    <w:lvl w:ilvl="2" w:tplc="7132FDAC">
      <w:start w:val="1"/>
      <w:numFmt w:val="bullet"/>
      <w:lvlText w:val="›"/>
      <w:lvlJc w:val="left"/>
      <w:pPr>
        <w:ind w:left="1600" w:hanging="400"/>
      </w:pPr>
      <w:rPr>
        <w:rFonts w:ascii="Malgun Gothic" w:eastAsia="Malgun Gothic" w:hAnsi="Malgun Gothic"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3BBB3F4F"/>
    <w:multiLevelType w:val="multilevel"/>
    <w:tmpl w:val="7A906378"/>
    <w:numStyleLink w:val="3GPPListofBullets"/>
  </w:abstractNum>
  <w:abstractNum w:abstractNumId="39" w15:restartNumberingAfterBreak="0">
    <w:nsid w:val="3BFD10FE"/>
    <w:multiLevelType w:val="hybridMultilevel"/>
    <w:tmpl w:val="06E03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4"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5"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53A0BC3"/>
    <w:multiLevelType w:val="hybridMultilevel"/>
    <w:tmpl w:val="B502AE2A"/>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6351388"/>
    <w:multiLevelType w:val="hybridMultilevel"/>
    <w:tmpl w:val="E382746A"/>
    <w:lvl w:ilvl="0" w:tplc="0409000B">
      <w:start w:val="1"/>
      <w:numFmt w:val="bullet"/>
      <w:lvlText w:val=""/>
      <w:lvlJc w:val="left"/>
      <w:pPr>
        <w:ind w:left="1614" w:hanging="480"/>
      </w:pPr>
      <w:rPr>
        <w:rFonts w:ascii="Wingdings" w:hAnsi="Wingdings" w:hint="default"/>
      </w:rPr>
    </w:lvl>
    <w:lvl w:ilvl="1" w:tplc="04090003">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48" w15:restartNumberingAfterBreak="0">
    <w:nsid w:val="4A7F34E9"/>
    <w:multiLevelType w:val="hybridMultilevel"/>
    <w:tmpl w:val="E18EAB9E"/>
    <w:lvl w:ilvl="0" w:tplc="65062D6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B8D78D8"/>
    <w:multiLevelType w:val="hybridMultilevel"/>
    <w:tmpl w:val="5D88A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E05E83"/>
    <w:multiLevelType w:val="hybridMultilevel"/>
    <w:tmpl w:val="39D4F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1709B8"/>
    <w:multiLevelType w:val="hybridMultilevel"/>
    <w:tmpl w:val="290C2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F630AF0"/>
    <w:multiLevelType w:val="hybridMultilevel"/>
    <w:tmpl w:val="B0D2E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FA43A40"/>
    <w:multiLevelType w:val="hybridMultilevel"/>
    <w:tmpl w:val="F252DC9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13E2619"/>
    <w:multiLevelType w:val="hybridMultilevel"/>
    <w:tmpl w:val="99280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79365EA8"/>
    <w:multiLevelType w:val="hybridMultilevel"/>
    <w:tmpl w:val="3508F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C53EF6"/>
    <w:multiLevelType w:val="hybridMultilevel"/>
    <w:tmpl w:val="4756014E"/>
    <w:lvl w:ilvl="0" w:tplc="B9AE01A8">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9"/>
  </w:num>
  <w:num w:numId="3">
    <w:abstractNumId w:val="69"/>
  </w:num>
  <w:num w:numId="4">
    <w:abstractNumId w:val="67"/>
  </w:num>
  <w:num w:numId="5">
    <w:abstractNumId w:val="62"/>
  </w:num>
  <w:num w:numId="6">
    <w:abstractNumId w:val="44"/>
  </w:num>
  <w:num w:numId="7">
    <w:abstractNumId w:val="16"/>
  </w:num>
  <w:num w:numId="8">
    <w:abstractNumId w:val="70"/>
  </w:num>
  <w:num w:numId="9">
    <w:abstractNumId w:val="27"/>
  </w:num>
  <w:num w:numId="10">
    <w:abstractNumId w:val="63"/>
  </w:num>
  <w:num w:numId="11">
    <w:abstractNumId w:val="41"/>
  </w:num>
  <w:num w:numId="12">
    <w:abstractNumId w:val="4"/>
  </w:num>
  <w:num w:numId="13">
    <w:abstractNumId w:val="12"/>
  </w:num>
  <w:num w:numId="14">
    <w:abstractNumId w:val="68"/>
  </w:num>
  <w:num w:numId="15">
    <w:abstractNumId w:val="32"/>
  </w:num>
  <w:num w:numId="16">
    <w:abstractNumId w:val="64"/>
  </w:num>
  <w:num w:numId="17">
    <w:abstractNumId w:val="28"/>
  </w:num>
  <w:num w:numId="18">
    <w:abstractNumId w:val="56"/>
  </w:num>
  <w:num w:numId="19">
    <w:abstractNumId w:val="9"/>
  </w:num>
  <w:num w:numId="20">
    <w:abstractNumId w:val="36"/>
  </w:num>
  <w:num w:numId="21">
    <w:abstractNumId w:val="52"/>
  </w:num>
  <w:num w:numId="22">
    <w:abstractNumId w:val="56"/>
  </w:num>
  <w:num w:numId="23">
    <w:abstractNumId w:val="56"/>
  </w:num>
  <w:num w:numId="24">
    <w:abstractNumId w:val="51"/>
  </w:num>
  <w:num w:numId="25">
    <w:abstractNumId w:val="9"/>
  </w:num>
  <w:num w:numId="26">
    <w:abstractNumId w:val="20"/>
  </w:num>
  <w:num w:numId="27">
    <w:abstractNumId w:val="14"/>
  </w:num>
  <w:num w:numId="28">
    <w:abstractNumId w:val="65"/>
  </w:num>
  <w:num w:numId="29">
    <w:abstractNumId w:val="17"/>
  </w:num>
  <w:num w:numId="30">
    <w:abstractNumId w:val="56"/>
  </w:num>
  <w:num w:numId="31">
    <w:abstractNumId w:val="50"/>
  </w:num>
  <w:num w:numId="32">
    <w:abstractNumId w:val="57"/>
  </w:num>
  <w:num w:numId="33">
    <w:abstractNumId w:val="45"/>
  </w:num>
  <w:num w:numId="34">
    <w:abstractNumId w:val="31"/>
  </w:num>
  <w:num w:numId="35">
    <w:abstractNumId w:val="2"/>
  </w:num>
  <w:num w:numId="36">
    <w:abstractNumId w:val="33"/>
  </w:num>
  <w:num w:numId="37">
    <w:abstractNumId w:val="55"/>
  </w:num>
  <w:num w:numId="38">
    <w:abstractNumId w:val="24"/>
  </w:num>
  <w:num w:numId="39">
    <w:abstractNumId w:val="46"/>
  </w:num>
  <w:num w:numId="40">
    <w:abstractNumId w:val="38"/>
  </w:num>
  <w:num w:numId="41">
    <w:abstractNumId w:val="30"/>
  </w:num>
  <w:num w:numId="42">
    <w:abstractNumId w:val="13"/>
  </w:num>
  <w:num w:numId="43">
    <w:abstractNumId w:val="18"/>
  </w:num>
  <w:num w:numId="44">
    <w:abstractNumId w:val="59"/>
  </w:num>
  <w:num w:numId="45">
    <w:abstractNumId w:val="11"/>
  </w:num>
  <w:num w:numId="46">
    <w:abstractNumId w:val="34"/>
  </w:num>
  <w:num w:numId="47">
    <w:abstractNumId w:val="60"/>
  </w:num>
  <w:num w:numId="48">
    <w:abstractNumId w:val="61"/>
  </w:num>
  <w:num w:numId="49">
    <w:abstractNumId w:val="7"/>
  </w:num>
  <w:num w:numId="50">
    <w:abstractNumId w:val="8"/>
  </w:num>
  <w:num w:numId="51">
    <w:abstractNumId w:val="40"/>
  </w:num>
  <w:num w:numId="52">
    <w:abstractNumId w:val="37"/>
  </w:num>
  <w:num w:numId="53">
    <w:abstractNumId w:val="19"/>
  </w:num>
  <w:num w:numId="54">
    <w:abstractNumId w:val="35"/>
  </w:num>
  <w:num w:numId="55">
    <w:abstractNumId w:val="42"/>
  </w:num>
  <w:num w:numId="56">
    <w:abstractNumId w:val="47"/>
  </w:num>
  <w:num w:numId="57">
    <w:abstractNumId w:val="66"/>
  </w:num>
  <w:num w:numId="58">
    <w:abstractNumId w:val="15"/>
  </w:num>
  <w:num w:numId="59">
    <w:abstractNumId w:val="5"/>
  </w:num>
  <w:num w:numId="60">
    <w:abstractNumId w:val="25"/>
  </w:num>
  <w:num w:numId="61">
    <w:abstractNumId w:val="10"/>
  </w:num>
  <w:num w:numId="62">
    <w:abstractNumId w:val="22"/>
  </w:num>
  <w:num w:numId="63">
    <w:abstractNumId w:val="58"/>
  </w:num>
  <w:num w:numId="64">
    <w:abstractNumId w:val="39"/>
  </w:num>
  <w:num w:numId="65">
    <w:abstractNumId w:val="26"/>
  </w:num>
  <w:num w:numId="66">
    <w:abstractNumId w:val="23"/>
  </w:num>
  <w:num w:numId="67">
    <w:abstractNumId w:val="48"/>
  </w:num>
  <w:num w:numId="68">
    <w:abstractNumId w:val="6"/>
  </w:num>
  <w:num w:numId="69">
    <w:abstractNumId w:val="54"/>
  </w:num>
  <w:num w:numId="70">
    <w:abstractNumId w:val="29"/>
  </w:num>
  <w:num w:numId="71">
    <w:abstractNumId w:val="21"/>
  </w:num>
  <w:num w:numId="72">
    <w:abstractNumId w:val="53"/>
  </w:num>
  <w:num w:numId="73">
    <w:abstractNumId w:val="44"/>
  </w:num>
  <w:num w:numId="74">
    <w:abstractNumId w:val="4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9E4"/>
    <w:rsid w:val="00011B61"/>
    <w:rsid w:val="00011BE1"/>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E0A"/>
    <w:rsid w:val="000241ED"/>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9"/>
    <w:rsid w:val="00067EE6"/>
    <w:rsid w:val="00067FC0"/>
    <w:rsid w:val="00070002"/>
    <w:rsid w:val="0007012F"/>
    <w:rsid w:val="00070295"/>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CA"/>
    <w:rsid w:val="00075466"/>
    <w:rsid w:val="0007565D"/>
    <w:rsid w:val="00075813"/>
    <w:rsid w:val="00075C5E"/>
    <w:rsid w:val="00075F8D"/>
    <w:rsid w:val="000760A8"/>
    <w:rsid w:val="000760F6"/>
    <w:rsid w:val="00076291"/>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16A8"/>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88"/>
    <w:rsid w:val="00143C8A"/>
    <w:rsid w:val="001441B7"/>
    <w:rsid w:val="00144409"/>
    <w:rsid w:val="00144435"/>
    <w:rsid w:val="00144472"/>
    <w:rsid w:val="00144741"/>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972"/>
    <w:rsid w:val="00171ABE"/>
    <w:rsid w:val="00171BBE"/>
    <w:rsid w:val="00171C05"/>
    <w:rsid w:val="00171CDD"/>
    <w:rsid w:val="00171E48"/>
    <w:rsid w:val="00171F39"/>
    <w:rsid w:val="0017224C"/>
    <w:rsid w:val="001722ED"/>
    <w:rsid w:val="001724B8"/>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4082"/>
    <w:rsid w:val="001A413C"/>
    <w:rsid w:val="001A41FA"/>
    <w:rsid w:val="001A4287"/>
    <w:rsid w:val="001A4423"/>
    <w:rsid w:val="001A4537"/>
    <w:rsid w:val="001A4657"/>
    <w:rsid w:val="001A4679"/>
    <w:rsid w:val="001A4723"/>
    <w:rsid w:val="001A4794"/>
    <w:rsid w:val="001A479E"/>
    <w:rsid w:val="001A4833"/>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65"/>
    <w:rsid w:val="001C458C"/>
    <w:rsid w:val="001C4A65"/>
    <w:rsid w:val="001C4A7A"/>
    <w:rsid w:val="001C4EFF"/>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66"/>
    <w:rsid w:val="001D7BDD"/>
    <w:rsid w:val="001D7C8C"/>
    <w:rsid w:val="001D7DA0"/>
    <w:rsid w:val="001D7E17"/>
    <w:rsid w:val="001D7E57"/>
    <w:rsid w:val="001D7FCB"/>
    <w:rsid w:val="001E0046"/>
    <w:rsid w:val="001E026D"/>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AA7"/>
    <w:rsid w:val="001F0EBE"/>
    <w:rsid w:val="001F1073"/>
    <w:rsid w:val="001F10E5"/>
    <w:rsid w:val="001F11D9"/>
    <w:rsid w:val="001F11F0"/>
    <w:rsid w:val="001F137E"/>
    <w:rsid w:val="001F1509"/>
    <w:rsid w:val="001F17D7"/>
    <w:rsid w:val="001F18FC"/>
    <w:rsid w:val="001F1B03"/>
    <w:rsid w:val="001F1C2E"/>
    <w:rsid w:val="001F1F9F"/>
    <w:rsid w:val="001F21D9"/>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AE6"/>
    <w:rsid w:val="00202C67"/>
    <w:rsid w:val="00203159"/>
    <w:rsid w:val="00203493"/>
    <w:rsid w:val="002039E3"/>
    <w:rsid w:val="00203A51"/>
    <w:rsid w:val="00203B7F"/>
    <w:rsid w:val="00203C04"/>
    <w:rsid w:val="00203ED1"/>
    <w:rsid w:val="0020401C"/>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60A0"/>
    <w:rsid w:val="00216182"/>
    <w:rsid w:val="00216218"/>
    <w:rsid w:val="002162F4"/>
    <w:rsid w:val="0021648A"/>
    <w:rsid w:val="00216BEE"/>
    <w:rsid w:val="00216C7F"/>
    <w:rsid w:val="00216C9A"/>
    <w:rsid w:val="00216E49"/>
    <w:rsid w:val="00216EFD"/>
    <w:rsid w:val="00216F3B"/>
    <w:rsid w:val="00216FC9"/>
    <w:rsid w:val="002170B8"/>
    <w:rsid w:val="002170DF"/>
    <w:rsid w:val="00217200"/>
    <w:rsid w:val="002172C5"/>
    <w:rsid w:val="002173BD"/>
    <w:rsid w:val="002173BF"/>
    <w:rsid w:val="00217942"/>
    <w:rsid w:val="002179C8"/>
    <w:rsid w:val="00217F6D"/>
    <w:rsid w:val="00220150"/>
    <w:rsid w:val="00220230"/>
    <w:rsid w:val="00220279"/>
    <w:rsid w:val="002202B7"/>
    <w:rsid w:val="00220303"/>
    <w:rsid w:val="00220421"/>
    <w:rsid w:val="002207BF"/>
    <w:rsid w:val="00220BC4"/>
    <w:rsid w:val="00220BD9"/>
    <w:rsid w:val="00220C5C"/>
    <w:rsid w:val="002210BF"/>
    <w:rsid w:val="002211F1"/>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202"/>
    <w:rsid w:val="0023133F"/>
    <w:rsid w:val="002313F3"/>
    <w:rsid w:val="0023140A"/>
    <w:rsid w:val="002314D7"/>
    <w:rsid w:val="00231AEF"/>
    <w:rsid w:val="00231BC2"/>
    <w:rsid w:val="00231D47"/>
    <w:rsid w:val="002320D8"/>
    <w:rsid w:val="002321F6"/>
    <w:rsid w:val="0023240E"/>
    <w:rsid w:val="002324C7"/>
    <w:rsid w:val="00232601"/>
    <w:rsid w:val="00232685"/>
    <w:rsid w:val="00232770"/>
    <w:rsid w:val="0023285B"/>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C9D"/>
    <w:rsid w:val="00244D0C"/>
    <w:rsid w:val="00244E77"/>
    <w:rsid w:val="002450CF"/>
    <w:rsid w:val="002450DE"/>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5E8"/>
    <w:rsid w:val="002806E6"/>
    <w:rsid w:val="002807CC"/>
    <w:rsid w:val="00280846"/>
    <w:rsid w:val="00280B7D"/>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B30"/>
    <w:rsid w:val="002A6CAA"/>
    <w:rsid w:val="002A6D43"/>
    <w:rsid w:val="002A6DCE"/>
    <w:rsid w:val="002A6DD9"/>
    <w:rsid w:val="002A6E23"/>
    <w:rsid w:val="002A6F3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BC2"/>
    <w:rsid w:val="00314CC0"/>
    <w:rsid w:val="00315527"/>
    <w:rsid w:val="00315811"/>
    <w:rsid w:val="00315948"/>
    <w:rsid w:val="003159C5"/>
    <w:rsid w:val="003159F2"/>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1124"/>
    <w:rsid w:val="0034113C"/>
    <w:rsid w:val="00341420"/>
    <w:rsid w:val="00341435"/>
    <w:rsid w:val="0034146E"/>
    <w:rsid w:val="00341860"/>
    <w:rsid w:val="00341A08"/>
    <w:rsid w:val="00341A52"/>
    <w:rsid w:val="00341B93"/>
    <w:rsid w:val="00341C33"/>
    <w:rsid w:val="00341F5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344"/>
    <w:rsid w:val="003464B5"/>
    <w:rsid w:val="00346A44"/>
    <w:rsid w:val="00346B87"/>
    <w:rsid w:val="00346DAE"/>
    <w:rsid w:val="00346FAB"/>
    <w:rsid w:val="0034703B"/>
    <w:rsid w:val="0034708A"/>
    <w:rsid w:val="00347481"/>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3E"/>
    <w:rsid w:val="003F12C1"/>
    <w:rsid w:val="003F12E7"/>
    <w:rsid w:val="003F13A4"/>
    <w:rsid w:val="003F140D"/>
    <w:rsid w:val="003F14AE"/>
    <w:rsid w:val="003F16B8"/>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01"/>
    <w:rsid w:val="004050EC"/>
    <w:rsid w:val="0040517C"/>
    <w:rsid w:val="004051D1"/>
    <w:rsid w:val="0040565C"/>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D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887"/>
    <w:rsid w:val="00441A32"/>
    <w:rsid w:val="00441AA3"/>
    <w:rsid w:val="00441B0E"/>
    <w:rsid w:val="00441B78"/>
    <w:rsid w:val="00441ECA"/>
    <w:rsid w:val="00442254"/>
    <w:rsid w:val="00442437"/>
    <w:rsid w:val="00442874"/>
    <w:rsid w:val="00442CCA"/>
    <w:rsid w:val="00442E0C"/>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7EB"/>
    <w:rsid w:val="00457B91"/>
    <w:rsid w:val="00457DE1"/>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EC"/>
    <w:rsid w:val="00485038"/>
    <w:rsid w:val="0048505A"/>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DEA"/>
    <w:rsid w:val="00492E5E"/>
    <w:rsid w:val="00493112"/>
    <w:rsid w:val="00493148"/>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CD3"/>
    <w:rsid w:val="004A1E4B"/>
    <w:rsid w:val="004A1EE3"/>
    <w:rsid w:val="004A1FB6"/>
    <w:rsid w:val="004A208A"/>
    <w:rsid w:val="004A23CD"/>
    <w:rsid w:val="004A2576"/>
    <w:rsid w:val="004A2C67"/>
    <w:rsid w:val="004A2CC0"/>
    <w:rsid w:val="004A2F5B"/>
    <w:rsid w:val="004A2FF0"/>
    <w:rsid w:val="004A33F5"/>
    <w:rsid w:val="004A34D7"/>
    <w:rsid w:val="004A3530"/>
    <w:rsid w:val="004A36F8"/>
    <w:rsid w:val="004A37B3"/>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92"/>
    <w:rsid w:val="004C08C0"/>
    <w:rsid w:val="004C0B50"/>
    <w:rsid w:val="004C0DB9"/>
    <w:rsid w:val="004C0EDC"/>
    <w:rsid w:val="004C0F82"/>
    <w:rsid w:val="004C101C"/>
    <w:rsid w:val="004C1213"/>
    <w:rsid w:val="004C167B"/>
    <w:rsid w:val="004C1758"/>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65"/>
    <w:rsid w:val="004C4243"/>
    <w:rsid w:val="004C4244"/>
    <w:rsid w:val="004C4275"/>
    <w:rsid w:val="004C42FA"/>
    <w:rsid w:val="004C4370"/>
    <w:rsid w:val="004C442F"/>
    <w:rsid w:val="004C45BA"/>
    <w:rsid w:val="004C47C8"/>
    <w:rsid w:val="004C4963"/>
    <w:rsid w:val="004C4CB3"/>
    <w:rsid w:val="004C4D03"/>
    <w:rsid w:val="004C533F"/>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311"/>
    <w:rsid w:val="004D7409"/>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A19"/>
    <w:rsid w:val="004E3A38"/>
    <w:rsid w:val="004E3B12"/>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15"/>
    <w:rsid w:val="00515237"/>
    <w:rsid w:val="00515274"/>
    <w:rsid w:val="005152BD"/>
    <w:rsid w:val="00515324"/>
    <w:rsid w:val="00515393"/>
    <w:rsid w:val="00515450"/>
    <w:rsid w:val="00515460"/>
    <w:rsid w:val="005154F5"/>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6120"/>
    <w:rsid w:val="0052626A"/>
    <w:rsid w:val="0052643F"/>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58C"/>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687"/>
    <w:rsid w:val="005917D9"/>
    <w:rsid w:val="00591922"/>
    <w:rsid w:val="005919FF"/>
    <w:rsid w:val="00591C8A"/>
    <w:rsid w:val="00591D17"/>
    <w:rsid w:val="00591D88"/>
    <w:rsid w:val="00591DF5"/>
    <w:rsid w:val="00591FB8"/>
    <w:rsid w:val="0059256F"/>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88F"/>
    <w:rsid w:val="005A6914"/>
    <w:rsid w:val="005A6CE3"/>
    <w:rsid w:val="005A6FD0"/>
    <w:rsid w:val="005A71BE"/>
    <w:rsid w:val="005A7356"/>
    <w:rsid w:val="005A744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C9"/>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A2"/>
    <w:rsid w:val="006019D2"/>
    <w:rsid w:val="00601CA7"/>
    <w:rsid w:val="00601D73"/>
    <w:rsid w:val="00601DD0"/>
    <w:rsid w:val="00601DD2"/>
    <w:rsid w:val="00602061"/>
    <w:rsid w:val="0060265E"/>
    <w:rsid w:val="006028D4"/>
    <w:rsid w:val="00602B4B"/>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C9"/>
    <w:rsid w:val="006055D4"/>
    <w:rsid w:val="006055F3"/>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BA"/>
    <w:rsid w:val="00685E54"/>
    <w:rsid w:val="00686230"/>
    <w:rsid w:val="006862E7"/>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28"/>
    <w:rsid w:val="00712145"/>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6BD"/>
    <w:rsid w:val="007639CF"/>
    <w:rsid w:val="007639FD"/>
    <w:rsid w:val="00763A92"/>
    <w:rsid w:val="00763DB6"/>
    <w:rsid w:val="00763E76"/>
    <w:rsid w:val="00763FA9"/>
    <w:rsid w:val="0076400C"/>
    <w:rsid w:val="00764140"/>
    <w:rsid w:val="00764188"/>
    <w:rsid w:val="007643D1"/>
    <w:rsid w:val="0076440D"/>
    <w:rsid w:val="0076445F"/>
    <w:rsid w:val="007645BC"/>
    <w:rsid w:val="00764603"/>
    <w:rsid w:val="007648B0"/>
    <w:rsid w:val="007649B0"/>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32A"/>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31C"/>
    <w:rsid w:val="007B4439"/>
    <w:rsid w:val="007B4780"/>
    <w:rsid w:val="007B524F"/>
    <w:rsid w:val="007B535D"/>
    <w:rsid w:val="007B541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DF8"/>
    <w:rsid w:val="007C5F23"/>
    <w:rsid w:val="007C61A5"/>
    <w:rsid w:val="007C62C6"/>
    <w:rsid w:val="007C62E2"/>
    <w:rsid w:val="007C65FE"/>
    <w:rsid w:val="007C6702"/>
    <w:rsid w:val="007C674D"/>
    <w:rsid w:val="007C69C9"/>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F00C4"/>
    <w:rsid w:val="007F0324"/>
    <w:rsid w:val="007F04C6"/>
    <w:rsid w:val="007F06A8"/>
    <w:rsid w:val="007F086A"/>
    <w:rsid w:val="007F0C49"/>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88"/>
    <w:rsid w:val="0083159B"/>
    <w:rsid w:val="00831648"/>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527"/>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E3"/>
    <w:rsid w:val="00856192"/>
    <w:rsid w:val="0085637E"/>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35"/>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24A"/>
    <w:rsid w:val="008A22A6"/>
    <w:rsid w:val="008A22D5"/>
    <w:rsid w:val="008A2457"/>
    <w:rsid w:val="008A257F"/>
    <w:rsid w:val="008A25C6"/>
    <w:rsid w:val="008A2682"/>
    <w:rsid w:val="008A2978"/>
    <w:rsid w:val="008A2A8F"/>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F89"/>
    <w:rsid w:val="008B426D"/>
    <w:rsid w:val="008B4776"/>
    <w:rsid w:val="008B4A2F"/>
    <w:rsid w:val="008B4A84"/>
    <w:rsid w:val="008B4C2D"/>
    <w:rsid w:val="008B4ED6"/>
    <w:rsid w:val="008B4F77"/>
    <w:rsid w:val="008B4FB2"/>
    <w:rsid w:val="008B55D3"/>
    <w:rsid w:val="008B562B"/>
    <w:rsid w:val="008B56DB"/>
    <w:rsid w:val="008B5832"/>
    <w:rsid w:val="008B5D3B"/>
    <w:rsid w:val="008B5DA3"/>
    <w:rsid w:val="008B5F31"/>
    <w:rsid w:val="008B60A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49"/>
    <w:rsid w:val="008D34CB"/>
    <w:rsid w:val="008D3997"/>
    <w:rsid w:val="008D3AE0"/>
    <w:rsid w:val="008D3E21"/>
    <w:rsid w:val="008D3E2C"/>
    <w:rsid w:val="008D3E94"/>
    <w:rsid w:val="008D405E"/>
    <w:rsid w:val="008D42B4"/>
    <w:rsid w:val="008D4359"/>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4C"/>
    <w:rsid w:val="0090326F"/>
    <w:rsid w:val="0090355C"/>
    <w:rsid w:val="009035D1"/>
    <w:rsid w:val="009037BA"/>
    <w:rsid w:val="00903BD4"/>
    <w:rsid w:val="00903DD9"/>
    <w:rsid w:val="00903DF3"/>
    <w:rsid w:val="0090408A"/>
    <w:rsid w:val="009043FB"/>
    <w:rsid w:val="009044AA"/>
    <w:rsid w:val="009044D4"/>
    <w:rsid w:val="0090472D"/>
    <w:rsid w:val="009048D8"/>
    <w:rsid w:val="00904918"/>
    <w:rsid w:val="0090498B"/>
    <w:rsid w:val="009049F1"/>
    <w:rsid w:val="00904CD6"/>
    <w:rsid w:val="00904E0C"/>
    <w:rsid w:val="00904EA6"/>
    <w:rsid w:val="00904F49"/>
    <w:rsid w:val="00904F74"/>
    <w:rsid w:val="009050B0"/>
    <w:rsid w:val="00905166"/>
    <w:rsid w:val="009051E6"/>
    <w:rsid w:val="009052BF"/>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0C4"/>
    <w:rsid w:val="00915273"/>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3DAB"/>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A0"/>
    <w:rsid w:val="009C20E1"/>
    <w:rsid w:val="009C22E3"/>
    <w:rsid w:val="009C2308"/>
    <w:rsid w:val="009C232C"/>
    <w:rsid w:val="009C25BF"/>
    <w:rsid w:val="009C273B"/>
    <w:rsid w:val="009C2A61"/>
    <w:rsid w:val="009C2BC6"/>
    <w:rsid w:val="009C3167"/>
    <w:rsid w:val="009C32B7"/>
    <w:rsid w:val="009C32E4"/>
    <w:rsid w:val="009C3414"/>
    <w:rsid w:val="009C379A"/>
    <w:rsid w:val="009C37AA"/>
    <w:rsid w:val="009C381B"/>
    <w:rsid w:val="009C391F"/>
    <w:rsid w:val="009C39D6"/>
    <w:rsid w:val="009C3E92"/>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C5"/>
    <w:rsid w:val="009E4133"/>
    <w:rsid w:val="009E416D"/>
    <w:rsid w:val="009E454F"/>
    <w:rsid w:val="009E475A"/>
    <w:rsid w:val="009E480D"/>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A000D2"/>
    <w:rsid w:val="00A00239"/>
    <w:rsid w:val="00A00253"/>
    <w:rsid w:val="00A004B4"/>
    <w:rsid w:val="00A005AE"/>
    <w:rsid w:val="00A005B4"/>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109E"/>
    <w:rsid w:val="00A41130"/>
    <w:rsid w:val="00A412DA"/>
    <w:rsid w:val="00A41453"/>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64C"/>
    <w:rsid w:val="00A72784"/>
    <w:rsid w:val="00A72A3C"/>
    <w:rsid w:val="00A72FB2"/>
    <w:rsid w:val="00A7319D"/>
    <w:rsid w:val="00A73514"/>
    <w:rsid w:val="00A7354D"/>
    <w:rsid w:val="00A7355F"/>
    <w:rsid w:val="00A7364D"/>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31D"/>
    <w:rsid w:val="00A75349"/>
    <w:rsid w:val="00A754E7"/>
    <w:rsid w:val="00A75725"/>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4D1"/>
    <w:rsid w:val="00A9550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D0B"/>
    <w:rsid w:val="00A97F40"/>
    <w:rsid w:val="00A97F91"/>
    <w:rsid w:val="00AA06B0"/>
    <w:rsid w:val="00AA0B65"/>
    <w:rsid w:val="00AA0BF3"/>
    <w:rsid w:val="00AA0D04"/>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F5"/>
    <w:rsid w:val="00AB289F"/>
    <w:rsid w:val="00AB29DB"/>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6083"/>
    <w:rsid w:val="00B361FB"/>
    <w:rsid w:val="00B36413"/>
    <w:rsid w:val="00B36489"/>
    <w:rsid w:val="00B366D4"/>
    <w:rsid w:val="00B36BC0"/>
    <w:rsid w:val="00B36BF5"/>
    <w:rsid w:val="00B36F34"/>
    <w:rsid w:val="00B36F93"/>
    <w:rsid w:val="00B36FB8"/>
    <w:rsid w:val="00B3764A"/>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87B"/>
    <w:rsid w:val="00B7593D"/>
    <w:rsid w:val="00B75FF5"/>
    <w:rsid w:val="00B764CF"/>
    <w:rsid w:val="00B76664"/>
    <w:rsid w:val="00B76671"/>
    <w:rsid w:val="00B7681F"/>
    <w:rsid w:val="00B76887"/>
    <w:rsid w:val="00B76908"/>
    <w:rsid w:val="00B7695E"/>
    <w:rsid w:val="00B76A1C"/>
    <w:rsid w:val="00B76AF2"/>
    <w:rsid w:val="00B76D2B"/>
    <w:rsid w:val="00B76E9C"/>
    <w:rsid w:val="00B7708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F45"/>
    <w:rsid w:val="00BC0F9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33A"/>
    <w:rsid w:val="00BC2407"/>
    <w:rsid w:val="00BC2712"/>
    <w:rsid w:val="00BC2A82"/>
    <w:rsid w:val="00BC2D26"/>
    <w:rsid w:val="00BC2D88"/>
    <w:rsid w:val="00BC2DCC"/>
    <w:rsid w:val="00BC2DFC"/>
    <w:rsid w:val="00BC2E27"/>
    <w:rsid w:val="00BC2FAE"/>
    <w:rsid w:val="00BC30AC"/>
    <w:rsid w:val="00BC31B7"/>
    <w:rsid w:val="00BC326A"/>
    <w:rsid w:val="00BC34A7"/>
    <w:rsid w:val="00BC3583"/>
    <w:rsid w:val="00BC35FB"/>
    <w:rsid w:val="00BC3918"/>
    <w:rsid w:val="00BC3A49"/>
    <w:rsid w:val="00BC3AD3"/>
    <w:rsid w:val="00BC3B3E"/>
    <w:rsid w:val="00BC3BC8"/>
    <w:rsid w:val="00BC3C85"/>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FD"/>
    <w:rsid w:val="00BC6F1C"/>
    <w:rsid w:val="00BC6F6E"/>
    <w:rsid w:val="00BC6F87"/>
    <w:rsid w:val="00BC6F89"/>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B9"/>
    <w:rsid w:val="00BF1ED0"/>
    <w:rsid w:val="00BF21CE"/>
    <w:rsid w:val="00BF2219"/>
    <w:rsid w:val="00BF226C"/>
    <w:rsid w:val="00BF2384"/>
    <w:rsid w:val="00BF23B3"/>
    <w:rsid w:val="00BF2547"/>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4AE"/>
    <w:rsid w:val="00C0472A"/>
    <w:rsid w:val="00C049AE"/>
    <w:rsid w:val="00C04BEA"/>
    <w:rsid w:val="00C04CDD"/>
    <w:rsid w:val="00C04D3A"/>
    <w:rsid w:val="00C04DDF"/>
    <w:rsid w:val="00C05556"/>
    <w:rsid w:val="00C0557F"/>
    <w:rsid w:val="00C05851"/>
    <w:rsid w:val="00C05FAF"/>
    <w:rsid w:val="00C06252"/>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CE"/>
    <w:rsid w:val="00C303FE"/>
    <w:rsid w:val="00C30622"/>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692"/>
    <w:rsid w:val="00C737B8"/>
    <w:rsid w:val="00C73910"/>
    <w:rsid w:val="00C73B12"/>
    <w:rsid w:val="00C73B48"/>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414C"/>
    <w:rsid w:val="00D043A0"/>
    <w:rsid w:val="00D043BF"/>
    <w:rsid w:val="00D043C0"/>
    <w:rsid w:val="00D0447C"/>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BDF"/>
    <w:rsid w:val="00D65619"/>
    <w:rsid w:val="00D6568C"/>
    <w:rsid w:val="00D6586D"/>
    <w:rsid w:val="00D65878"/>
    <w:rsid w:val="00D65966"/>
    <w:rsid w:val="00D65A52"/>
    <w:rsid w:val="00D65CC7"/>
    <w:rsid w:val="00D65CD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9"/>
    <w:rsid w:val="00DC4717"/>
    <w:rsid w:val="00DC47EC"/>
    <w:rsid w:val="00DC497D"/>
    <w:rsid w:val="00DC4A4C"/>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C6F"/>
    <w:rsid w:val="00DE4CB8"/>
    <w:rsid w:val="00DE4DF3"/>
    <w:rsid w:val="00DE4E8E"/>
    <w:rsid w:val="00DE521F"/>
    <w:rsid w:val="00DE5228"/>
    <w:rsid w:val="00DE5495"/>
    <w:rsid w:val="00DE56A2"/>
    <w:rsid w:val="00DE5796"/>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632"/>
    <w:rsid w:val="00DF67A6"/>
    <w:rsid w:val="00DF682B"/>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F1C"/>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DBA"/>
    <w:rsid w:val="00E541C6"/>
    <w:rsid w:val="00E54297"/>
    <w:rsid w:val="00E5449C"/>
    <w:rsid w:val="00E5449F"/>
    <w:rsid w:val="00E5454B"/>
    <w:rsid w:val="00E54672"/>
    <w:rsid w:val="00E5498A"/>
    <w:rsid w:val="00E54A8F"/>
    <w:rsid w:val="00E54AEC"/>
    <w:rsid w:val="00E54B95"/>
    <w:rsid w:val="00E54C4A"/>
    <w:rsid w:val="00E54DC4"/>
    <w:rsid w:val="00E54F34"/>
    <w:rsid w:val="00E54FF7"/>
    <w:rsid w:val="00E550E0"/>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421"/>
    <w:rsid w:val="00E6158F"/>
    <w:rsid w:val="00E61734"/>
    <w:rsid w:val="00E6191D"/>
    <w:rsid w:val="00E61BE6"/>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2B2"/>
    <w:rsid w:val="00E7530A"/>
    <w:rsid w:val="00E75404"/>
    <w:rsid w:val="00E7564C"/>
    <w:rsid w:val="00E75674"/>
    <w:rsid w:val="00E7568A"/>
    <w:rsid w:val="00E75979"/>
    <w:rsid w:val="00E75A4B"/>
    <w:rsid w:val="00E75E8D"/>
    <w:rsid w:val="00E75F66"/>
    <w:rsid w:val="00E75F86"/>
    <w:rsid w:val="00E75FA4"/>
    <w:rsid w:val="00E76019"/>
    <w:rsid w:val="00E76067"/>
    <w:rsid w:val="00E76673"/>
    <w:rsid w:val="00E766E4"/>
    <w:rsid w:val="00E767F2"/>
    <w:rsid w:val="00E7683A"/>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633"/>
    <w:rsid w:val="00EA4717"/>
    <w:rsid w:val="00EA4826"/>
    <w:rsid w:val="00EA4913"/>
    <w:rsid w:val="00EA4B0E"/>
    <w:rsid w:val="00EA4C85"/>
    <w:rsid w:val="00EA4D72"/>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93A"/>
    <w:rsid w:val="00ED1DA9"/>
    <w:rsid w:val="00ED1DF8"/>
    <w:rsid w:val="00ED214E"/>
    <w:rsid w:val="00ED21DE"/>
    <w:rsid w:val="00ED2384"/>
    <w:rsid w:val="00ED2548"/>
    <w:rsid w:val="00ED25F4"/>
    <w:rsid w:val="00ED26CD"/>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A7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824"/>
    <w:rsid w:val="00F4387E"/>
    <w:rsid w:val="00F43959"/>
    <w:rsid w:val="00F43983"/>
    <w:rsid w:val="00F43999"/>
    <w:rsid w:val="00F43A83"/>
    <w:rsid w:val="00F43B79"/>
    <w:rsid w:val="00F43D1B"/>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E66"/>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7"/>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99\R1-1912106.zip" TargetMode="External"/><Relationship Id="rId18" Type="http://schemas.openxmlformats.org/officeDocument/2006/relationships/hyperlink" Target="file:///C:\Users\wanshic\OneDrive%20-%20Qualcomm\Documents\Standards\3GPP%20Standards\Meeting%20Documents\TSGR1_99\R1-1912289.zip" TargetMode="External"/><Relationship Id="rId26" Type="http://schemas.openxmlformats.org/officeDocument/2006/relationships/hyperlink" Target="file:///C:\Users\wanshic\OneDrive%20-%20Qualcomm\Documents\Standards\3GPP%20Standards\Meeting%20Documents\TSGR1_99\R1-1912582.zip" TargetMode="External"/><Relationship Id="rId39" Type="http://schemas.openxmlformats.org/officeDocument/2006/relationships/hyperlink" Target="file:///C:\Users\wanshic\OneDrive%20-%20Qualcomm\Documents\Standards\3GPP%20Standards\Meeting%20Documents\TSGR1_99\R1-1913029.zip" TargetMode="External"/><Relationship Id="rId3" Type="http://schemas.openxmlformats.org/officeDocument/2006/relationships/numbering" Target="numbering.xml"/><Relationship Id="rId21" Type="http://schemas.openxmlformats.org/officeDocument/2006/relationships/hyperlink" Target="file:///C:\Users\wanshic\OneDrive%20-%20Qualcomm\Documents\Standards\3GPP%20Standards\Meeting%20Documents\TSGR1_99\R1-1912430.zip" TargetMode="External"/><Relationship Id="rId34" Type="http://schemas.openxmlformats.org/officeDocument/2006/relationships/hyperlink" Target="file:///C:\Users\wanshic\OneDrive%20-%20Qualcomm\Documents\Standards\3GPP%20Standards\Meeting%20Documents\TSGR1_99\R1-1912812.zip"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C:\Users\wanshic\OneDrive%20-%20Qualcomm\Documents\Standards\3GPP%20Standards\Meeting%20Documents\TSGR1_99\R1-1912079.zip" TargetMode="External"/><Relationship Id="rId17" Type="http://schemas.openxmlformats.org/officeDocument/2006/relationships/hyperlink" Target="file:///C:\Users\wanshic\OneDrive%20-%20Qualcomm\Documents\Standards\3GPP%20Standards\Meeting%20Documents\TSGR1_99\R1-1912250.zip" TargetMode="External"/><Relationship Id="rId25" Type="http://schemas.openxmlformats.org/officeDocument/2006/relationships/hyperlink" Target="file:///C:\Users\wanshic\OneDrive%20-%20Qualcomm\Documents\Standards\3GPP%20Standards\Meeting%20Documents\TSGR1_99\R1-1912577.zip" TargetMode="External"/><Relationship Id="rId33" Type="http://schemas.openxmlformats.org/officeDocument/2006/relationships/hyperlink" Target="file:///C:\Users\wanshic\OneDrive%20-%20Qualcomm\Documents\Standards\3GPP%20Standards\Meeting%20Documents\TSGR1_99\R1-1912794.zip" TargetMode="External"/><Relationship Id="rId38" Type="http://schemas.openxmlformats.org/officeDocument/2006/relationships/hyperlink" Target="file:///C:\Users\wanshic\OneDrive%20-%20Qualcomm\Documents\Standards\3GPP%20Standards\Meeting%20Documents\TSGR1_99\R1-1913024.zip" TargetMode="External"/><Relationship Id="rId2" Type="http://schemas.openxmlformats.org/officeDocument/2006/relationships/customXml" Target="../customXml/item1.xml"/><Relationship Id="rId16" Type="http://schemas.openxmlformats.org/officeDocument/2006/relationships/hyperlink" Target="file:///C:\Users\wanshic\OneDrive%20-%20Qualcomm\Documents\Standards\3GPP%20Standards\Meeting%20Documents\TSGR1_99\R1-1912241.zip" TargetMode="External"/><Relationship Id="rId20" Type="http://schemas.openxmlformats.org/officeDocument/2006/relationships/hyperlink" Target="file:///C:\Users\wanshic\OneDrive%20-%20Qualcomm\Documents\Standards\3GPP%20Standards\Meeting%20Documents\TSGR1_99\R1-1912344.zip" TargetMode="External"/><Relationship Id="rId29" Type="http://schemas.openxmlformats.org/officeDocument/2006/relationships/hyperlink" Target="file:///C:\Users\wanshic\OneDrive%20-%20Qualcomm\Documents\Standards\3GPP%20Standards\Meeting%20Documents\TSGR1_99\R1-1912617.zip" TargetMode="External"/><Relationship Id="rId41" Type="http://schemas.openxmlformats.org/officeDocument/2006/relationships/hyperlink" Target="file:///C:\Users\wanshic\OneDrive%20-%20Qualcomm\Documents\Standards\3GPP%20Standards\Meeting%20Documents\TSGR1_99\R1-191314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wanshic\OneDrive%20-%20Qualcomm\Documents\Standards\3GPP%20Standards\Meeting%20Documents\TSGR1_99\R1-1912022.zip" TargetMode="External"/><Relationship Id="rId24" Type="http://schemas.openxmlformats.org/officeDocument/2006/relationships/hyperlink" Target="file:///C:\Users\wanshic\OneDrive%20-%20Qualcomm\Documents\Standards\3GPP%20Standards\Meeting%20Documents\TSGR1_99\R1-1912553.zip" TargetMode="External"/><Relationship Id="rId32" Type="http://schemas.openxmlformats.org/officeDocument/2006/relationships/hyperlink" Target="file:///C:\Users\wanshic\OneDrive%20-%20Qualcomm\Documents\Standards\3GPP%20Standards\Meeting%20Documents\TSGR1_99\R1-1912759.zip" TargetMode="External"/><Relationship Id="rId37" Type="http://schemas.openxmlformats.org/officeDocument/2006/relationships/hyperlink" Target="file:///C:\Users\wanshic\OneDrive%20-%20Qualcomm\Documents\Standards\3GPP%20Standards\Meeting%20Documents\TSGR1_99\R1-1912946.zip" TargetMode="External"/><Relationship Id="rId40" Type="http://schemas.openxmlformats.org/officeDocument/2006/relationships/hyperlink" Target="file:///C:\Users\wanshic\OneDrive%20-%20Qualcomm\Documents\Standards\3GPP%20Standards\Meeting%20Documents\TSGR1_99\R1-1913076.zip" TargetMode="External"/><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99\R1-1912205.zip" TargetMode="External"/><Relationship Id="rId23" Type="http://schemas.openxmlformats.org/officeDocument/2006/relationships/hyperlink" Target="file:///C:\Users\wanshic\OneDrive%20-%20Qualcomm\Documents\Standards\3GPP%20Standards\Meeting%20Documents\TSGR1_99\R1-1912502.zip" TargetMode="External"/><Relationship Id="rId28" Type="http://schemas.openxmlformats.org/officeDocument/2006/relationships/hyperlink" Target="file:///C:\Users\wanshic\OneDrive%20-%20Qualcomm\Documents\Standards\3GPP%20Standards\Meeting%20Documents\TSGR1_99\R1-1912599.zip" TargetMode="External"/><Relationship Id="rId36" Type="http://schemas.openxmlformats.org/officeDocument/2006/relationships/hyperlink" Target="file:///C:\Users\wanshic\OneDrive%20-%20Qualcomm\Documents\Standards\3GPP%20Standards\Meeting%20Documents\TSGR1_99\R1-1912882.zip" TargetMode="External"/><Relationship Id="rId10" Type="http://schemas.openxmlformats.org/officeDocument/2006/relationships/hyperlink" Target="file:///C:\Users\wanshic\OneDrive%20-%20Qualcomm\Documents\Standards\3GPP%20Standards\Meeting%20Documents\TSGR1_99\R1-1911954.zip" TargetMode="External"/><Relationship Id="rId19" Type="http://schemas.openxmlformats.org/officeDocument/2006/relationships/hyperlink" Target="file:///C:\Users\wanshic\OneDrive%20-%20Qualcomm\Documents\Standards\3GPP%20Standards\Meeting%20Documents\TSGR1_99\R1-1912324.zip" TargetMode="External"/><Relationship Id="rId31" Type="http://schemas.openxmlformats.org/officeDocument/2006/relationships/hyperlink" Target="file:///C:\Users\wanshic\OneDrive%20-%20Qualcomm\Documents\Standards\3GPP%20Standards\Meeting%20Documents\TSGR1_99\R1-191275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file:///C:\Users\wanshic\OneDrive%20-%20Qualcomm\Documents\Standards\3GPP%20Standards\Meeting%20Documents\TSGR1_99\R1-1912155.zip" TargetMode="External"/><Relationship Id="rId22" Type="http://schemas.openxmlformats.org/officeDocument/2006/relationships/hyperlink" Target="file:///C:\Users\wanshic\OneDrive%20-%20Qualcomm\Documents\Standards\3GPP%20Standards\Meeting%20Documents\TSGR1_99\R1-1912460.zip" TargetMode="External"/><Relationship Id="rId27" Type="http://schemas.openxmlformats.org/officeDocument/2006/relationships/hyperlink" Target="file:///C:\Users\wanshic\OneDrive%20-%20Qualcomm\Documents\Standards\3GPP%20Standards\Meeting%20Documents\TSGR1_99\R1-1912588.zip" TargetMode="External"/><Relationship Id="rId30" Type="http://schemas.openxmlformats.org/officeDocument/2006/relationships/hyperlink" Target="file:///C:\Users\wanshic\OneDrive%20-%20Qualcomm\Documents\Standards\3GPP%20Standards\Meeting%20Documents\TSGR1_99\R1-1912740.zip" TargetMode="External"/><Relationship Id="rId35" Type="http://schemas.openxmlformats.org/officeDocument/2006/relationships/hyperlink" Target="file:///C:\Users\wanshic\OneDrive%20-%20Qualcomm\Documents\Standards\3GPP%20Standards\Meeting%20Documents\TSGR1_99\R1-1912841.zip"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9DE20-DE71-43D5-9CC7-CD2A06500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1495</TotalTime>
  <Pages>46</Pages>
  <Words>24235</Words>
  <Characters>129507</Characters>
  <Application>Microsoft Office Word</Application>
  <DocSecurity>0</DocSecurity>
  <Lines>2639</Lines>
  <Paragraphs>1756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152573</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151</cp:revision>
  <cp:lastPrinted>2013-05-13T15:37:00Z</cp:lastPrinted>
  <dcterms:created xsi:type="dcterms:W3CDTF">2019-11-18T15:31:00Z</dcterms:created>
  <dcterms:modified xsi:type="dcterms:W3CDTF">2019-11-22T01:43:00Z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f8fef143-0106-48a0-a11d-c98b712817bb</vt:lpwstr>
  </property>
  <property fmtid="{D5CDD505-2E9C-101B-9397-08002B2CF9AE}" pid="4" name="CTP_TimeStamp">
    <vt:lpwstr>2019-11-22 01:43:33Z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